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Министерство образования и науки Российской Федерации</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Федеральное государственное бюджетное образовательное учреждение</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Высшего образования</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«Волгоградский государственный технический университет»</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Факультет Экономики и Управления</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Кафедра «</w:t>
      </w:r>
      <w:r w:rsidRPr="00B754F6">
        <w:rPr>
          <w:rFonts w:ascii="Times New Roman" w:hAnsi="Times New Roman"/>
          <w:color w:val="000000"/>
          <w:sz w:val="28"/>
          <w:szCs w:val="28"/>
          <w:shd w:val="clear" w:color="auto" w:fill="FFFFFF"/>
        </w:rPr>
        <w:t>Менеджмента, маркетинга и организации производства</w:t>
      </w:r>
      <w:r w:rsidRPr="00B754F6">
        <w:rPr>
          <w:rFonts w:ascii="Times New Roman" w:hAnsi="Times New Roman"/>
          <w:sz w:val="28"/>
          <w:szCs w:val="28"/>
        </w:rPr>
        <w:t>»</w:t>
      </w: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EF2CFB" w:rsidRDefault="00EF2CFB"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Pr="00B754F6" w:rsidRDefault="001914BC" w:rsidP="009711D9">
      <w:pPr>
        <w:widowControl w:val="0"/>
        <w:spacing w:after="0" w:line="240" w:lineRule="auto"/>
        <w:ind w:firstLine="709"/>
        <w:jc w:val="both"/>
        <w:rPr>
          <w:rFonts w:ascii="Times New Roman" w:hAnsi="Times New Roman" w:cs="Times New Roman"/>
          <w:sz w:val="28"/>
          <w:szCs w:val="28"/>
        </w:rPr>
      </w:pPr>
    </w:p>
    <w:p w:rsidR="001914BC" w:rsidRPr="00B754F6" w:rsidRDefault="00A128D4" w:rsidP="001914BC">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Задание для выполнения</w:t>
      </w:r>
      <w:r w:rsidR="001914BC" w:rsidRPr="00B754F6">
        <w:rPr>
          <w:rFonts w:ascii="Times New Roman" w:hAnsi="Times New Roman" w:cs="Times New Roman"/>
          <w:sz w:val="28"/>
          <w:szCs w:val="28"/>
        </w:rPr>
        <w:t xml:space="preserve"> контрольных работ</w:t>
      </w:r>
    </w:p>
    <w:p w:rsidR="001914BC" w:rsidRPr="00B754F6" w:rsidRDefault="00EF2CFB" w:rsidP="001914BC">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дисциплине</w:t>
      </w:r>
      <w:r w:rsidR="00B754F6" w:rsidRPr="00B754F6">
        <w:rPr>
          <w:rFonts w:ascii="Times New Roman" w:hAnsi="Times New Roman" w:cs="Times New Roman"/>
          <w:sz w:val="28"/>
          <w:szCs w:val="28"/>
        </w:rPr>
        <w:t xml:space="preserve"> </w:t>
      </w:r>
      <w:r w:rsidR="000B7BD2">
        <w:rPr>
          <w:rFonts w:ascii="Times New Roman" w:hAnsi="Times New Roman" w:cs="Times New Roman"/>
          <w:sz w:val="28"/>
          <w:szCs w:val="28"/>
        </w:rPr>
        <w:t>«</w:t>
      </w:r>
      <w:r w:rsidR="0080649D">
        <w:rPr>
          <w:rFonts w:ascii="Times New Roman" w:hAnsi="Times New Roman" w:cs="Times New Roman"/>
          <w:sz w:val="28"/>
          <w:szCs w:val="28"/>
        </w:rPr>
        <w:t>Маркетинг</w:t>
      </w:r>
      <w:r w:rsidR="005E3ECB">
        <w:rPr>
          <w:rFonts w:ascii="Times New Roman" w:hAnsi="Times New Roman" w:cs="Times New Roman"/>
          <w:sz w:val="28"/>
          <w:szCs w:val="28"/>
        </w:rPr>
        <w:t xml:space="preserve"> в сервисе</w:t>
      </w:r>
      <w:r w:rsidR="000B7BD2">
        <w:rPr>
          <w:rFonts w:ascii="Times New Roman" w:hAnsi="Times New Roman" w:cs="Times New Roman"/>
          <w:sz w:val="28"/>
          <w:szCs w:val="28"/>
        </w:rPr>
        <w:t>»</w:t>
      </w:r>
    </w:p>
    <w:p w:rsidR="00B754F6" w:rsidRPr="00B754F6" w:rsidRDefault="00B754F6" w:rsidP="001914BC">
      <w:pPr>
        <w:widowControl w:val="0"/>
        <w:spacing w:after="0" w:line="240" w:lineRule="auto"/>
        <w:ind w:firstLine="709"/>
        <w:jc w:val="center"/>
        <w:rPr>
          <w:rFonts w:ascii="Times New Roman" w:hAnsi="Times New Roman" w:cs="Times New Roman"/>
          <w:sz w:val="28"/>
          <w:szCs w:val="28"/>
        </w:rPr>
      </w:pPr>
      <w:r w:rsidRPr="00B754F6">
        <w:rPr>
          <w:rFonts w:ascii="Times New Roman" w:hAnsi="Times New Roman" w:cs="Times New Roman"/>
          <w:sz w:val="28"/>
          <w:szCs w:val="28"/>
        </w:rPr>
        <w:t>для студентов</w:t>
      </w:r>
      <w:r w:rsidR="00EF2CFB">
        <w:rPr>
          <w:rFonts w:ascii="Times New Roman" w:hAnsi="Times New Roman" w:cs="Times New Roman"/>
          <w:sz w:val="28"/>
          <w:szCs w:val="28"/>
        </w:rPr>
        <w:t xml:space="preserve"> 2-ого </w:t>
      </w:r>
      <w:r w:rsidR="006A691E">
        <w:rPr>
          <w:rFonts w:ascii="Times New Roman" w:hAnsi="Times New Roman" w:cs="Times New Roman"/>
          <w:sz w:val="28"/>
          <w:szCs w:val="28"/>
        </w:rPr>
        <w:t>курса</w:t>
      </w:r>
      <w:r w:rsidRPr="00B754F6">
        <w:rPr>
          <w:rFonts w:ascii="Times New Roman" w:hAnsi="Times New Roman" w:cs="Times New Roman"/>
          <w:sz w:val="28"/>
          <w:szCs w:val="28"/>
        </w:rPr>
        <w:t xml:space="preserve"> заочно</w:t>
      </w:r>
      <w:r w:rsidR="006A691E">
        <w:rPr>
          <w:rFonts w:ascii="Times New Roman" w:hAnsi="Times New Roman" w:cs="Times New Roman"/>
          <w:sz w:val="28"/>
          <w:szCs w:val="28"/>
        </w:rPr>
        <w:t>й (</w:t>
      </w:r>
      <w:r w:rsidRPr="00B754F6">
        <w:rPr>
          <w:rFonts w:ascii="Times New Roman" w:hAnsi="Times New Roman" w:cs="Times New Roman"/>
          <w:sz w:val="28"/>
          <w:szCs w:val="28"/>
        </w:rPr>
        <w:t>сокращенной</w:t>
      </w:r>
      <w:r w:rsidR="006A691E">
        <w:rPr>
          <w:rFonts w:ascii="Times New Roman" w:hAnsi="Times New Roman" w:cs="Times New Roman"/>
          <w:sz w:val="28"/>
          <w:szCs w:val="28"/>
        </w:rPr>
        <w:t>)</w:t>
      </w:r>
      <w:r w:rsidR="00EF2CFB">
        <w:rPr>
          <w:rFonts w:ascii="Times New Roman" w:hAnsi="Times New Roman" w:cs="Times New Roman"/>
          <w:sz w:val="28"/>
          <w:szCs w:val="28"/>
        </w:rPr>
        <w:t xml:space="preserve"> </w:t>
      </w:r>
      <w:r w:rsidR="000B7BD2">
        <w:rPr>
          <w:rFonts w:ascii="Times New Roman" w:hAnsi="Times New Roman" w:cs="Times New Roman"/>
          <w:sz w:val="28"/>
          <w:szCs w:val="28"/>
        </w:rPr>
        <w:t>форм</w:t>
      </w:r>
      <w:r w:rsidR="00EF2CFB">
        <w:rPr>
          <w:rFonts w:ascii="Times New Roman" w:hAnsi="Times New Roman" w:cs="Times New Roman"/>
          <w:sz w:val="28"/>
          <w:szCs w:val="28"/>
        </w:rPr>
        <w:t>ы</w:t>
      </w:r>
      <w:r w:rsidRPr="00B754F6">
        <w:rPr>
          <w:rFonts w:ascii="Times New Roman" w:hAnsi="Times New Roman" w:cs="Times New Roman"/>
          <w:sz w:val="28"/>
          <w:szCs w:val="28"/>
        </w:rPr>
        <w:t xml:space="preserve"> обучения</w:t>
      </w:r>
    </w:p>
    <w:p w:rsidR="00B754F6" w:rsidRPr="00B754F6" w:rsidRDefault="00B754F6" w:rsidP="001914BC">
      <w:pPr>
        <w:widowControl w:val="0"/>
        <w:spacing w:after="0" w:line="240" w:lineRule="auto"/>
        <w:ind w:firstLine="709"/>
        <w:jc w:val="center"/>
        <w:rPr>
          <w:rFonts w:ascii="Times New Roman" w:hAnsi="Times New Roman" w:cs="Times New Roman"/>
          <w:sz w:val="28"/>
          <w:szCs w:val="28"/>
        </w:rPr>
      </w:pPr>
      <w:r w:rsidRPr="00B754F6">
        <w:rPr>
          <w:rFonts w:ascii="Times New Roman" w:hAnsi="Times New Roman" w:cs="Times New Roman"/>
          <w:sz w:val="28"/>
          <w:szCs w:val="28"/>
        </w:rPr>
        <w:t>Кировского вечернего факультета</w:t>
      </w: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Pr="00B754F6" w:rsidRDefault="00B754F6" w:rsidP="00B754F6">
      <w:pPr>
        <w:widowControl w:val="0"/>
        <w:spacing w:after="0" w:line="240" w:lineRule="auto"/>
        <w:ind w:firstLine="709"/>
        <w:jc w:val="right"/>
        <w:rPr>
          <w:rFonts w:ascii="Times New Roman" w:hAnsi="Times New Roman" w:cs="Times New Roman"/>
          <w:sz w:val="28"/>
          <w:szCs w:val="28"/>
        </w:rPr>
      </w:pPr>
      <w:r w:rsidRPr="00B754F6">
        <w:rPr>
          <w:rFonts w:ascii="Times New Roman" w:hAnsi="Times New Roman" w:cs="Times New Roman"/>
          <w:sz w:val="28"/>
          <w:szCs w:val="28"/>
        </w:rPr>
        <w:t xml:space="preserve">Разработал: </w:t>
      </w:r>
    </w:p>
    <w:p w:rsidR="00B754F6" w:rsidRPr="00B754F6" w:rsidRDefault="00B754F6" w:rsidP="00B754F6">
      <w:pPr>
        <w:widowControl w:val="0"/>
        <w:spacing w:after="0" w:line="240" w:lineRule="auto"/>
        <w:ind w:firstLine="709"/>
        <w:jc w:val="right"/>
        <w:rPr>
          <w:rFonts w:ascii="Times New Roman" w:hAnsi="Times New Roman" w:cs="Times New Roman"/>
          <w:sz w:val="28"/>
          <w:szCs w:val="28"/>
        </w:rPr>
      </w:pPr>
      <w:r w:rsidRPr="00B754F6">
        <w:rPr>
          <w:rFonts w:ascii="Times New Roman" w:hAnsi="Times New Roman" w:cs="Times New Roman"/>
          <w:sz w:val="28"/>
          <w:szCs w:val="28"/>
        </w:rPr>
        <w:t xml:space="preserve"> ст. пр.</w:t>
      </w:r>
    </w:p>
    <w:p w:rsidR="00B754F6" w:rsidRPr="00B754F6" w:rsidRDefault="00B754F6" w:rsidP="00B754F6">
      <w:pPr>
        <w:widowControl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w:t>
      </w:r>
      <w:r w:rsidRPr="00B754F6">
        <w:rPr>
          <w:rFonts w:ascii="Times New Roman" w:hAnsi="Times New Roman" w:cs="Times New Roman"/>
          <w:sz w:val="28"/>
          <w:szCs w:val="28"/>
        </w:rPr>
        <w:t>афедры ММОП</w:t>
      </w:r>
    </w:p>
    <w:p w:rsidR="00B754F6" w:rsidRPr="00B754F6" w:rsidRDefault="00B754F6" w:rsidP="00B754F6">
      <w:pPr>
        <w:widowControl w:val="0"/>
        <w:spacing w:after="0" w:line="240" w:lineRule="auto"/>
        <w:ind w:firstLine="709"/>
        <w:jc w:val="right"/>
        <w:rPr>
          <w:rFonts w:ascii="Times New Roman" w:hAnsi="Times New Roman" w:cs="Times New Roman"/>
          <w:sz w:val="28"/>
          <w:szCs w:val="28"/>
        </w:rPr>
      </w:pPr>
      <w:r w:rsidRPr="00B754F6">
        <w:rPr>
          <w:rFonts w:ascii="Times New Roman" w:hAnsi="Times New Roman" w:cs="Times New Roman"/>
          <w:sz w:val="28"/>
          <w:szCs w:val="28"/>
        </w:rPr>
        <w:t>Текин А.В.</w:t>
      </w: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EF2CFB" w:rsidRDefault="00EF2CFB"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B754F6" w:rsidRPr="00B754F6" w:rsidRDefault="0080649D" w:rsidP="00B754F6">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Волгоград 2015</w:t>
      </w:r>
      <w:r w:rsidR="00B754F6" w:rsidRPr="00B754F6">
        <w:rPr>
          <w:rFonts w:ascii="Times New Roman" w:hAnsi="Times New Roman" w:cs="Times New Roman"/>
          <w:sz w:val="28"/>
          <w:szCs w:val="28"/>
        </w:rPr>
        <w:t xml:space="preserve"> г.</w:t>
      </w:r>
    </w:p>
    <w:p w:rsidR="00541572" w:rsidRDefault="00541572" w:rsidP="009711D9">
      <w:pPr>
        <w:widowControl w:val="0"/>
        <w:spacing w:after="0" w:line="240" w:lineRule="auto"/>
        <w:ind w:firstLine="709"/>
        <w:jc w:val="both"/>
        <w:rPr>
          <w:rFonts w:ascii="Times New Roman" w:hAnsi="Times New Roman" w:cs="Times New Roman"/>
          <w:b/>
          <w:sz w:val="28"/>
          <w:szCs w:val="28"/>
          <w:u w:val="single"/>
        </w:rPr>
      </w:pPr>
      <w:r w:rsidRPr="00541572">
        <w:rPr>
          <w:rFonts w:ascii="Times New Roman" w:hAnsi="Times New Roman" w:cs="Times New Roman"/>
          <w:b/>
          <w:sz w:val="28"/>
          <w:szCs w:val="28"/>
          <w:u w:val="single"/>
        </w:rPr>
        <w:lastRenderedPageBreak/>
        <w:t>Общие пояснения</w:t>
      </w:r>
      <w:r>
        <w:rPr>
          <w:rFonts w:ascii="Times New Roman" w:hAnsi="Times New Roman" w:cs="Times New Roman"/>
          <w:b/>
          <w:sz w:val="28"/>
          <w:szCs w:val="28"/>
          <w:u w:val="single"/>
        </w:rPr>
        <w:t>:</w:t>
      </w:r>
    </w:p>
    <w:p w:rsidR="00541572" w:rsidRPr="00541572" w:rsidRDefault="00541572" w:rsidP="009711D9">
      <w:pPr>
        <w:widowControl w:val="0"/>
        <w:spacing w:after="0" w:line="240" w:lineRule="auto"/>
        <w:ind w:firstLine="709"/>
        <w:jc w:val="both"/>
        <w:rPr>
          <w:rFonts w:ascii="Times New Roman" w:hAnsi="Times New Roman" w:cs="Times New Roman"/>
          <w:b/>
          <w:sz w:val="28"/>
          <w:szCs w:val="28"/>
          <w:u w:val="single"/>
        </w:rPr>
      </w:pPr>
    </w:p>
    <w:p w:rsidR="005D1CC0" w:rsidRPr="00A77475" w:rsidRDefault="005D1CC0" w:rsidP="009711D9">
      <w:pPr>
        <w:widowControl w:val="0"/>
        <w:spacing w:after="0" w:line="240" w:lineRule="auto"/>
        <w:ind w:firstLine="709"/>
        <w:jc w:val="both"/>
        <w:rPr>
          <w:rFonts w:ascii="Times New Roman" w:hAnsi="Times New Roman" w:cs="Times New Roman"/>
          <w:sz w:val="28"/>
          <w:szCs w:val="28"/>
        </w:rPr>
      </w:pPr>
      <w:r w:rsidRPr="00A77475">
        <w:rPr>
          <w:rFonts w:ascii="Times New Roman" w:hAnsi="Times New Roman" w:cs="Times New Roman"/>
          <w:sz w:val="28"/>
          <w:szCs w:val="28"/>
        </w:rPr>
        <w:t>Контрольная работа состоит из написания</w:t>
      </w:r>
      <w:r w:rsidR="003D6124">
        <w:rPr>
          <w:rFonts w:ascii="Times New Roman" w:hAnsi="Times New Roman" w:cs="Times New Roman"/>
          <w:sz w:val="28"/>
          <w:szCs w:val="28"/>
        </w:rPr>
        <w:t xml:space="preserve"> ответов по теоретическим вопросам</w:t>
      </w:r>
      <w:r w:rsidR="002E56DC">
        <w:rPr>
          <w:rFonts w:ascii="Times New Roman" w:hAnsi="Times New Roman" w:cs="Times New Roman"/>
          <w:sz w:val="28"/>
          <w:szCs w:val="28"/>
        </w:rPr>
        <w:t xml:space="preserve"> и решения практических задач</w:t>
      </w:r>
      <w:r w:rsidRPr="00A77475">
        <w:rPr>
          <w:rFonts w:ascii="Times New Roman" w:hAnsi="Times New Roman" w:cs="Times New Roman"/>
          <w:sz w:val="28"/>
          <w:szCs w:val="28"/>
        </w:rPr>
        <w:t>.</w:t>
      </w:r>
    </w:p>
    <w:p w:rsidR="00541572" w:rsidRDefault="00E82D30" w:rsidP="009711D9">
      <w:pPr>
        <w:widowControl w:val="0"/>
        <w:spacing w:after="0" w:line="240" w:lineRule="auto"/>
        <w:ind w:firstLine="709"/>
        <w:jc w:val="both"/>
        <w:rPr>
          <w:rFonts w:ascii="Times New Roman" w:hAnsi="Times New Roman" w:cs="Times New Roman"/>
          <w:sz w:val="28"/>
          <w:szCs w:val="28"/>
          <w:u w:val="single"/>
        </w:rPr>
      </w:pPr>
      <w:r w:rsidRPr="00A77475">
        <w:rPr>
          <w:rFonts w:ascii="Times New Roman" w:hAnsi="Times New Roman" w:cs="Times New Roman"/>
          <w:sz w:val="28"/>
          <w:szCs w:val="28"/>
        </w:rPr>
        <w:t xml:space="preserve">Написание теоретических вопросов представляет собой </w:t>
      </w:r>
      <w:r w:rsidRPr="00A77475">
        <w:rPr>
          <w:rFonts w:ascii="Times New Roman" w:hAnsi="Times New Roman" w:cs="Times New Roman"/>
          <w:sz w:val="28"/>
          <w:szCs w:val="28"/>
          <w:u w:val="single"/>
        </w:rPr>
        <w:t>РЕФЕРИРОВАНИЕ НАУЧНЫХ СТАТЕЙ</w:t>
      </w:r>
      <w:r w:rsidR="00541572" w:rsidRPr="00A77475">
        <w:rPr>
          <w:rFonts w:ascii="Times New Roman" w:hAnsi="Times New Roman" w:cs="Times New Roman"/>
          <w:sz w:val="28"/>
          <w:szCs w:val="28"/>
          <w:u w:val="single"/>
        </w:rPr>
        <w:t>, ПУБЛИКАЦИЙ, МОНОГРАФИЙ, МАТЕРИАЛОВ КОНФЕРЕНЦИЙ</w:t>
      </w:r>
      <w:r w:rsidR="003C1F59" w:rsidRPr="00A77475">
        <w:rPr>
          <w:rFonts w:ascii="Times New Roman" w:hAnsi="Times New Roman" w:cs="Times New Roman"/>
          <w:sz w:val="28"/>
          <w:szCs w:val="28"/>
          <w:u w:val="single"/>
        </w:rPr>
        <w:t xml:space="preserve"> и пр.</w:t>
      </w:r>
      <w:r w:rsidR="00992445">
        <w:rPr>
          <w:rFonts w:ascii="Times New Roman" w:hAnsi="Times New Roman" w:cs="Times New Roman"/>
          <w:sz w:val="28"/>
          <w:szCs w:val="28"/>
          <w:u w:val="single"/>
        </w:rPr>
        <w:t xml:space="preserve"> ПО УКАЗАННЫМ</w:t>
      </w:r>
      <w:r w:rsidRPr="00A77475">
        <w:rPr>
          <w:rFonts w:ascii="Times New Roman" w:hAnsi="Times New Roman" w:cs="Times New Roman"/>
          <w:sz w:val="28"/>
          <w:szCs w:val="28"/>
          <w:u w:val="single"/>
        </w:rPr>
        <w:t xml:space="preserve"> </w:t>
      </w:r>
      <w:r w:rsidR="00992445">
        <w:rPr>
          <w:rFonts w:ascii="Times New Roman" w:hAnsi="Times New Roman" w:cs="Times New Roman"/>
          <w:sz w:val="28"/>
          <w:szCs w:val="28"/>
          <w:u w:val="single"/>
        </w:rPr>
        <w:t>В ВОПРОСАХ</w:t>
      </w:r>
      <w:r w:rsidR="00541572" w:rsidRPr="00A77475">
        <w:rPr>
          <w:rFonts w:ascii="Times New Roman" w:hAnsi="Times New Roman" w:cs="Times New Roman"/>
          <w:sz w:val="28"/>
          <w:szCs w:val="28"/>
          <w:u w:val="single"/>
        </w:rPr>
        <w:t xml:space="preserve"> </w:t>
      </w:r>
      <w:r w:rsidR="00992445">
        <w:rPr>
          <w:rFonts w:ascii="Times New Roman" w:hAnsi="Times New Roman" w:cs="Times New Roman"/>
          <w:sz w:val="28"/>
          <w:szCs w:val="28"/>
          <w:u w:val="single"/>
        </w:rPr>
        <w:t>ПРОБЛЕМАТИКАМ</w:t>
      </w:r>
      <w:r w:rsidR="00411EBF" w:rsidRPr="00A77475">
        <w:rPr>
          <w:rFonts w:ascii="Times New Roman" w:hAnsi="Times New Roman" w:cs="Times New Roman"/>
          <w:sz w:val="28"/>
          <w:szCs w:val="28"/>
          <w:u w:val="single"/>
        </w:rPr>
        <w:t>.</w:t>
      </w:r>
    </w:p>
    <w:p w:rsidR="003D6124" w:rsidRDefault="003D6124" w:rsidP="003D6124">
      <w:pPr>
        <w:widowControl w:val="0"/>
        <w:spacing w:after="0" w:line="240" w:lineRule="auto"/>
        <w:ind w:firstLine="709"/>
        <w:jc w:val="both"/>
        <w:rPr>
          <w:rFonts w:ascii="Times New Roman" w:hAnsi="Times New Roman" w:cs="Times New Roman"/>
          <w:caps/>
          <w:sz w:val="28"/>
          <w:szCs w:val="28"/>
          <w:u w:val="single"/>
        </w:rPr>
      </w:pPr>
      <w:r w:rsidRPr="00344474">
        <w:rPr>
          <w:rFonts w:ascii="Times New Roman" w:hAnsi="Times New Roman" w:cs="Times New Roman"/>
          <w:sz w:val="28"/>
          <w:szCs w:val="28"/>
        </w:rPr>
        <w:t>Использование данных учебников и учебных пособий</w:t>
      </w:r>
      <w:r w:rsidR="0080649D">
        <w:rPr>
          <w:rFonts w:ascii="Times New Roman" w:hAnsi="Times New Roman" w:cs="Times New Roman"/>
          <w:sz w:val="28"/>
          <w:szCs w:val="28"/>
        </w:rPr>
        <w:t xml:space="preserve"> (не ранее 2010</w:t>
      </w:r>
      <w:r w:rsidR="0047711F">
        <w:rPr>
          <w:rFonts w:ascii="Times New Roman" w:hAnsi="Times New Roman" w:cs="Times New Roman"/>
          <w:sz w:val="28"/>
          <w:szCs w:val="28"/>
        </w:rPr>
        <w:t xml:space="preserve"> издания)</w:t>
      </w:r>
      <w:r>
        <w:rPr>
          <w:rFonts w:ascii="Times New Roman" w:hAnsi="Times New Roman" w:cs="Times New Roman"/>
          <w:sz w:val="28"/>
          <w:szCs w:val="28"/>
        </w:rPr>
        <w:t>, а также материалов сети Интернет (за исключением электронных статей, публикаций, монографий)</w:t>
      </w:r>
      <w:r w:rsidRPr="00344474">
        <w:rPr>
          <w:rFonts w:ascii="Times New Roman" w:hAnsi="Times New Roman" w:cs="Times New Roman"/>
          <w:sz w:val="28"/>
          <w:szCs w:val="28"/>
        </w:rPr>
        <w:t xml:space="preserve"> </w:t>
      </w:r>
      <w:r>
        <w:rPr>
          <w:rFonts w:ascii="Times New Roman" w:hAnsi="Times New Roman" w:cs="Times New Roman"/>
          <w:sz w:val="28"/>
          <w:szCs w:val="28"/>
        </w:rPr>
        <w:t xml:space="preserve">допустимо </w:t>
      </w:r>
      <w:r w:rsidRPr="00602AC5">
        <w:rPr>
          <w:rFonts w:ascii="Times New Roman" w:hAnsi="Times New Roman" w:cs="Times New Roman"/>
          <w:sz w:val="28"/>
          <w:szCs w:val="28"/>
          <w:u w:val="single"/>
        </w:rPr>
        <w:t>ИСКЛЮЧИТЕЛЬНО</w:t>
      </w:r>
      <w:r w:rsidRPr="00344474">
        <w:rPr>
          <w:rFonts w:ascii="Times New Roman" w:hAnsi="Times New Roman" w:cs="Times New Roman"/>
          <w:sz w:val="28"/>
          <w:szCs w:val="28"/>
        </w:rPr>
        <w:t xml:space="preserve"> в </w:t>
      </w:r>
      <w:r>
        <w:rPr>
          <w:rFonts w:ascii="Times New Roman" w:hAnsi="Times New Roman" w:cs="Times New Roman"/>
          <w:sz w:val="28"/>
          <w:szCs w:val="28"/>
        </w:rPr>
        <w:t xml:space="preserve">целях пояснения теоретических положений, определения экономического содержания, сущности и </w:t>
      </w:r>
      <w:proofErr w:type="gramStart"/>
      <w:r>
        <w:rPr>
          <w:rFonts w:ascii="Times New Roman" w:hAnsi="Times New Roman" w:cs="Times New Roman"/>
          <w:sz w:val="28"/>
          <w:szCs w:val="28"/>
        </w:rPr>
        <w:t>специфики</w:t>
      </w:r>
      <w:proofErr w:type="gramEnd"/>
      <w:r>
        <w:rPr>
          <w:rFonts w:ascii="Times New Roman" w:hAnsi="Times New Roman" w:cs="Times New Roman"/>
          <w:sz w:val="28"/>
          <w:szCs w:val="28"/>
        </w:rPr>
        <w:t xml:space="preserve"> рассматриваемых в вопросе экономических категорий, </w:t>
      </w:r>
      <w:r w:rsidRPr="00602AC5">
        <w:rPr>
          <w:rFonts w:ascii="Times New Roman" w:hAnsi="Times New Roman" w:cs="Times New Roman"/>
          <w:caps/>
          <w:sz w:val="28"/>
          <w:szCs w:val="28"/>
          <w:u w:val="single"/>
        </w:rPr>
        <w:t>в объеме не более 10% общего объема текста по одному вопросу.</w:t>
      </w:r>
    </w:p>
    <w:p w:rsidR="003D6124" w:rsidRDefault="003D6124" w:rsidP="003D6124">
      <w:pPr>
        <w:widowControl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ССЫЛКИ НА ИСПОЛЬЗОВАНИЕ ВСЕЙ ЛИТЕРАТУРЫ И ИНТЕРНЕТ ИСТОЧНИКОВ ОБЯЗАТЕЛЬНЫ!</w:t>
      </w:r>
    </w:p>
    <w:p w:rsidR="003D6124" w:rsidRPr="003D6124" w:rsidRDefault="003D6124" w:rsidP="003D6124">
      <w:pPr>
        <w:widowControl w:val="0"/>
        <w:spacing w:after="0" w:line="240" w:lineRule="auto"/>
        <w:ind w:firstLine="709"/>
        <w:jc w:val="both"/>
        <w:rPr>
          <w:rFonts w:ascii="Times New Roman" w:hAnsi="Times New Roman" w:cs="Times New Roman"/>
          <w:sz w:val="28"/>
          <w:szCs w:val="28"/>
        </w:rPr>
      </w:pPr>
      <w:r w:rsidRPr="003D6124">
        <w:rPr>
          <w:rFonts w:ascii="Times New Roman" w:hAnsi="Times New Roman" w:cs="Times New Roman"/>
          <w:sz w:val="28"/>
          <w:szCs w:val="28"/>
        </w:rPr>
        <w:t>Целью подобного реферирования является рассмотрение современного состояния определенных экономических</w:t>
      </w:r>
      <w:r w:rsidR="0080649D">
        <w:rPr>
          <w:rFonts w:ascii="Times New Roman" w:hAnsi="Times New Roman" w:cs="Times New Roman"/>
          <w:sz w:val="28"/>
          <w:szCs w:val="28"/>
        </w:rPr>
        <w:t xml:space="preserve"> (маркетинговых и управленческих)</w:t>
      </w:r>
      <w:r w:rsidRPr="003D6124">
        <w:rPr>
          <w:rFonts w:ascii="Times New Roman" w:hAnsi="Times New Roman" w:cs="Times New Roman"/>
          <w:sz w:val="28"/>
          <w:szCs w:val="28"/>
        </w:rPr>
        <w:t xml:space="preserve"> проблем и задач, степени их научной разработанности, актуальности и практи</w:t>
      </w:r>
      <w:r w:rsidR="00992445">
        <w:rPr>
          <w:rFonts w:ascii="Times New Roman" w:hAnsi="Times New Roman" w:cs="Times New Roman"/>
          <w:sz w:val="28"/>
          <w:szCs w:val="28"/>
        </w:rPr>
        <w:t>ческой значимости их дальнейших</w:t>
      </w:r>
      <w:r w:rsidRPr="003D6124">
        <w:rPr>
          <w:rFonts w:ascii="Times New Roman" w:hAnsi="Times New Roman" w:cs="Times New Roman"/>
          <w:sz w:val="28"/>
          <w:szCs w:val="28"/>
        </w:rPr>
        <w:t xml:space="preserve"> исследования и разработки. </w:t>
      </w:r>
    </w:p>
    <w:p w:rsidR="003D6124" w:rsidRDefault="003D6124" w:rsidP="003D6124">
      <w:pPr>
        <w:widowControl w:val="0"/>
        <w:spacing w:after="0" w:line="240" w:lineRule="auto"/>
        <w:ind w:firstLine="709"/>
        <w:jc w:val="both"/>
        <w:rPr>
          <w:rFonts w:ascii="Times New Roman" w:hAnsi="Times New Roman" w:cs="Times New Roman"/>
          <w:sz w:val="28"/>
          <w:szCs w:val="28"/>
        </w:rPr>
      </w:pPr>
      <w:r w:rsidRPr="003D6124">
        <w:rPr>
          <w:rFonts w:ascii="Times New Roman" w:hAnsi="Times New Roman" w:cs="Times New Roman"/>
          <w:sz w:val="28"/>
          <w:szCs w:val="28"/>
        </w:rPr>
        <w:t>В ходе реферирования, студент обязан выдерживать структурность и системность изложения мысли по каждому вопросу: введение, обоснование актуальности, изложение теоретических положений, степень разработанности проблемы, наличие практического опыта, собственное отношение к рассматриваемой проблематике, заключение, список использованных источников.</w:t>
      </w:r>
    </w:p>
    <w:p w:rsidR="003D6124" w:rsidRPr="003D6124" w:rsidRDefault="003D6124" w:rsidP="003D6124">
      <w:pPr>
        <w:widowControl w:val="0"/>
        <w:spacing w:after="0" w:line="240" w:lineRule="auto"/>
        <w:ind w:firstLine="709"/>
        <w:jc w:val="both"/>
        <w:rPr>
          <w:rFonts w:ascii="Times New Roman" w:hAnsi="Times New Roman" w:cs="Times New Roman"/>
          <w:sz w:val="28"/>
          <w:szCs w:val="28"/>
        </w:rPr>
      </w:pPr>
      <w:r w:rsidRPr="003D6124">
        <w:rPr>
          <w:rFonts w:ascii="Times New Roman" w:hAnsi="Times New Roman" w:cs="Times New Roman"/>
          <w:sz w:val="28"/>
          <w:szCs w:val="28"/>
        </w:rPr>
        <w:t>Допускается исследование заявленной экономической проблематики применительно к определенным отраслям народ</w:t>
      </w:r>
      <w:r w:rsidR="00992445">
        <w:rPr>
          <w:rFonts w:ascii="Times New Roman" w:hAnsi="Times New Roman" w:cs="Times New Roman"/>
          <w:sz w:val="28"/>
          <w:szCs w:val="28"/>
        </w:rPr>
        <w:t>ного хозяйства и промышленности, а также «на стыке» с другими экономическими дисциплинами</w:t>
      </w:r>
      <w:r w:rsidR="00F12EED">
        <w:rPr>
          <w:rFonts w:ascii="Times New Roman" w:hAnsi="Times New Roman" w:cs="Times New Roman"/>
          <w:sz w:val="28"/>
          <w:szCs w:val="28"/>
        </w:rPr>
        <w:t xml:space="preserve"> (по выбору студента)</w:t>
      </w:r>
      <w:r w:rsidR="00992445">
        <w:rPr>
          <w:rFonts w:ascii="Times New Roman" w:hAnsi="Times New Roman" w:cs="Times New Roman"/>
          <w:sz w:val="28"/>
          <w:szCs w:val="28"/>
        </w:rPr>
        <w:t>.</w:t>
      </w:r>
    </w:p>
    <w:p w:rsidR="00344474" w:rsidRPr="00A77475" w:rsidRDefault="00A77475" w:rsidP="009711D9">
      <w:pPr>
        <w:widowControl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В тексте ответа желательно применение графических материалов.</w:t>
      </w:r>
    </w:p>
    <w:p w:rsidR="00344474" w:rsidRDefault="00344474" w:rsidP="009711D9">
      <w:pPr>
        <w:widowControl w:val="0"/>
        <w:spacing w:after="0" w:line="240" w:lineRule="auto"/>
        <w:ind w:firstLine="709"/>
        <w:jc w:val="both"/>
        <w:rPr>
          <w:rFonts w:ascii="Times New Roman" w:hAnsi="Times New Roman" w:cs="Times New Roman"/>
          <w:sz w:val="28"/>
          <w:szCs w:val="28"/>
        </w:rPr>
      </w:pPr>
      <w:r w:rsidRPr="00344474">
        <w:rPr>
          <w:rFonts w:ascii="Times New Roman" w:hAnsi="Times New Roman" w:cs="Times New Roman"/>
          <w:sz w:val="28"/>
          <w:szCs w:val="28"/>
        </w:rPr>
        <w:t>Объем ответа на один вопрос должен составлять 9-10 страниц</w:t>
      </w:r>
      <w:r w:rsidR="003D6124">
        <w:rPr>
          <w:rFonts w:ascii="Times New Roman" w:hAnsi="Times New Roman" w:cs="Times New Roman"/>
          <w:sz w:val="28"/>
          <w:szCs w:val="28"/>
        </w:rPr>
        <w:t xml:space="preserve"> машинописного текста (приблизительно 1800-</w:t>
      </w:r>
      <w:r w:rsidR="00992445">
        <w:rPr>
          <w:rFonts w:ascii="Times New Roman" w:hAnsi="Times New Roman" w:cs="Times New Roman"/>
          <w:sz w:val="28"/>
          <w:szCs w:val="28"/>
        </w:rPr>
        <w:t>2000 печатных знаков на странице</w:t>
      </w:r>
      <w:r w:rsidR="003D6124">
        <w:rPr>
          <w:rFonts w:ascii="Times New Roman" w:hAnsi="Times New Roman" w:cs="Times New Roman"/>
          <w:sz w:val="28"/>
          <w:szCs w:val="28"/>
        </w:rPr>
        <w:t xml:space="preserve"> </w:t>
      </w:r>
      <w:r w:rsidR="00992445">
        <w:rPr>
          <w:rFonts w:ascii="Times New Roman" w:hAnsi="Times New Roman" w:cs="Times New Roman"/>
          <w:sz w:val="28"/>
          <w:szCs w:val="28"/>
        </w:rPr>
        <w:t>без</w:t>
      </w:r>
      <w:r w:rsidR="00BD71D4">
        <w:rPr>
          <w:rFonts w:ascii="Times New Roman" w:hAnsi="Times New Roman" w:cs="Times New Roman"/>
          <w:sz w:val="28"/>
          <w:szCs w:val="28"/>
        </w:rPr>
        <w:t xml:space="preserve"> учета</w:t>
      </w:r>
      <w:r w:rsidR="003D6124">
        <w:rPr>
          <w:rFonts w:ascii="Times New Roman" w:hAnsi="Times New Roman" w:cs="Times New Roman"/>
          <w:sz w:val="28"/>
          <w:szCs w:val="28"/>
        </w:rPr>
        <w:t xml:space="preserve"> п</w:t>
      </w:r>
      <w:r w:rsidR="00992445">
        <w:rPr>
          <w:rFonts w:ascii="Times New Roman" w:hAnsi="Times New Roman" w:cs="Times New Roman"/>
          <w:sz w:val="28"/>
          <w:szCs w:val="28"/>
        </w:rPr>
        <w:t>робелов</w:t>
      </w:r>
      <w:r w:rsidR="003D6124">
        <w:rPr>
          <w:rFonts w:ascii="Times New Roman" w:hAnsi="Times New Roman" w:cs="Times New Roman"/>
          <w:sz w:val="28"/>
          <w:szCs w:val="28"/>
        </w:rPr>
        <w:t>)</w:t>
      </w:r>
      <w:r w:rsidRPr="00344474">
        <w:rPr>
          <w:rFonts w:ascii="Times New Roman" w:hAnsi="Times New Roman" w:cs="Times New Roman"/>
          <w:sz w:val="28"/>
          <w:szCs w:val="28"/>
        </w:rPr>
        <w:t>.</w:t>
      </w:r>
    </w:p>
    <w:p w:rsidR="009F1EEE" w:rsidRDefault="009F1EEE" w:rsidP="0080649D">
      <w:pPr>
        <w:widowControl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После написания теоретической части контрольн</w:t>
      </w:r>
      <w:r w:rsidR="00A76F61">
        <w:rPr>
          <w:rFonts w:ascii="Times New Roman" w:hAnsi="Times New Roman" w:cs="Times New Roman"/>
          <w:sz w:val="28"/>
          <w:szCs w:val="28"/>
          <w:u w:val="single"/>
        </w:rPr>
        <w:t xml:space="preserve">ой работы, необходимо решить </w:t>
      </w:r>
      <w:r w:rsidR="0080649D">
        <w:rPr>
          <w:rFonts w:ascii="Times New Roman" w:hAnsi="Times New Roman" w:cs="Times New Roman"/>
          <w:sz w:val="28"/>
          <w:szCs w:val="28"/>
          <w:u w:val="single"/>
        </w:rPr>
        <w:t>практические</w:t>
      </w:r>
      <w:r w:rsidR="00EF2CFB">
        <w:rPr>
          <w:rFonts w:ascii="Times New Roman" w:hAnsi="Times New Roman" w:cs="Times New Roman"/>
          <w:sz w:val="28"/>
          <w:szCs w:val="28"/>
          <w:u w:val="single"/>
        </w:rPr>
        <w:t xml:space="preserve"> зада</w:t>
      </w:r>
      <w:r w:rsidR="0080649D">
        <w:rPr>
          <w:rFonts w:ascii="Times New Roman" w:hAnsi="Times New Roman" w:cs="Times New Roman"/>
          <w:sz w:val="28"/>
          <w:szCs w:val="28"/>
          <w:u w:val="single"/>
        </w:rPr>
        <w:t>чи</w:t>
      </w:r>
      <w:r w:rsidR="00EF2CFB">
        <w:rPr>
          <w:rFonts w:ascii="Times New Roman" w:hAnsi="Times New Roman" w:cs="Times New Roman"/>
          <w:sz w:val="28"/>
          <w:szCs w:val="28"/>
          <w:u w:val="single"/>
        </w:rPr>
        <w:t xml:space="preserve"> и письменно дать ответ на поставленные вопросы</w:t>
      </w:r>
      <w:r>
        <w:rPr>
          <w:rFonts w:ascii="Times New Roman" w:hAnsi="Times New Roman" w:cs="Times New Roman"/>
          <w:sz w:val="28"/>
          <w:szCs w:val="28"/>
          <w:u w:val="single"/>
        </w:rPr>
        <w:t xml:space="preserve"> (</w:t>
      </w:r>
      <w:r w:rsidR="0080649D">
        <w:rPr>
          <w:rFonts w:ascii="Times New Roman" w:hAnsi="Times New Roman" w:cs="Times New Roman"/>
          <w:sz w:val="28"/>
          <w:szCs w:val="28"/>
          <w:u w:val="single"/>
        </w:rPr>
        <w:t>также по вариантам</w:t>
      </w:r>
      <w:r>
        <w:rPr>
          <w:rFonts w:ascii="Times New Roman" w:hAnsi="Times New Roman" w:cs="Times New Roman"/>
          <w:sz w:val="28"/>
          <w:szCs w:val="28"/>
          <w:u w:val="single"/>
        </w:rPr>
        <w:t xml:space="preserve">). </w:t>
      </w: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992445" w:rsidRDefault="00992445" w:rsidP="009711D9">
      <w:pPr>
        <w:widowControl w:val="0"/>
        <w:spacing w:after="0" w:line="240" w:lineRule="auto"/>
        <w:ind w:firstLine="709"/>
        <w:jc w:val="both"/>
        <w:rPr>
          <w:rFonts w:ascii="Times New Roman" w:hAnsi="Times New Roman" w:cs="Times New Roman"/>
          <w:sz w:val="28"/>
          <w:szCs w:val="28"/>
        </w:rPr>
      </w:pPr>
    </w:p>
    <w:p w:rsidR="00EF2CFB" w:rsidRDefault="00EF2CFB" w:rsidP="009711D9">
      <w:pPr>
        <w:widowControl w:val="0"/>
        <w:spacing w:after="0" w:line="240" w:lineRule="auto"/>
        <w:ind w:firstLine="709"/>
        <w:jc w:val="both"/>
        <w:rPr>
          <w:rFonts w:ascii="Times New Roman" w:hAnsi="Times New Roman" w:cs="Times New Roman"/>
          <w:sz w:val="28"/>
          <w:szCs w:val="28"/>
        </w:rPr>
      </w:pPr>
    </w:p>
    <w:p w:rsidR="003D6124" w:rsidRPr="00992445" w:rsidRDefault="000B7BD2" w:rsidP="009711D9">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Норма-</w:t>
      </w:r>
      <w:r w:rsidR="00344474" w:rsidRPr="00992445">
        <w:rPr>
          <w:rFonts w:ascii="Times New Roman" w:hAnsi="Times New Roman" w:cs="Times New Roman"/>
          <w:b/>
          <w:sz w:val="28"/>
          <w:szCs w:val="28"/>
          <w:u w:val="single"/>
        </w:rPr>
        <w:t xml:space="preserve">контроль: </w:t>
      </w:r>
    </w:p>
    <w:p w:rsidR="003D6124" w:rsidRDefault="003D6124"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5C91">
        <w:rPr>
          <w:rFonts w:ascii="Times New Roman" w:hAnsi="Times New Roman" w:cs="Times New Roman"/>
          <w:sz w:val="28"/>
          <w:szCs w:val="28"/>
        </w:rPr>
        <w:t>м</w:t>
      </w:r>
      <w:r w:rsidR="00344474" w:rsidRPr="00344474">
        <w:rPr>
          <w:rFonts w:ascii="Times New Roman" w:hAnsi="Times New Roman" w:cs="Times New Roman"/>
          <w:sz w:val="28"/>
          <w:szCs w:val="28"/>
        </w:rPr>
        <w:t>ашинописный текст</w:t>
      </w:r>
      <w:r>
        <w:rPr>
          <w:rFonts w:ascii="Times New Roman" w:hAnsi="Times New Roman" w:cs="Times New Roman"/>
          <w:sz w:val="28"/>
          <w:szCs w:val="28"/>
        </w:rPr>
        <w:t>, формат листа: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ориентация: книжная</w:t>
      </w:r>
      <w:r w:rsidR="00344474" w:rsidRPr="00344474">
        <w:rPr>
          <w:rFonts w:ascii="Times New Roman" w:hAnsi="Times New Roman" w:cs="Times New Roman"/>
          <w:sz w:val="28"/>
          <w:szCs w:val="28"/>
        </w:rPr>
        <w:t>;</w:t>
      </w:r>
      <w:r>
        <w:rPr>
          <w:rFonts w:ascii="Times New Roman" w:hAnsi="Times New Roman" w:cs="Times New Roman"/>
          <w:sz w:val="28"/>
          <w:szCs w:val="28"/>
        </w:rPr>
        <w:t xml:space="preserve"> </w:t>
      </w:r>
    </w:p>
    <w:p w:rsidR="003D6124" w:rsidRDefault="00E55C91" w:rsidP="009711D9">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003D6124">
        <w:rPr>
          <w:rFonts w:ascii="Times New Roman" w:hAnsi="Times New Roman" w:cs="Times New Roman"/>
          <w:sz w:val="28"/>
          <w:szCs w:val="28"/>
        </w:rPr>
        <w:t>оля разметки страницы: 3 см – левое, 1 см – правое, 1,5 см – верхнее, 2 см – нижнее;</w:t>
      </w:r>
      <w:proofErr w:type="gramEnd"/>
    </w:p>
    <w:p w:rsidR="00344474" w:rsidRDefault="003D6124"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5C91">
        <w:rPr>
          <w:rFonts w:ascii="Times New Roman" w:hAnsi="Times New Roman" w:cs="Times New Roman"/>
          <w:sz w:val="28"/>
          <w:szCs w:val="28"/>
        </w:rPr>
        <w:t xml:space="preserve"> п</w:t>
      </w:r>
      <w:r w:rsidR="00344474" w:rsidRPr="00344474">
        <w:rPr>
          <w:rFonts w:ascii="Times New Roman" w:hAnsi="Times New Roman" w:cs="Times New Roman"/>
          <w:sz w:val="28"/>
          <w:szCs w:val="28"/>
        </w:rPr>
        <w:t xml:space="preserve">араметры </w:t>
      </w:r>
      <w:r>
        <w:rPr>
          <w:rFonts w:ascii="Times New Roman" w:hAnsi="Times New Roman" w:cs="Times New Roman"/>
          <w:sz w:val="28"/>
          <w:szCs w:val="28"/>
        </w:rPr>
        <w:t>форматирования текста</w:t>
      </w:r>
      <w:r w:rsidR="00344474" w:rsidRPr="00344474">
        <w:rPr>
          <w:rFonts w:ascii="Times New Roman" w:hAnsi="Times New Roman" w:cs="Times New Roman"/>
          <w:sz w:val="28"/>
          <w:szCs w:val="28"/>
        </w:rPr>
        <w:t>:</w:t>
      </w:r>
      <w:r>
        <w:rPr>
          <w:rFonts w:ascii="Times New Roman" w:hAnsi="Times New Roman" w:cs="Times New Roman"/>
          <w:sz w:val="28"/>
          <w:szCs w:val="28"/>
        </w:rPr>
        <w:t xml:space="preserve"> Шрифт</w:t>
      </w:r>
      <w:r w:rsidR="00992445">
        <w:rPr>
          <w:rFonts w:ascii="Times New Roman" w:hAnsi="Times New Roman" w:cs="Times New Roman"/>
          <w:sz w:val="28"/>
          <w:szCs w:val="28"/>
        </w:rPr>
        <w:t>:</w:t>
      </w:r>
      <w:r w:rsidR="00344474" w:rsidRPr="00344474">
        <w:rPr>
          <w:rFonts w:ascii="Times New Roman" w:hAnsi="Times New Roman" w:cs="Times New Roman"/>
          <w:sz w:val="28"/>
          <w:szCs w:val="28"/>
        </w:rPr>
        <w:t xml:space="preserve"> </w:t>
      </w:r>
      <w:proofErr w:type="spellStart"/>
      <w:proofErr w:type="gramStart"/>
      <w:r w:rsidR="00344474" w:rsidRPr="00344474">
        <w:rPr>
          <w:rFonts w:ascii="Times New Roman" w:hAnsi="Times New Roman" w:cs="Times New Roman"/>
          <w:sz w:val="28"/>
          <w:szCs w:val="28"/>
        </w:rPr>
        <w:t>Times</w:t>
      </w:r>
      <w:proofErr w:type="spellEnd"/>
      <w:r w:rsidR="00344474" w:rsidRPr="00344474">
        <w:rPr>
          <w:rFonts w:ascii="Times New Roman" w:hAnsi="Times New Roman" w:cs="Times New Roman"/>
          <w:sz w:val="28"/>
          <w:szCs w:val="28"/>
        </w:rPr>
        <w:t xml:space="preserve"> </w:t>
      </w:r>
      <w:proofErr w:type="spellStart"/>
      <w:r w:rsidR="00344474" w:rsidRPr="00344474">
        <w:rPr>
          <w:rFonts w:ascii="Times New Roman" w:hAnsi="Times New Roman" w:cs="Times New Roman"/>
          <w:sz w:val="28"/>
          <w:szCs w:val="28"/>
        </w:rPr>
        <w:t>New</w:t>
      </w:r>
      <w:proofErr w:type="spellEnd"/>
      <w:r w:rsidR="00344474" w:rsidRPr="00344474">
        <w:rPr>
          <w:rFonts w:ascii="Times New Roman" w:hAnsi="Times New Roman" w:cs="Times New Roman"/>
          <w:sz w:val="28"/>
          <w:szCs w:val="28"/>
        </w:rPr>
        <w:t xml:space="preserve"> </w:t>
      </w:r>
      <w:proofErr w:type="spellStart"/>
      <w:r w:rsidR="00344474" w:rsidRPr="00344474">
        <w:rPr>
          <w:rFonts w:ascii="Times New Roman" w:hAnsi="Times New Roman" w:cs="Times New Roman"/>
          <w:sz w:val="28"/>
          <w:szCs w:val="28"/>
        </w:rPr>
        <w:t>Roman</w:t>
      </w:r>
      <w:proofErr w:type="spellEnd"/>
      <w:r w:rsidR="00344474" w:rsidRPr="00344474">
        <w:rPr>
          <w:rFonts w:ascii="Times New Roman" w:hAnsi="Times New Roman" w:cs="Times New Roman"/>
          <w:sz w:val="28"/>
          <w:szCs w:val="28"/>
        </w:rPr>
        <w:t>, Размер шрифта</w:t>
      </w:r>
      <w:r>
        <w:rPr>
          <w:rFonts w:ascii="Times New Roman" w:hAnsi="Times New Roman" w:cs="Times New Roman"/>
          <w:sz w:val="28"/>
          <w:szCs w:val="28"/>
        </w:rPr>
        <w:t>: 14</w:t>
      </w:r>
      <w:r w:rsidR="004F27DA">
        <w:rPr>
          <w:rFonts w:ascii="Times New Roman" w:hAnsi="Times New Roman" w:cs="Times New Roman"/>
          <w:sz w:val="28"/>
          <w:szCs w:val="28"/>
        </w:rPr>
        <w:t>, интервал шрифта обычный, смещения нет, масштаб 100%</w:t>
      </w:r>
      <w:r>
        <w:rPr>
          <w:rFonts w:ascii="Times New Roman" w:hAnsi="Times New Roman" w:cs="Times New Roman"/>
          <w:sz w:val="28"/>
          <w:szCs w:val="28"/>
        </w:rPr>
        <w:t>;</w:t>
      </w:r>
      <w:r w:rsidR="00344474" w:rsidRPr="00344474">
        <w:rPr>
          <w:rFonts w:ascii="Times New Roman" w:hAnsi="Times New Roman" w:cs="Times New Roman"/>
          <w:sz w:val="28"/>
          <w:szCs w:val="28"/>
        </w:rPr>
        <w:t xml:space="preserve"> </w:t>
      </w:r>
      <w:r w:rsidR="00FA229A">
        <w:rPr>
          <w:rFonts w:ascii="Times New Roman" w:hAnsi="Times New Roman" w:cs="Times New Roman"/>
          <w:sz w:val="28"/>
          <w:szCs w:val="28"/>
        </w:rPr>
        <w:t>полуторный межстрочный интервал</w:t>
      </w:r>
      <w:r w:rsidR="00992445">
        <w:rPr>
          <w:rFonts w:ascii="Times New Roman" w:hAnsi="Times New Roman" w:cs="Times New Roman"/>
          <w:sz w:val="28"/>
          <w:szCs w:val="28"/>
        </w:rPr>
        <w:t>, отступ первой строки: 1,5 см;</w:t>
      </w:r>
      <w:r w:rsidR="005D2EFA">
        <w:rPr>
          <w:rFonts w:ascii="Times New Roman" w:hAnsi="Times New Roman" w:cs="Times New Roman"/>
          <w:sz w:val="28"/>
          <w:szCs w:val="28"/>
        </w:rPr>
        <w:t xml:space="preserve"> Выравнивание – по ширине;</w:t>
      </w:r>
      <w:r w:rsidR="00992445">
        <w:rPr>
          <w:rFonts w:ascii="Times New Roman" w:hAnsi="Times New Roman" w:cs="Times New Roman"/>
          <w:sz w:val="28"/>
          <w:szCs w:val="28"/>
        </w:rPr>
        <w:t xml:space="preserve"> положение номера страницы: внизу справа (титульный лист не нумеруется, Формат номера страницы и колонтитулов:</w:t>
      </w:r>
      <w:proofErr w:type="gramEnd"/>
      <w:r w:rsidR="00992445">
        <w:rPr>
          <w:rFonts w:ascii="Times New Roman" w:hAnsi="Times New Roman" w:cs="Times New Roman"/>
          <w:sz w:val="28"/>
          <w:szCs w:val="28"/>
        </w:rPr>
        <w:t xml:space="preserve"> </w:t>
      </w:r>
      <w:proofErr w:type="spellStart"/>
      <w:proofErr w:type="gramStart"/>
      <w:r w:rsidR="00992445" w:rsidRPr="00344474">
        <w:rPr>
          <w:rFonts w:ascii="Times New Roman" w:hAnsi="Times New Roman" w:cs="Times New Roman"/>
          <w:sz w:val="28"/>
          <w:szCs w:val="28"/>
        </w:rPr>
        <w:t>Times</w:t>
      </w:r>
      <w:proofErr w:type="spellEnd"/>
      <w:r w:rsidR="00992445" w:rsidRPr="00344474">
        <w:rPr>
          <w:rFonts w:ascii="Times New Roman" w:hAnsi="Times New Roman" w:cs="Times New Roman"/>
          <w:sz w:val="28"/>
          <w:szCs w:val="28"/>
        </w:rPr>
        <w:t xml:space="preserve"> </w:t>
      </w:r>
      <w:proofErr w:type="spellStart"/>
      <w:r w:rsidR="00992445" w:rsidRPr="00344474">
        <w:rPr>
          <w:rFonts w:ascii="Times New Roman" w:hAnsi="Times New Roman" w:cs="Times New Roman"/>
          <w:sz w:val="28"/>
          <w:szCs w:val="28"/>
        </w:rPr>
        <w:t>New</w:t>
      </w:r>
      <w:proofErr w:type="spellEnd"/>
      <w:r w:rsidR="00992445" w:rsidRPr="00344474">
        <w:rPr>
          <w:rFonts w:ascii="Times New Roman" w:hAnsi="Times New Roman" w:cs="Times New Roman"/>
          <w:sz w:val="28"/>
          <w:szCs w:val="28"/>
        </w:rPr>
        <w:t xml:space="preserve"> </w:t>
      </w:r>
      <w:proofErr w:type="spellStart"/>
      <w:r w:rsidR="00992445" w:rsidRPr="00344474">
        <w:rPr>
          <w:rFonts w:ascii="Times New Roman" w:hAnsi="Times New Roman" w:cs="Times New Roman"/>
          <w:sz w:val="28"/>
          <w:szCs w:val="28"/>
        </w:rPr>
        <w:t>Roman</w:t>
      </w:r>
      <w:proofErr w:type="spellEnd"/>
      <w:r w:rsidR="00992445" w:rsidRPr="00344474">
        <w:rPr>
          <w:rFonts w:ascii="Times New Roman" w:hAnsi="Times New Roman" w:cs="Times New Roman"/>
          <w:sz w:val="28"/>
          <w:szCs w:val="28"/>
        </w:rPr>
        <w:t>, Размер шрифта</w:t>
      </w:r>
      <w:r w:rsidR="00992445">
        <w:rPr>
          <w:rFonts w:ascii="Times New Roman" w:hAnsi="Times New Roman" w:cs="Times New Roman"/>
          <w:sz w:val="28"/>
          <w:szCs w:val="28"/>
        </w:rPr>
        <w:t>: 12;</w:t>
      </w:r>
      <w:r w:rsidR="00992445" w:rsidRPr="00344474">
        <w:rPr>
          <w:rFonts w:ascii="Times New Roman" w:hAnsi="Times New Roman" w:cs="Times New Roman"/>
          <w:sz w:val="28"/>
          <w:szCs w:val="28"/>
        </w:rPr>
        <w:t xml:space="preserve"> </w:t>
      </w:r>
      <w:r w:rsidR="00992445">
        <w:rPr>
          <w:rFonts w:ascii="Times New Roman" w:hAnsi="Times New Roman" w:cs="Times New Roman"/>
          <w:sz w:val="28"/>
          <w:szCs w:val="28"/>
        </w:rPr>
        <w:t>одинарный межстрочный интервал);</w:t>
      </w:r>
      <w:proofErr w:type="gramEnd"/>
    </w:p>
    <w:p w:rsidR="00167184" w:rsidRDefault="00E55C91"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3D6124">
        <w:rPr>
          <w:rFonts w:ascii="Times New Roman" w:hAnsi="Times New Roman" w:cs="Times New Roman"/>
          <w:sz w:val="28"/>
          <w:szCs w:val="28"/>
        </w:rPr>
        <w:t xml:space="preserve">ереносы, </w:t>
      </w:r>
      <w:proofErr w:type="spellStart"/>
      <w:r w:rsidR="003D6124">
        <w:rPr>
          <w:rFonts w:ascii="Times New Roman" w:hAnsi="Times New Roman" w:cs="Times New Roman"/>
          <w:sz w:val="28"/>
          <w:szCs w:val="28"/>
        </w:rPr>
        <w:t>межабзацные</w:t>
      </w:r>
      <w:proofErr w:type="spellEnd"/>
      <w:r w:rsidR="003D6124">
        <w:rPr>
          <w:rFonts w:ascii="Times New Roman" w:hAnsi="Times New Roman" w:cs="Times New Roman"/>
          <w:sz w:val="28"/>
          <w:szCs w:val="28"/>
        </w:rPr>
        <w:t xml:space="preserve"> отступы и интервалы, запрет</w:t>
      </w:r>
      <w:r w:rsidR="00992445">
        <w:rPr>
          <w:rFonts w:ascii="Times New Roman" w:hAnsi="Times New Roman" w:cs="Times New Roman"/>
          <w:sz w:val="28"/>
          <w:szCs w:val="28"/>
        </w:rPr>
        <w:t xml:space="preserve"> висячих строк, нумерация списков в тексте</w:t>
      </w:r>
      <w:r w:rsidR="003D6124">
        <w:rPr>
          <w:rFonts w:ascii="Times New Roman" w:hAnsi="Times New Roman" w:cs="Times New Roman"/>
          <w:sz w:val="28"/>
          <w:szCs w:val="28"/>
        </w:rPr>
        <w:t xml:space="preserve"> </w:t>
      </w:r>
      <w:r w:rsidR="003D6124" w:rsidRPr="003D6124">
        <w:rPr>
          <w:rFonts w:ascii="Times New Roman" w:hAnsi="Times New Roman" w:cs="Times New Roman"/>
          <w:sz w:val="28"/>
          <w:szCs w:val="28"/>
          <w:u w:val="single"/>
        </w:rPr>
        <w:t>НЕ ДОПУСКАЮТСЯ</w:t>
      </w:r>
      <w:r w:rsidR="00992445">
        <w:rPr>
          <w:rFonts w:ascii="Times New Roman" w:hAnsi="Times New Roman" w:cs="Times New Roman"/>
          <w:sz w:val="28"/>
          <w:szCs w:val="28"/>
          <w:u w:val="single"/>
        </w:rPr>
        <w:t xml:space="preserve"> </w:t>
      </w:r>
      <w:r w:rsidR="00992445">
        <w:rPr>
          <w:rFonts w:ascii="Times New Roman" w:hAnsi="Times New Roman" w:cs="Times New Roman"/>
          <w:sz w:val="28"/>
          <w:szCs w:val="28"/>
        </w:rPr>
        <w:t>(нумерация списков проставляется знаком «</w:t>
      </w:r>
      <w:proofErr w:type="gramStart"/>
      <w:r w:rsidR="00992445">
        <w:rPr>
          <w:rFonts w:ascii="Times New Roman" w:hAnsi="Times New Roman" w:cs="Times New Roman"/>
          <w:sz w:val="28"/>
          <w:szCs w:val="28"/>
        </w:rPr>
        <w:t>-»</w:t>
      </w:r>
      <w:proofErr w:type="gramEnd"/>
      <w:r w:rsidR="00167184">
        <w:rPr>
          <w:rFonts w:ascii="Times New Roman" w:hAnsi="Times New Roman" w:cs="Times New Roman"/>
          <w:sz w:val="28"/>
          <w:szCs w:val="28"/>
        </w:rPr>
        <w:t xml:space="preserve"> (черточкой»</w:t>
      </w:r>
      <w:r w:rsidR="00992445">
        <w:rPr>
          <w:rFonts w:ascii="Times New Roman" w:hAnsi="Times New Roman" w:cs="Times New Roman"/>
          <w:sz w:val="28"/>
          <w:szCs w:val="28"/>
        </w:rPr>
        <w:t>)</w:t>
      </w:r>
      <w:r w:rsidR="00167184">
        <w:rPr>
          <w:rFonts w:ascii="Times New Roman" w:hAnsi="Times New Roman" w:cs="Times New Roman"/>
          <w:sz w:val="28"/>
          <w:szCs w:val="28"/>
        </w:rPr>
        <w:t>;</w:t>
      </w:r>
      <w:r w:rsidR="00167184" w:rsidRPr="00167184">
        <w:rPr>
          <w:rFonts w:ascii="Times New Roman" w:hAnsi="Times New Roman" w:cs="Times New Roman"/>
          <w:sz w:val="28"/>
          <w:szCs w:val="28"/>
        </w:rPr>
        <w:t xml:space="preserve"> </w:t>
      </w:r>
    </w:p>
    <w:p w:rsidR="004F27DA" w:rsidRDefault="00167184"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5C91">
        <w:rPr>
          <w:rFonts w:ascii="Times New Roman" w:hAnsi="Times New Roman" w:cs="Times New Roman"/>
          <w:sz w:val="28"/>
          <w:szCs w:val="28"/>
        </w:rPr>
        <w:t>г</w:t>
      </w:r>
      <w:r>
        <w:rPr>
          <w:rFonts w:ascii="Times New Roman" w:hAnsi="Times New Roman" w:cs="Times New Roman"/>
          <w:sz w:val="28"/>
          <w:szCs w:val="28"/>
        </w:rPr>
        <w:t>рафический и табличный материал нумеруются сплошной нумерацией в пределах каждого вопроса</w:t>
      </w:r>
      <w:r w:rsidR="005D2EFA">
        <w:rPr>
          <w:rFonts w:ascii="Times New Roman" w:hAnsi="Times New Roman" w:cs="Times New Roman"/>
          <w:sz w:val="28"/>
          <w:szCs w:val="28"/>
        </w:rPr>
        <w:t xml:space="preserve">; </w:t>
      </w:r>
    </w:p>
    <w:p w:rsidR="004F27DA"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Расположение графического и табличного материала – по центру, не более и не менее чем от левого до правого краев рабочей области листа; </w:t>
      </w:r>
    </w:p>
    <w:p w:rsidR="004F27DA"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переносе табличного материала на последующую страницу – заголовок таблицы не дублируется, слева </w:t>
      </w:r>
      <w:r w:rsidR="00BD71D4">
        <w:rPr>
          <w:rFonts w:ascii="Times New Roman" w:hAnsi="Times New Roman" w:cs="Times New Roman"/>
          <w:sz w:val="28"/>
          <w:szCs w:val="28"/>
        </w:rPr>
        <w:t>с отступом</w:t>
      </w:r>
      <w:r>
        <w:rPr>
          <w:rFonts w:ascii="Times New Roman" w:hAnsi="Times New Roman" w:cs="Times New Roman"/>
          <w:sz w:val="28"/>
          <w:szCs w:val="28"/>
        </w:rPr>
        <w:t xml:space="preserve"> пишется 14 шрифтом «Продолжение таблицы </w:t>
      </w:r>
      <w:r>
        <w:rPr>
          <w:rFonts w:ascii="Times New Roman" w:hAnsi="Times New Roman" w:cs="Times New Roman"/>
          <w:sz w:val="28"/>
          <w:szCs w:val="28"/>
          <w:lang w:val="en-US"/>
        </w:rPr>
        <w:t>n</w:t>
      </w:r>
      <w:r>
        <w:rPr>
          <w:rFonts w:ascii="Times New Roman" w:hAnsi="Times New Roman" w:cs="Times New Roman"/>
          <w:sz w:val="28"/>
          <w:szCs w:val="28"/>
        </w:rPr>
        <w:t xml:space="preserve">»; </w:t>
      </w:r>
    </w:p>
    <w:p w:rsidR="004F27DA"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НАЛИЧИЕ СКАНИРОВАННОГО ГРАФИЧЕСКОГО МАТЕРИАЛА (все рисунки</w:t>
      </w:r>
      <w:r w:rsidR="00BD71D4">
        <w:rPr>
          <w:rFonts w:ascii="Times New Roman" w:hAnsi="Times New Roman" w:cs="Times New Roman"/>
          <w:sz w:val="28"/>
          <w:szCs w:val="28"/>
        </w:rPr>
        <w:t xml:space="preserve"> и таблицы</w:t>
      </w:r>
      <w:r>
        <w:rPr>
          <w:rFonts w:ascii="Times New Roman" w:hAnsi="Times New Roman" w:cs="Times New Roman"/>
          <w:sz w:val="28"/>
          <w:szCs w:val="28"/>
        </w:rPr>
        <w:t xml:space="preserve"> должны быть сделаны </w:t>
      </w:r>
      <w:r w:rsidR="00BD71D4">
        <w:rPr>
          <w:rFonts w:ascii="Times New Roman" w:hAnsi="Times New Roman" w:cs="Times New Roman"/>
          <w:sz w:val="28"/>
          <w:szCs w:val="28"/>
        </w:rPr>
        <w:t>штатным редактором</w:t>
      </w:r>
      <w:r>
        <w:rPr>
          <w:rFonts w:ascii="Times New Roman" w:hAnsi="Times New Roman" w:cs="Times New Roman"/>
          <w:sz w:val="28"/>
          <w:szCs w:val="28"/>
        </w:rPr>
        <w:t xml:space="preserve"> </w:t>
      </w:r>
      <w:r>
        <w:rPr>
          <w:rFonts w:ascii="Times New Roman" w:hAnsi="Times New Roman" w:cs="Times New Roman"/>
          <w:sz w:val="28"/>
          <w:szCs w:val="28"/>
          <w:lang w:val="en-US"/>
        </w:rPr>
        <w:t>MS</w:t>
      </w:r>
      <w:r w:rsidRPr="005D2EFA">
        <w:rPr>
          <w:rFonts w:ascii="Times New Roman" w:hAnsi="Times New Roman" w:cs="Times New Roman"/>
          <w:sz w:val="28"/>
          <w:szCs w:val="28"/>
        </w:rPr>
        <w:t xml:space="preserve"> </w:t>
      </w:r>
      <w:r>
        <w:rPr>
          <w:rFonts w:ascii="Times New Roman" w:hAnsi="Times New Roman" w:cs="Times New Roman"/>
          <w:sz w:val="28"/>
          <w:szCs w:val="28"/>
          <w:lang w:val="en-US"/>
        </w:rPr>
        <w:t>WORD</w:t>
      </w:r>
      <w:r>
        <w:rPr>
          <w:rFonts w:ascii="Times New Roman" w:hAnsi="Times New Roman" w:cs="Times New Roman"/>
          <w:sz w:val="28"/>
          <w:szCs w:val="28"/>
        </w:rPr>
        <w:t>, а отдельные элементы рисунков – сгруппированы меж</w:t>
      </w:r>
      <w:r w:rsidR="00BD71D4">
        <w:rPr>
          <w:rFonts w:ascii="Times New Roman" w:hAnsi="Times New Roman" w:cs="Times New Roman"/>
          <w:sz w:val="28"/>
          <w:szCs w:val="28"/>
        </w:rPr>
        <w:t>ду</w:t>
      </w:r>
      <w:r>
        <w:rPr>
          <w:rFonts w:ascii="Times New Roman" w:hAnsi="Times New Roman" w:cs="Times New Roman"/>
          <w:sz w:val="28"/>
          <w:szCs w:val="28"/>
        </w:rPr>
        <w:t xml:space="preserve"> собой)</w:t>
      </w:r>
      <w:r w:rsidR="004F27DA">
        <w:rPr>
          <w:rFonts w:ascii="Times New Roman" w:hAnsi="Times New Roman" w:cs="Times New Roman"/>
          <w:sz w:val="28"/>
          <w:szCs w:val="28"/>
        </w:rPr>
        <w:t xml:space="preserve">; </w:t>
      </w:r>
    </w:p>
    <w:p w:rsidR="005D2EFA" w:rsidRDefault="004F27D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Формат текстового материала в таблицах и рисунках: </w:t>
      </w:r>
      <w:proofErr w:type="spellStart"/>
      <w:r w:rsidRPr="00344474">
        <w:rPr>
          <w:rFonts w:ascii="Times New Roman" w:hAnsi="Times New Roman" w:cs="Times New Roman"/>
          <w:sz w:val="28"/>
          <w:szCs w:val="28"/>
        </w:rPr>
        <w:t>Times</w:t>
      </w:r>
      <w:proofErr w:type="spellEnd"/>
      <w:r w:rsidRPr="00344474">
        <w:rPr>
          <w:rFonts w:ascii="Times New Roman" w:hAnsi="Times New Roman" w:cs="Times New Roman"/>
          <w:sz w:val="28"/>
          <w:szCs w:val="28"/>
        </w:rPr>
        <w:t xml:space="preserve"> </w:t>
      </w:r>
      <w:proofErr w:type="spellStart"/>
      <w:r w:rsidRPr="00344474">
        <w:rPr>
          <w:rFonts w:ascii="Times New Roman" w:hAnsi="Times New Roman" w:cs="Times New Roman"/>
          <w:sz w:val="28"/>
          <w:szCs w:val="28"/>
        </w:rPr>
        <w:t>New</w:t>
      </w:r>
      <w:proofErr w:type="spellEnd"/>
      <w:r w:rsidRPr="00344474">
        <w:rPr>
          <w:rFonts w:ascii="Times New Roman" w:hAnsi="Times New Roman" w:cs="Times New Roman"/>
          <w:sz w:val="28"/>
          <w:szCs w:val="28"/>
        </w:rPr>
        <w:t xml:space="preserve"> </w:t>
      </w:r>
      <w:proofErr w:type="spellStart"/>
      <w:r w:rsidRPr="00344474">
        <w:rPr>
          <w:rFonts w:ascii="Times New Roman" w:hAnsi="Times New Roman" w:cs="Times New Roman"/>
          <w:sz w:val="28"/>
          <w:szCs w:val="28"/>
        </w:rPr>
        <w:t>Roman</w:t>
      </w:r>
      <w:proofErr w:type="spellEnd"/>
      <w:r w:rsidRPr="00344474">
        <w:rPr>
          <w:rFonts w:ascii="Times New Roman" w:hAnsi="Times New Roman" w:cs="Times New Roman"/>
          <w:sz w:val="28"/>
          <w:szCs w:val="28"/>
        </w:rPr>
        <w:t>, Размер шрифта</w:t>
      </w:r>
      <w:r>
        <w:rPr>
          <w:rFonts w:ascii="Times New Roman" w:hAnsi="Times New Roman" w:cs="Times New Roman"/>
          <w:sz w:val="28"/>
          <w:szCs w:val="28"/>
        </w:rPr>
        <w:t>: 12;</w:t>
      </w:r>
      <w:r w:rsidRPr="00344474">
        <w:rPr>
          <w:rFonts w:ascii="Times New Roman" w:hAnsi="Times New Roman" w:cs="Times New Roman"/>
          <w:sz w:val="28"/>
          <w:szCs w:val="28"/>
        </w:rPr>
        <w:t xml:space="preserve"> </w:t>
      </w:r>
      <w:r>
        <w:rPr>
          <w:rFonts w:ascii="Times New Roman" w:hAnsi="Times New Roman" w:cs="Times New Roman"/>
          <w:sz w:val="28"/>
          <w:szCs w:val="28"/>
        </w:rPr>
        <w:t>одинарный межстрочный интервал.</w:t>
      </w:r>
    </w:p>
    <w:p w:rsidR="00167184"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Примеры оформления </w:t>
      </w:r>
      <w:r w:rsidR="008C5B74">
        <w:rPr>
          <w:rFonts w:ascii="Times New Roman" w:hAnsi="Times New Roman" w:cs="Times New Roman"/>
          <w:sz w:val="28"/>
          <w:szCs w:val="28"/>
        </w:rPr>
        <w:t>табличного материала</w:t>
      </w:r>
      <w:r>
        <w:rPr>
          <w:rFonts w:ascii="Times New Roman" w:hAnsi="Times New Roman" w:cs="Times New Roman"/>
          <w:sz w:val="28"/>
          <w:szCs w:val="28"/>
        </w:rPr>
        <w:t xml:space="preserve"> приведены ниже:</w:t>
      </w:r>
    </w:p>
    <w:p w:rsidR="004F27DA" w:rsidRPr="00263766" w:rsidRDefault="004F27DA" w:rsidP="004F27DA">
      <w:pPr>
        <w:widowControl w:val="0"/>
        <w:spacing w:after="0" w:line="240" w:lineRule="auto"/>
        <w:ind w:firstLine="709"/>
        <w:jc w:val="both"/>
        <w:rPr>
          <w:rFonts w:ascii="Times New Roman" w:hAnsi="Times New Roman"/>
          <w:sz w:val="28"/>
          <w:szCs w:val="20"/>
        </w:rPr>
      </w:pPr>
      <w:r w:rsidRPr="00263766">
        <w:rPr>
          <w:rFonts w:ascii="Times New Roman" w:hAnsi="Times New Roman"/>
          <w:sz w:val="28"/>
          <w:szCs w:val="20"/>
        </w:rPr>
        <w:t>Таблица 1</w:t>
      </w:r>
      <w:r>
        <w:rPr>
          <w:rFonts w:ascii="Times New Roman" w:hAnsi="Times New Roman"/>
          <w:sz w:val="28"/>
          <w:szCs w:val="20"/>
        </w:rPr>
        <w:t xml:space="preserve"> – Показатели годового объема производства и расхода материалов (в действ</w:t>
      </w:r>
      <w:proofErr w:type="gramStart"/>
      <w:r>
        <w:rPr>
          <w:rFonts w:ascii="Times New Roman" w:hAnsi="Times New Roman"/>
          <w:sz w:val="28"/>
          <w:szCs w:val="20"/>
        </w:rPr>
        <w:t>.</w:t>
      </w:r>
      <w:proofErr w:type="gramEnd"/>
      <w:r>
        <w:rPr>
          <w:rFonts w:ascii="Times New Roman" w:hAnsi="Times New Roman"/>
          <w:sz w:val="28"/>
          <w:szCs w:val="20"/>
        </w:rPr>
        <w:t xml:space="preserve"> </w:t>
      </w:r>
      <w:proofErr w:type="gramStart"/>
      <w:r>
        <w:rPr>
          <w:rFonts w:ascii="Times New Roman" w:hAnsi="Times New Roman"/>
          <w:sz w:val="28"/>
          <w:szCs w:val="20"/>
        </w:rPr>
        <w:t>ц</w:t>
      </w:r>
      <w:proofErr w:type="gramEnd"/>
      <w:r>
        <w:rPr>
          <w:rFonts w:ascii="Times New Roman" w:hAnsi="Times New Roman"/>
          <w:sz w:val="28"/>
          <w:szCs w:val="20"/>
        </w:rPr>
        <w:t>енах), тыс. руб.</w:t>
      </w:r>
    </w:p>
    <w:tbl>
      <w:tblPr>
        <w:tblStyle w:val="a3"/>
        <w:tblW w:w="5000" w:type="pct"/>
        <w:tblLook w:val="01E0"/>
      </w:tblPr>
      <w:tblGrid>
        <w:gridCol w:w="5144"/>
        <w:gridCol w:w="885"/>
        <w:gridCol w:w="884"/>
        <w:gridCol w:w="884"/>
        <w:gridCol w:w="884"/>
        <w:gridCol w:w="890"/>
      </w:tblGrid>
      <w:tr w:rsidR="004F27DA" w:rsidRPr="00263766" w:rsidTr="00012004">
        <w:tc>
          <w:tcPr>
            <w:tcW w:w="2687" w:type="pct"/>
            <w:vMerge w:val="restar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Показатель</w:t>
            </w:r>
          </w:p>
        </w:tc>
        <w:tc>
          <w:tcPr>
            <w:tcW w:w="2313" w:type="pct"/>
            <w:gridSpan w:val="5"/>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Изделие</w:t>
            </w:r>
          </w:p>
        </w:tc>
      </w:tr>
      <w:tr w:rsidR="004F27DA" w:rsidRPr="00263766" w:rsidTr="00012004">
        <w:tc>
          <w:tcPr>
            <w:tcW w:w="2687" w:type="pct"/>
            <w:vMerge/>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А</w:t>
            </w: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Б</w:t>
            </w: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В</w:t>
            </w: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Г</w:t>
            </w:r>
          </w:p>
        </w:tc>
        <w:tc>
          <w:tcPr>
            <w:tcW w:w="464"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Д</w:t>
            </w:r>
          </w:p>
        </w:tc>
      </w:tr>
      <w:tr w:rsidR="004F27DA" w:rsidRPr="00263766" w:rsidTr="00012004">
        <w:tc>
          <w:tcPr>
            <w:tcW w:w="2687" w:type="pct"/>
          </w:tcPr>
          <w:p w:rsidR="004F27DA" w:rsidRPr="00263766" w:rsidRDefault="004F27DA" w:rsidP="00012004">
            <w:pPr>
              <w:widowControl w:val="0"/>
              <w:spacing w:line="240" w:lineRule="auto"/>
              <w:ind w:firstLine="0"/>
              <w:jc w:val="center"/>
              <w:rPr>
                <w:sz w:val="24"/>
                <w:szCs w:val="24"/>
              </w:rPr>
            </w:pPr>
            <w:r>
              <w:rPr>
                <w:sz w:val="24"/>
                <w:szCs w:val="24"/>
              </w:rPr>
              <w:t>Годовой объем выпуска</w:t>
            </w: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4" w:type="pct"/>
            <w:vAlign w:val="center"/>
          </w:tcPr>
          <w:p w:rsidR="004F27DA" w:rsidRPr="00263766" w:rsidRDefault="004F27DA" w:rsidP="00012004">
            <w:pPr>
              <w:widowControl w:val="0"/>
              <w:spacing w:line="240" w:lineRule="auto"/>
              <w:ind w:firstLine="0"/>
              <w:jc w:val="center"/>
              <w:rPr>
                <w:sz w:val="24"/>
                <w:szCs w:val="24"/>
              </w:rPr>
            </w:pPr>
          </w:p>
        </w:tc>
      </w:tr>
      <w:tr w:rsidR="004F27DA" w:rsidRPr="00263766" w:rsidTr="00012004">
        <w:tc>
          <w:tcPr>
            <w:tcW w:w="2687" w:type="pct"/>
          </w:tcPr>
          <w:p w:rsidR="004F27DA" w:rsidRPr="00263766" w:rsidRDefault="004F27DA" w:rsidP="00012004">
            <w:pPr>
              <w:widowControl w:val="0"/>
              <w:spacing w:line="240" w:lineRule="auto"/>
              <w:ind w:firstLine="0"/>
              <w:jc w:val="center"/>
              <w:rPr>
                <w:sz w:val="24"/>
                <w:szCs w:val="24"/>
              </w:rPr>
            </w:pPr>
            <w:r w:rsidRPr="00263766">
              <w:rPr>
                <w:sz w:val="24"/>
                <w:szCs w:val="24"/>
              </w:rPr>
              <w:t>Расход материалов на 1 изделие по нормам</w:t>
            </w: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4" w:type="pct"/>
            <w:vAlign w:val="center"/>
          </w:tcPr>
          <w:p w:rsidR="004F27DA" w:rsidRPr="00263766" w:rsidRDefault="004F27DA" w:rsidP="00012004">
            <w:pPr>
              <w:widowControl w:val="0"/>
              <w:spacing w:line="240" w:lineRule="auto"/>
              <w:ind w:firstLine="0"/>
              <w:jc w:val="center"/>
              <w:rPr>
                <w:sz w:val="24"/>
                <w:szCs w:val="24"/>
              </w:rPr>
            </w:pPr>
          </w:p>
        </w:tc>
      </w:tr>
    </w:tbl>
    <w:p w:rsidR="004F27DA" w:rsidRDefault="004F27DA" w:rsidP="004F27D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 </w:t>
      </w:r>
      <w:r w:rsidRPr="004F27DA">
        <w:rPr>
          <w:rFonts w:ascii="Times New Roman" w:hAnsi="Times New Roman" w:cs="Times New Roman"/>
          <w:sz w:val="28"/>
          <w:szCs w:val="28"/>
        </w:rPr>
        <w:t>[</w:t>
      </w:r>
      <w:r>
        <w:rPr>
          <w:rFonts w:ascii="Times New Roman" w:hAnsi="Times New Roman" w:cs="Times New Roman"/>
          <w:sz w:val="28"/>
          <w:szCs w:val="28"/>
        </w:rPr>
        <w:t>1, с. 15</w:t>
      </w:r>
      <w:r w:rsidRPr="004F27DA">
        <w:rPr>
          <w:rFonts w:ascii="Times New Roman" w:hAnsi="Times New Roman" w:cs="Times New Roman"/>
          <w:sz w:val="28"/>
          <w:szCs w:val="28"/>
        </w:rPr>
        <w:t>]</w:t>
      </w:r>
    </w:p>
    <w:p w:rsidR="004F27DA" w:rsidRDefault="004F27DA" w:rsidP="004F27DA">
      <w:pPr>
        <w:widowControl w:val="0"/>
        <w:spacing w:after="0" w:line="240" w:lineRule="auto"/>
        <w:ind w:firstLine="709"/>
        <w:jc w:val="both"/>
        <w:rPr>
          <w:rFonts w:ascii="Times New Roman" w:hAnsi="Times New Roman" w:cs="Times New Roman"/>
          <w:sz w:val="28"/>
          <w:szCs w:val="28"/>
        </w:rPr>
      </w:pPr>
    </w:p>
    <w:p w:rsidR="004F27DA" w:rsidRPr="00263766" w:rsidRDefault="00964FD6" w:rsidP="004F27DA">
      <w:pPr>
        <w:widowControl w:val="0"/>
        <w:spacing w:after="0" w:line="240" w:lineRule="auto"/>
        <w:ind w:firstLine="709"/>
        <w:jc w:val="both"/>
        <w:rPr>
          <w:rFonts w:ascii="Times New Roman" w:hAnsi="Times New Roman"/>
          <w:sz w:val="28"/>
          <w:szCs w:val="20"/>
        </w:rPr>
      </w:pPr>
      <w:r>
        <w:rPr>
          <w:rFonts w:ascii="Times New Roman" w:hAnsi="Times New Roman"/>
          <w:sz w:val="28"/>
          <w:szCs w:val="20"/>
        </w:rPr>
        <w:t>Таблица 2</w:t>
      </w:r>
      <w:r w:rsidR="004F27DA">
        <w:rPr>
          <w:rFonts w:ascii="Times New Roman" w:hAnsi="Times New Roman"/>
          <w:sz w:val="28"/>
          <w:szCs w:val="20"/>
        </w:rPr>
        <w:t xml:space="preserve"> – Показатели годового объема производства и расхода материалов</w:t>
      </w:r>
      <w:r>
        <w:rPr>
          <w:rFonts w:ascii="Times New Roman" w:hAnsi="Times New Roman"/>
          <w:sz w:val="28"/>
          <w:szCs w:val="20"/>
        </w:rPr>
        <w:t xml:space="preserve"> по нормам</w:t>
      </w:r>
    </w:p>
    <w:tbl>
      <w:tblPr>
        <w:tblStyle w:val="a3"/>
        <w:tblW w:w="5000" w:type="pct"/>
        <w:tblLook w:val="01E0"/>
      </w:tblPr>
      <w:tblGrid>
        <w:gridCol w:w="5144"/>
        <w:gridCol w:w="885"/>
        <w:gridCol w:w="884"/>
        <w:gridCol w:w="884"/>
        <w:gridCol w:w="884"/>
        <w:gridCol w:w="890"/>
      </w:tblGrid>
      <w:tr w:rsidR="004F27DA" w:rsidRPr="00263766" w:rsidTr="00012004">
        <w:tc>
          <w:tcPr>
            <w:tcW w:w="2687" w:type="pct"/>
            <w:vMerge w:val="restar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Показатель</w:t>
            </w:r>
          </w:p>
        </w:tc>
        <w:tc>
          <w:tcPr>
            <w:tcW w:w="2313" w:type="pct"/>
            <w:gridSpan w:val="5"/>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Изделие</w:t>
            </w:r>
          </w:p>
        </w:tc>
      </w:tr>
      <w:tr w:rsidR="004F27DA" w:rsidRPr="00263766" w:rsidTr="00964FD6">
        <w:trPr>
          <w:trHeight w:val="354"/>
        </w:trPr>
        <w:tc>
          <w:tcPr>
            <w:tcW w:w="2687" w:type="pct"/>
            <w:vMerge/>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А</w:t>
            </w: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Б</w:t>
            </w: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В</w:t>
            </w: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Г</w:t>
            </w:r>
          </w:p>
        </w:tc>
        <w:tc>
          <w:tcPr>
            <w:tcW w:w="465"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Д</w:t>
            </w:r>
          </w:p>
        </w:tc>
      </w:tr>
      <w:tr w:rsidR="004F27DA" w:rsidRPr="00263766" w:rsidTr="00F85567">
        <w:trPr>
          <w:trHeight w:val="415"/>
        </w:trPr>
        <w:tc>
          <w:tcPr>
            <w:tcW w:w="2687" w:type="pct"/>
            <w:tcBorders>
              <w:bottom w:val="nil"/>
            </w:tcBorders>
          </w:tcPr>
          <w:p w:rsidR="00964FD6" w:rsidRDefault="004F27DA" w:rsidP="00964FD6">
            <w:pPr>
              <w:widowControl w:val="0"/>
              <w:spacing w:line="240" w:lineRule="auto"/>
              <w:ind w:firstLine="0"/>
              <w:jc w:val="center"/>
              <w:rPr>
                <w:sz w:val="24"/>
                <w:szCs w:val="24"/>
              </w:rPr>
            </w:pPr>
            <w:r>
              <w:rPr>
                <w:sz w:val="24"/>
                <w:szCs w:val="24"/>
              </w:rPr>
              <w:t>Годовой объем выпуска, тыс. руб.</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Pr="00263766" w:rsidRDefault="005C415E" w:rsidP="00964FD6">
            <w:pPr>
              <w:widowControl w:val="0"/>
              <w:spacing w:line="240" w:lineRule="auto"/>
              <w:ind w:firstLine="0"/>
              <w:jc w:val="center"/>
              <w:rPr>
                <w:sz w:val="24"/>
                <w:szCs w:val="24"/>
              </w:rPr>
            </w:pPr>
            <w:r>
              <w:rPr>
                <w:sz w:val="24"/>
                <w:szCs w:val="24"/>
              </w:rPr>
              <w:t>.</w:t>
            </w: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5"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r>
      <w:tr w:rsidR="00964FD6" w:rsidRPr="00263766" w:rsidTr="00964FD6">
        <w:trPr>
          <w:trHeight w:val="215"/>
        </w:trPr>
        <w:tc>
          <w:tcPr>
            <w:tcW w:w="5000" w:type="pct"/>
            <w:gridSpan w:val="6"/>
            <w:tcBorders>
              <w:top w:val="nil"/>
              <w:left w:val="nil"/>
              <w:bottom w:val="single" w:sz="4" w:space="0" w:color="auto"/>
              <w:right w:val="nil"/>
            </w:tcBorders>
          </w:tcPr>
          <w:p w:rsidR="00964FD6" w:rsidRPr="00964FD6" w:rsidRDefault="00964FD6" w:rsidP="00964FD6">
            <w:pPr>
              <w:widowControl w:val="0"/>
              <w:spacing w:line="240" w:lineRule="auto"/>
              <w:jc w:val="left"/>
              <w:rPr>
                <w:sz w:val="28"/>
                <w:szCs w:val="28"/>
              </w:rPr>
            </w:pPr>
            <w:r>
              <w:rPr>
                <w:sz w:val="28"/>
                <w:szCs w:val="28"/>
              </w:rPr>
              <w:lastRenderedPageBreak/>
              <w:t>Продолжение таблицы 2</w:t>
            </w:r>
          </w:p>
        </w:tc>
      </w:tr>
      <w:tr w:rsidR="00964FD6" w:rsidRPr="00263766" w:rsidTr="00964FD6">
        <w:trPr>
          <w:trHeight w:val="376"/>
        </w:trPr>
        <w:tc>
          <w:tcPr>
            <w:tcW w:w="2687" w:type="pct"/>
            <w:tcBorders>
              <w:bottom w:val="nil"/>
            </w:tcBorders>
          </w:tcPr>
          <w:p w:rsidR="00964FD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5" w:type="pct"/>
            <w:tcBorders>
              <w:bottom w:val="nil"/>
            </w:tcBorders>
            <w:vAlign w:val="center"/>
          </w:tcPr>
          <w:p w:rsidR="00964FD6" w:rsidRPr="00263766" w:rsidRDefault="00964FD6" w:rsidP="00012004">
            <w:pPr>
              <w:widowControl w:val="0"/>
              <w:spacing w:line="240" w:lineRule="auto"/>
              <w:jc w:val="center"/>
              <w:rPr>
                <w:sz w:val="24"/>
                <w:szCs w:val="24"/>
              </w:rPr>
            </w:pPr>
          </w:p>
        </w:tc>
      </w:tr>
      <w:tr w:rsidR="004F27DA" w:rsidRPr="00263766" w:rsidTr="00964FD6">
        <w:tc>
          <w:tcPr>
            <w:tcW w:w="2687" w:type="pct"/>
            <w:tcBorders>
              <w:top w:val="nil"/>
            </w:tcBorders>
          </w:tcPr>
          <w:p w:rsidR="004F27DA" w:rsidRPr="00263766" w:rsidRDefault="004F27DA" w:rsidP="00012004">
            <w:pPr>
              <w:widowControl w:val="0"/>
              <w:spacing w:line="240" w:lineRule="auto"/>
              <w:ind w:firstLine="0"/>
              <w:jc w:val="center"/>
              <w:rPr>
                <w:sz w:val="24"/>
                <w:szCs w:val="24"/>
              </w:rPr>
            </w:pPr>
            <w:r w:rsidRPr="00263766">
              <w:rPr>
                <w:sz w:val="24"/>
                <w:szCs w:val="24"/>
              </w:rPr>
              <w:t>Расход материалов на 1 изделие по нормам</w:t>
            </w:r>
            <w:r>
              <w:rPr>
                <w:sz w:val="24"/>
                <w:szCs w:val="24"/>
              </w:rPr>
              <w:t xml:space="preserve">, </w:t>
            </w:r>
            <w:proofErr w:type="gramStart"/>
            <w:r>
              <w:rPr>
                <w:sz w:val="24"/>
                <w:szCs w:val="24"/>
              </w:rPr>
              <w:t>кг</w:t>
            </w:r>
            <w:proofErr w:type="gramEnd"/>
            <w:r>
              <w:rPr>
                <w:sz w:val="24"/>
                <w:szCs w:val="24"/>
              </w:rPr>
              <w:t>.</w:t>
            </w: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5" w:type="pct"/>
            <w:tcBorders>
              <w:top w:val="nil"/>
            </w:tcBorders>
            <w:vAlign w:val="center"/>
          </w:tcPr>
          <w:p w:rsidR="004F27DA" w:rsidRPr="00263766" w:rsidRDefault="004F27DA" w:rsidP="00012004">
            <w:pPr>
              <w:widowControl w:val="0"/>
              <w:spacing w:line="240" w:lineRule="auto"/>
              <w:ind w:firstLine="0"/>
              <w:jc w:val="center"/>
              <w:rPr>
                <w:sz w:val="24"/>
                <w:szCs w:val="24"/>
              </w:rPr>
            </w:pPr>
          </w:p>
        </w:tc>
      </w:tr>
    </w:tbl>
    <w:p w:rsidR="004F27DA" w:rsidRPr="00964FD6" w:rsidRDefault="004F27DA" w:rsidP="004F27D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 </w:t>
      </w:r>
      <w:r w:rsidRPr="00964FD6">
        <w:rPr>
          <w:rFonts w:ascii="Times New Roman" w:hAnsi="Times New Roman" w:cs="Times New Roman"/>
          <w:sz w:val="28"/>
          <w:szCs w:val="28"/>
        </w:rPr>
        <w:t>[</w:t>
      </w:r>
      <w:r w:rsidR="00964FD6">
        <w:rPr>
          <w:rFonts w:ascii="Times New Roman" w:hAnsi="Times New Roman" w:cs="Times New Roman"/>
          <w:sz w:val="28"/>
          <w:szCs w:val="28"/>
        </w:rPr>
        <w:t>1, с. 16</w:t>
      </w:r>
      <w:r w:rsidRPr="00964FD6">
        <w:rPr>
          <w:rFonts w:ascii="Times New Roman" w:hAnsi="Times New Roman" w:cs="Times New Roman"/>
          <w:sz w:val="28"/>
          <w:szCs w:val="28"/>
        </w:rPr>
        <w:t>]</w:t>
      </w:r>
    </w:p>
    <w:p w:rsidR="004F27DA" w:rsidRDefault="004F27DA" w:rsidP="004F27DA">
      <w:pPr>
        <w:widowControl w:val="0"/>
        <w:spacing w:after="0" w:line="240" w:lineRule="auto"/>
        <w:ind w:firstLine="709"/>
        <w:jc w:val="both"/>
        <w:rPr>
          <w:rFonts w:ascii="Times New Roman" w:hAnsi="Times New Roman" w:cs="Times New Roman"/>
          <w:sz w:val="28"/>
          <w:szCs w:val="28"/>
        </w:rPr>
      </w:pPr>
    </w:p>
    <w:p w:rsidR="00964FD6" w:rsidRDefault="00384F22" w:rsidP="00964FD6">
      <w:pPr>
        <w:widowControl w:val="0"/>
        <w:spacing w:after="0" w:line="240" w:lineRule="auto"/>
        <w:ind w:firstLine="709"/>
        <w:jc w:val="both"/>
        <w:rPr>
          <w:rFonts w:ascii="Times New Roman" w:hAnsi="Times New Roman" w:cs="Times New Roman"/>
          <w:sz w:val="28"/>
          <w:szCs w:val="28"/>
        </w:rPr>
      </w:pPr>
      <w:r w:rsidRPr="00384F22">
        <w:rPr>
          <w:rFonts w:ascii="Times New Roman" w:hAnsi="Times New Roman" w:cs="Times New Roman"/>
          <w:b/>
          <w:sz w:val="28"/>
          <w:szCs w:val="28"/>
          <w:u w:val="single"/>
        </w:rPr>
        <w:t>П</w:t>
      </w:r>
      <w:r w:rsidR="00964FD6" w:rsidRPr="00384F22">
        <w:rPr>
          <w:rFonts w:ascii="Times New Roman" w:hAnsi="Times New Roman" w:cs="Times New Roman"/>
          <w:b/>
          <w:sz w:val="28"/>
          <w:szCs w:val="28"/>
          <w:u w:val="single"/>
        </w:rPr>
        <w:t>рим.</w:t>
      </w:r>
      <w:r w:rsidR="00964FD6">
        <w:rPr>
          <w:rFonts w:ascii="Times New Roman" w:hAnsi="Times New Roman" w:cs="Times New Roman"/>
          <w:sz w:val="28"/>
          <w:szCs w:val="28"/>
        </w:rPr>
        <w:t>: характеристика (размерность) показателей таблицы (штуки, тыс. руб., иные единицы) указываются в наименовании таблицы ТОЛЬКО ПРИ УСЛОВИИ, ЧТО ВСЕ ПОКАЗАТЕЛИ ЭТОЙ ТАБЛИЦЫ ОДИНАКОВОЙ РАЗМЕРНОСТИ. В ином случае, величину (размерность) показателей таблицы необходимо указывать по каждому показателю данной таблицы (</w:t>
      </w:r>
      <w:proofErr w:type="gramStart"/>
      <w:r w:rsidR="00964FD6">
        <w:rPr>
          <w:rFonts w:ascii="Times New Roman" w:hAnsi="Times New Roman" w:cs="Times New Roman"/>
          <w:sz w:val="28"/>
          <w:szCs w:val="28"/>
        </w:rPr>
        <w:t>см</w:t>
      </w:r>
      <w:proofErr w:type="gramEnd"/>
      <w:r w:rsidR="00964FD6">
        <w:rPr>
          <w:rFonts w:ascii="Times New Roman" w:hAnsi="Times New Roman" w:cs="Times New Roman"/>
          <w:sz w:val="28"/>
          <w:szCs w:val="28"/>
        </w:rPr>
        <w:t>. таблицу 2 выше).</w:t>
      </w:r>
    </w:p>
    <w:p w:rsidR="008C5B74" w:rsidRDefault="008C5B74" w:rsidP="00964FD6">
      <w:pPr>
        <w:widowControl w:val="0"/>
        <w:spacing w:after="0" w:line="240" w:lineRule="auto"/>
        <w:ind w:firstLine="709"/>
        <w:jc w:val="both"/>
        <w:rPr>
          <w:rFonts w:ascii="Times New Roman" w:hAnsi="Times New Roman" w:cs="Times New Roman"/>
          <w:sz w:val="28"/>
          <w:szCs w:val="28"/>
        </w:rPr>
      </w:pPr>
    </w:p>
    <w:p w:rsidR="00743F53" w:rsidRPr="00AA2C45" w:rsidRDefault="006B362F" w:rsidP="00743F53">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group id="_x0000_s1088" style="position:absolute;left:0;text-align:left;margin-left:-.15pt;margin-top:18.75pt;width:480.6pt;height:238.25pt;z-index:251660288" coordorigin="1575,4695" coordsize="9735,5670">
            <v:rect id="_x0000_s1089" style="position:absolute;left:9195;top:4695;width:2115;height:765">
              <v:textbox style="mso-next-textbox:#_x0000_s1089">
                <w:txbxContent>
                  <w:p w:rsidR="005E3ECB" w:rsidRPr="001E41CF" w:rsidRDefault="005E3ECB" w:rsidP="00743F5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 цели …</w:t>
                    </w:r>
                  </w:p>
                </w:txbxContent>
              </v:textbox>
            </v:rect>
            <v:rect id="_x0000_s1090" style="position:absolute;left:1575;top:4830;width:7380;height:705">
              <v:textbox style="mso-next-textbox:#_x0000_s1090">
                <w:txbxContent>
                  <w:p w:rsidR="005E3ECB" w:rsidRPr="008C5B74" w:rsidRDefault="005E3ECB"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1</w:t>
                    </w:r>
                  </w:p>
                </w:txbxContent>
              </v:textbox>
            </v:rect>
            <v:rect id="_x0000_s1091" style="position:absolute;left:1575;top:9315;width:8700;height:1050">
              <v:textbox style="mso-next-textbox:#_x0000_s1091">
                <w:txbxContent>
                  <w:p w:rsidR="005E3ECB" w:rsidRPr="008C5B74" w:rsidRDefault="005E3ECB"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7</w:t>
                    </w:r>
                  </w:p>
                </w:txbxContent>
              </v:textbox>
            </v:rect>
            <v:rect id="_x0000_s1092" style="position:absolute;left:1575;top:6210;width:7710;height:705">
              <v:textbox style="mso-next-textbox:#_x0000_s1092">
                <w:txbxContent>
                  <w:p w:rsidR="005E3ECB" w:rsidRPr="008C5B74" w:rsidRDefault="005E3ECB"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3</w:t>
                    </w:r>
                  </w:p>
                </w:txbxContent>
              </v:textbox>
            </v:rect>
            <v:rect id="_x0000_s1093" style="position:absolute;left:1575;top:6915;width:7860;height:690">
              <v:textbox style="mso-next-textbox:#_x0000_s1093">
                <w:txbxContent>
                  <w:p w:rsidR="005E3ECB" w:rsidRPr="008C5B74" w:rsidRDefault="005E3ECB"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4</w:t>
                    </w:r>
                  </w:p>
                </w:txbxContent>
              </v:textbox>
            </v:rect>
            <v:rect id="_x0000_s1094" style="position:absolute;left:1575;top:5535;width:7545;height:675">
              <v:textbox style="mso-next-textbox:#_x0000_s1094">
                <w:txbxContent>
                  <w:p w:rsidR="005E3ECB" w:rsidRPr="008C5B74" w:rsidRDefault="005E3ECB"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2</w:t>
                    </w:r>
                  </w:p>
                </w:txbxContent>
              </v:textbox>
            </v:rect>
            <v:rect id="_x0000_s1095" style="position:absolute;left:1575;top:8295;width:8355;height:1020">
              <v:textbox style="mso-next-textbox:#_x0000_s1095">
                <w:txbxContent>
                  <w:p w:rsidR="005E3ECB" w:rsidRPr="008C5B74" w:rsidRDefault="005E3ECB"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6</w:t>
                    </w:r>
                  </w:p>
                </w:txbxContent>
              </v:textbox>
            </v:rect>
            <v:rect id="_x0000_s1096" style="position:absolute;left:1575;top:7605;width:8055;height:690">
              <v:textbox style="mso-next-textbox:#_x0000_s1096">
                <w:txbxContent>
                  <w:p w:rsidR="005E3ECB" w:rsidRPr="008C5B74" w:rsidRDefault="005E3ECB"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5</w:t>
                    </w:r>
                  </w:p>
                </w:txbxContent>
              </v:textbox>
            </v:rect>
            <v:shapetype id="_x0000_t32" coordsize="21600,21600" o:spt="32" o:oned="t" path="m,l21600,21600e" filled="f">
              <v:path arrowok="t" fillok="f" o:connecttype="none"/>
              <o:lock v:ext="edit" shapetype="t"/>
            </v:shapetype>
            <v:shape id="_x0000_s1097" type="#_x0000_t32" style="position:absolute;left:8955;top:5025;width:240;height:180;flip:x" o:connectortype="straight"/>
            <v:shape id="_x0000_s1098" type="#_x0000_t32" style="position:absolute;left:9120;top:5460;width:390;height:480;flip:x" o:connectortype="straight"/>
            <v:shape id="_x0000_s1099" type="#_x0000_t32" style="position:absolute;left:9285;top:5460;width:570;height:1110;flip:x" o:connectortype="straight"/>
            <v:shape id="_x0000_s1100" type="#_x0000_t32" style="position:absolute;left:9435;top:5460;width:630;height:1860;flip:x" o:connectortype="straight"/>
            <v:shape id="_x0000_s1101" type="#_x0000_t32" style="position:absolute;left:9630;top:5460;width:645;height:2580;flip:x" o:connectortype="straight"/>
            <v:shape id="_x0000_s1102" type="#_x0000_t32" style="position:absolute;left:9930;top:5460;width:540;height:3345;flip:x" o:connectortype="straight"/>
            <v:shape id="_x0000_s1103" type="#_x0000_t32" style="position:absolute;left:10275;top:5460;width:480;height:4335;flip:x" o:connectortype="straight"/>
          </v:group>
        </w:pict>
      </w:r>
      <w:r w:rsidR="008C5B74">
        <w:rPr>
          <w:rFonts w:ascii="Times New Roman" w:hAnsi="Times New Roman" w:cs="Times New Roman"/>
          <w:sz w:val="28"/>
          <w:szCs w:val="28"/>
        </w:rPr>
        <w:t>Пример оформления рисунков:</w:t>
      </w: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8C5B74" w:rsidP="00A163D8">
      <w:pPr>
        <w:pStyle w:val="11"/>
        <w:widowControl w:val="0"/>
        <w:spacing w:before="0" w:line="360" w:lineRule="auto"/>
        <w:ind w:firstLine="709"/>
        <w:rPr>
          <w:sz w:val="28"/>
          <w:szCs w:val="28"/>
        </w:rPr>
      </w:pPr>
      <w:r>
        <w:rPr>
          <w:sz w:val="28"/>
          <w:szCs w:val="28"/>
        </w:rPr>
        <w:t>Рисунок 1</w:t>
      </w:r>
      <w:r w:rsidR="00743F53">
        <w:rPr>
          <w:sz w:val="28"/>
          <w:szCs w:val="28"/>
        </w:rPr>
        <w:t xml:space="preserve"> – Основные цели </w:t>
      </w:r>
      <w:r>
        <w:rPr>
          <w:sz w:val="28"/>
          <w:szCs w:val="28"/>
        </w:rPr>
        <w:t>…</w:t>
      </w:r>
    </w:p>
    <w:p w:rsidR="00A163D8" w:rsidRPr="00BD71D4" w:rsidRDefault="00A163D8" w:rsidP="00A163D8">
      <w:pPr>
        <w:pStyle w:val="11"/>
        <w:widowControl w:val="0"/>
        <w:spacing w:before="0" w:line="360" w:lineRule="auto"/>
        <w:ind w:firstLine="709"/>
        <w:rPr>
          <w:sz w:val="28"/>
          <w:szCs w:val="28"/>
        </w:rPr>
      </w:pPr>
      <w:r>
        <w:rPr>
          <w:sz w:val="28"/>
          <w:szCs w:val="28"/>
        </w:rPr>
        <w:t xml:space="preserve">Источник: </w:t>
      </w:r>
      <w:r w:rsidRPr="00BD71D4">
        <w:rPr>
          <w:sz w:val="28"/>
          <w:szCs w:val="28"/>
        </w:rPr>
        <w:t xml:space="preserve">[1, </w:t>
      </w:r>
      <w:r>
        <w:rPr>
          <w:sz w:val="28"/>
          <w:szCs w:val="28"/>
          <w:lang w:val="en-US"/>
        </w:rPr>
        <w:t>c</w:t>
      </w:r>
      <w:r w:rsidR="00384F22">
        <w:rPr>
          <w:sz w:val="28"/>
          <w:szCs w:val="28"/>
        </w:rPr>
        <w:t>. 17]</w:t>
      </w:r>
    </w:p>
    <w:p w:rsidR="005D2EFA" w:rsidRDefault="005D2EFA" w:rsidP="00167184">
      <w:pPr>
        <w:widowControl w:val="0"/>
        <w:spacing w:after="0" w:line="240" w:lineRule="auto"/>
        <w:ind w:firstLine="709"/>
        <w:jc w:val="both"/>
        <w:rPr>
          <w:rFonts w:ascii="Times New Roman" w:hAnsi="Times New Roman" w:cs="Times New Roman"/>
          <w:sz w:val="28"/>
          <w:szCs w:val="28"/>
        </w:rPr>
      </w:pPr>
    </w:p>
    <w:p w:rsidR="005D2EFA" w:rsidRPr="008C5B74" w:rsidRDefault="008C5B74" w:rsidP="00167184">
      <w:pPr>
        <w:widowControl w:val="0"/>
        <w:spacing w:after="0" w:line="240" w:lineRule="auto"/>
        <w:ind w:firstLine="709"/>
        <w:jc w:val="both"/>
        <w:rPr>
          <w:rFonts w:ascii="Times New Roman" w:hAnsi="Times New Roman" w:cs="Times New Roman"/>
          <w:sz w:val="28"/>
          <w:szCs w:val="28"/>
          <w:u w:val="single"/>
        </w:rPr>
      </w:pPr>
      <w:r w:rsidRPr="008C5B74">
        <w:rPr>
          <w:rFonts w:ascii="Times New Roman" w:hAnsi="Times New Roman" w:cs="Times New Roman"/>
          <w:sz w:val="28"/>
          <w:szCs w:val="28"/>
          <w:u w:val="single"/>
        </w:rPr>
        <w:t>По каждому объекту графического материала в тексте должны быть сделаны пояснения и выводы!</w:t>
      </w:r>
    </w:p>
    <w:p w:rsidR="008C5B74" w:rsidRDefault="008C5B74" w:rsidP="00167184">
      <w:pPr>
        <w:widowControl w:val="0"/>
        <w:spacing w:after="0" w:line="240" w:lineRule="auto"/>
        <w:ind w:firstLine="709"/>
        <w:jc w:val="both"/>
        <w:rPr>
          <w:rFonts w:ascii="Times New Roman" w:hAnsi="Times New Roman" w:cs="Times New Roman"/>
          <w:sz w:val="28"/>
          <w:szCs w:val="28"/>
        </w:rPr>
      </w:pPr>
    </w:p>
    <w:p w:rsidR="00F12EED" w:rsidRDefault="00F12EED"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формулы по тексту располагаются по центру с соблюдением сквозной нумерации по требованиям форматированию, указанным к теоретической части работы;</w:t>
      </w:r>
    </w:p>
    <w:p w:rsidR="00167184" w:rsidRPr="00A163D8" w:rsidRDefault="00167184" w:rsidP="00167184">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55C91">
        <w:rPr>
          <w:rFonts w:ascii="Times New Roman" w:hAnsi="Times New Roman" w:cs="Times New Roman"/>
          <w:sz w:val="28"/>
          <w:szCs w:val="28"/>
        </w:rPr>
        <w:t>с</w:t>
      </w:r>
      <w:r>
        <w:rPr>
          <w:rFonts w:ascii="Times New Roman" w:hAnsi="Times New Roman" w:cs="Times New Roman"/>
          <w:sz w:val="28"/>
          <w:szCs w:val="28"/>
        </w:rPr>
        <w:t>сылки на литературу:</w:t>
      </w:r>
      <w:r w:rsidRPr="00992445">
        <w:rPr>
          <w:rFonts w:ascii="Times New Roman" w:hAnsi="Times New Roman" w:cs="Times New Roman"/>
          <w:sz w:val="28"/>
          <w:szCs w:val="28"/>
        </w:rPr>
        <w:t xml:space="preserve"> </w:t>
      </w:r>
      <w:r>
        <w:rPr>
          <w:rFonts w:ascii="Times New Roman" w:hAnsi="Times New Roman" w:cs="Times New Roman"/>
          <w:sz w:val="28"/>
          <w:szCs w:val="28"/>
        </w:rPr>
        <w:t xml:space="preserve">пример </w:t>
      </w:r>
      <w:r w:rsidRPr="00992445">
        <w:rPr>
          <w:rFonts w:ascii="Times New Roman" w:hAnsi="Times New Roman" w:cs="Times New Roman"/>
          <w:sz w:val="28"/>
          <w:szCs w:val="28"/>
        </w:rPr>
        <w:t xml:space="preserve">[1, </w:t>
      </w:r>
      <w:r>
        <w:rPr>
          <w:rFonts w:ascii="Times New Roman" w:hAnsi="Times New Roman" w:cs="Times New Roman"/>
          <w:sz w:val="28"/>
          <w:szCs w:val="28"/>
          <w:lang w:val="en-US"/>
        </w:rPr>
        <w:t>c</w:t>
      </w:r>
      <w:r w:rsidRPr="00992445">
        <w:rPr>
          <w:rFonts w:ascii="Times New Roman" w:hAnsi="Times New Roman" w:cs="Times New Roman"/>
          <w:sz w:val="28"/>
          <w:szCs w:val="28"/>
        </w:rPr>
        <w:t>. 4]</w:t>
      </w:r>
      <w:r>
        <w:rPr>
          <w:rFonts w:ascii="Times New Roman" w:hAnsi="Times New Roman" w:cs="Times New Roman"/>
          <w:sz w:val="28"/>
          <w:szCs w:val="28"/>
        </w:rPr>
        <w:t>, где «1» – номер источника по списку использованной литературы, «4» - страница в источнике «1»;</w:t>
      </w:r>
      <w:r w:rsidR="005274A6">
        <w:rPr>
          <w:rFonts w:ascii="Times New Roman" w:hAnsi="Times New Roman" w:cs="Times New Roman"/>
          <w:sz w:val="28"/>
          <w:szCs w:val="28"/>
        </w:rPr>
        <w:t xml:space="preserve"> КАЖДЫЙ ИСТОЧНИК ДОЛЖЕН ИМЕТЬ ПОЛНЫЕ ВЫХОДНЫЕ ДАННЫЕ</w:t>
      </w:r>
      <w:r w:rsidR="00350C30">
        <w:rPr>
          <w:rFonts w:ascii="Times New Roman" w:hAnsi="Times New Roman" w:cs="Times New Roman"/>
          <w:sz w:val="28"/>
          <w:szCs w:val="28"/>
        </w:rPr>
        <w:t xml:space="preserve"> (для печатных источников: автор (-</w:t>
      </w:r>
      <w:proofErr w:type="spellStart"/>
      <w:r w:rsidR="00350C30">
        <w:rPr>
          <w:rFonts w:ascii="Times New Roman" w:hAnsi="Times New Roman" w:cs="Times New Roman"/>
          <w:sz w:val="28"/>
          <w:szCs w:val="28"/>
        </w:rPr>
        <w:t>ы</w:t>
      </w:r>
      <w:proofErr w:type="spellEnd"/>
      <w:r w:rsidR="00350C30">
        <w:rPr>
          <w:rFonts w:ascii="Times New Roman" w:hAnsi="Times New Roman" w:cs="Times New Roman"/>
          <w:sz w:val="28"/>
          <w:szCs w:val="28"/>
        </w:rPr>
        <w:t xml:space="preserve">), наименование, где и каким издательством издан (каким журналом опубликован), год издания (опубликования), количество страниц; для иных источников: те же </w:t>
      </w:r>
      <w:r w:rsidR="00350C30">
        <w:rPr>
          <w:rFonts w:ascii="Times New Roman" w:hAnsi="Times New Roman" w:cs="Times New Roman"/>
          <w:sz w:val="28"/>
          <w:szCs w:val="28"/>
        </w:rPr>
        <w:lastRenderedPageBreak/>
        <w:t xml:space="preserve">параметры и </w:t>
      </w:r>
      <w:r w:rsidR="00350C30">
        <w:rPr>
          <w:rFonts w:ascii="Times New Roman" w:hAnsi="Times New Roman" w:cs="Times New Roman"/>
          <w:sz w:val="28"/>
          <w:szCs w:val="28"/>
          <w:lang w:val="en-US"/>
        </w:rPr>
        <w:t>URL</w:t>
      </w:r>
      <w:r w:rsidR="00350C30">
        <w:rPr>
          <w:rFonts w:ascii="Times New Roman" w:hAnsi="Times New Roman" w:cs="Times New Roman"/>
          <w:sz w:val="28"/>
          <w:szCs w:val="28"/>
        </w:rPr>
        <w:t>, а также дата обращения)</w:t>
      </w:r>
      <w:r w:rsidR="00FF2C54">
        <w:rPr>
          <w:rFonts w:ascii="Times New Roman" w:hAnsi="Times New Roman" w:cs="Times New Roman"/>
          <w:sz w:val="28"/>
          <w:szCs w:val="28"/>
        </w:rPr>
        <w:t>.</w:t>
      </w:r>
      <w:proofErr w:type="gramEnd"/>
    </w:p>
    <w:p w:rsidR="00344474" w:rsidRDefault="00344474" w:rsidP="009711D9">
      <w:pPr>
        <w:widowControl w:val="0"/>
        <w:spacing w:after="0" w:line="240" w:lineRule="auto"/>
        <w:ind w:firstLine="709"/>
        <w:jc w:val="both"/>
        <w:rPr>
          <w:rFonts w:ascii="Times New Roman" w:hAnsi="Times New Roman" w:cs="Times New Roman"/>
          <w:sz w:val="28"/>
          <w:szCs w:val="28"/>
        </w:rPr>
      </w:pPr>
    </w:p>
    <w:p w:rsidR="00344474" w:rsidRDefault="00012004"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ГОТОВЫЕ РАБОТЫ ДОЛЖНЫ БЫТЬ ПРЕДОСТАВЛЕНЫ В ЭЛЕКТРОННОМ ВИДЕ на адрес «</w:t>
      </w:r>
      <w:r w:rsidR="006A691E">
        <w:rPr>
          <w:rFonts w:ascii="Times New Roman" w:hAnsi="Times New Roman" w:cs="Times New Roman"/>
          <w:sz w:val="28"/>
          <w:szCs w:val="28"/>
          <w:lang w:val="en-US"/>
        </w:rPr>
        <w:t>neon</w:t>
      </w:r>
      <w:r w:rsidR="006A691E" w:rsidRPr="006A691E">
        <w:rPr>
          <w:rFonts w:ascii="Times New Roman" w:hAnsi="Times New Roman" w:cs="Times New Roman"/>
          <w:sz w:val="28"/>
          <w:szCs w:val="28"/>
        </w:rPr>
        <w:t>5774@</w:t>
      </w:r>
      <w:proofErr w:type="spellStart"/>
      <w:r w:rsidR="006A691E">
        <w:rPr>
          <w:rFonts w:ascii="Times New Roman" w:hAnsi="Times New Roman" w:cs="Times New Roman"/>
          <w:sz w:val="28"/>
          <w:szCs w:val="28"/>
          <w:lang w:val="en-US"/>
        </w:rPr>
        <w:t>yandex</w:t>
      </w:r>
      <w:proofErr w:type="spellEnd"/>
      <w:r w:rsidR="006A691E" w:rsidRPr="006A691E">
        <w:rPr>
          <w:rFonts w:ascii="Times New Roman" w:hAnsi="Times New Roman" w:cs="Times New Roman"/>
          <w:sz w:val="28"/>
          <w:szCs w:val="28"/>
        </w:rPr>
        <w:t>.</w:t>
      </w:r>
      <w:proofErr w:type="spellStart"/>
      <w:r w:rsidR="006A691E">
        <w:rPr>
          <w:rFonts w:ascii="Times New Roman" w:hAnsi="Times New Roman" w:cs="Times New Roman"/>
          <w:sz w:val="28"/>
          <w:szCs w:val="28"/>
          <w:lang w:val="en-US"/>
        </w:rPr>
        <w:t>ru</w:t>
      </w:r>
      <w:proofErr w:type="spellEnd"/>
      <w:r>
        <w:rPr>
          <w:rFonts w:ascii="Times New Roman" w:hAnsi="Times New Roman" w:cs="Times New Roman"/>
          <w:sz w:val="28"/>
          <w:szCs w:val="28"/>
        </w:rPr>
        <w:t>»,</w:t>
      </w:r>
      <w:r w:rsidR="006A691E">
        <w:rPr>
          <w:rFonts w:ascii="Times New Roman" w:hAnsi="Times New Roman" w:cs="Times New Roman"/>
          <w:sz w:val="28"/>
          <w:szCs w:val="28"/>
        </w:rPr>
        <w:t xml:space="preserve"> </w:t>
      </w:r>
      <w:r w:rsidR="006A691E" w:rsidRPr="00232FD3">
        <w:rPr>
          <w:rFonts w:ascii="Times New Roman" w:hAnsi="Times New Roman" w:cs="Times New Roman"/>
          <w:b/>
          <w:sz w:val="28"/>
          <w:szCs w:val="28"/>
        </w:rPr>
        <w:t>НЕ ПОЗДНЕЕ «0</w:t>
      </w:r>
      <w:r w:rsidR="005E3ECB">
        <w:rPr>
          <w:rFonts w:ascii="Times New Roman" w:hAnsi="Times New Roman" w:cs="Times New Roman"/>
          <w:b/>
          <w:sz w:val="28"/>
          <w:szCs w:val="28"/>
        </w:rPr>
        <w:t>5</w:t>
      </w:r>
      <w:r w:rsidR="00BB71AB" w:rsidRPr="00232FD3">
        <w:rPr>
          <w:rFonts w:ascii="Times New Roman" w:hAnsi="Times New Roman" w:cs="Times New Roman"/>
          <w:b/>
          <w:sz w:val="28"/>
          <w:szCs w:val="28"/>
        </w:rPr>
        <w:t>»</w:t>
      </w:r>
      <w:r w:rsidR="006A691E" w:rsidRPr="00232FD3">
        <w:rPr>
          <w:rFonts w:ascii="Times New Roman" w:hAnsi="Times New Roman" w:cs="Times New Roman"/>
          <w:b/>
          <w:sz w:val="28"/>
          <w:szCs w:val="28"/>
        </w:rPr>
        <w:t xml:space="preserve"> </w:t>
      </w:r>
      <w:r w:rsidR="005E3ECB">
        <w:rPr>
          <w:rFonts w:ascii="Times New Roman" w:hAnsi="Times New Roman" w:cs="Times New Roman"/>
          <w:b/>
          <w:sz w:val="28"/>
          <w:szCs w:val="28"/>
        </w:rPr>
        <w:t>декабря</w:t>
      </w:r>
      <w:r w:rsidR="00BB71AB" w:rsidRPr="00232FD3">
        <w:rPr>
          <w:rFonts w:ascii="Times New Roman" w:hAnsi="Times New Roman" w:cs="Times New Roman"/>
          <w:b/>
          <w:sz w:val="28"/>
          <w:szCs w:val="28"/>
        </w:rPr>
        <w:t xml:space="preserve"> 201</w:t>
      </w:r>
      <w:r w:rsidR="00232FD3" w:rsidRPr="00232FD3">
        <w:rPr>
          <w:rFonts w:ascii="Times New Roman" w:hAnsi="Times New Roman" w:cs="Times New Roman"/>
          <w:b/>
          <w:sz w:val="28"/>
          <w:szCs w:val="28"/>
        </w:rPr>
        <w:t>5</w:t>
      </w:r>
      <w:r w:rsidR="00BB71AB" w:rsidRPr="00232FD3">
        <w:rPr>
          <w:rFonts w:ascii="Times New Roman" w:hAnsi="Times New Roman" w:cs="Times New Roman"/>
          <w:b/>
          <w:sz w:val="28"/>
          <w:szCs w:val="28"/>
        </w:rPr>
        <w:t xml:space="preserve"> г.</w:t>
      </w:r>
      <w:r w:rsidR="00BB71AB">
        <w:rPr>
          <w:rFonts w:ascii="Times New Roman" w:hAnsi="Times New Roman" w:cs="Times New Roman"/>
          <w:sz w:val="28"/>
          <w:szCs w:val="28"/>
        </w:rPr>
        <w:t>, а также,</w:t>
      </w:r>
      <w:r w:rsidR="006A691E" w:rsidRPr="006A691E">
        <w:rPr>
          <w:rFonts w:ascii="Times New Roman" w:hAnsi="Times New Roman" w:cs="Times New Roman"/>
          <w:sz w:val="28"/>
          <w:szCs w:val="28"/>
        </w:rPr>
        <w:t xml:space="preserve"> </w:t>
      </w:r>
      <w:r w:rsidR="006A691E">
        <w:rPr>
          <w:rFonts w:ascii="Times New Roman" w:hAnsi="Times New Roman" w:cs="Times New Roman"/>
          <w:sz w:val="28"/>
          <w:szCs w:val="28"/>
        </w:rPr>
        <w:t>и</w:t>
      </w:r>
      <w:proofErr w:type="gramStart"/>
      <w:r w:rsidR="00BB71AB">
        <w:rPr>
          <w:rFonts w:ascii="Times New Roman" w:hAnsi="Times New Roman" w:cs="Times New Roman"/>
          <w:sz w:val="28"/>
          <w:szCs w:val="28"/>
        </w:rPr>
        <w:t xml:space="preserve"> В</w:t>
      </w:r>
      <w:proofErr w:type="gramEnd"/>
      <w:r w:rsidR="00BB71AB">
        <w:rPr>
          <w:rFonts w:ascii="Times New Roman" w:hAnsi="Times New Roman" w:cs="Times New Roman"/>
          <w:sz w:val="28"/>
          <w:szCs w:val="28"/>
        </w:rPr>
        <w:t xml:space="preserve"> ПЕЧАТНОМ ВИДЕ В ДЕКАНАТ не позднее оговоренных его сотрудниками сроком.</w:t>
      </w:r>
    </w:p>
    <w:p w:rsidR="00BB71AB" w:rsidRPr="00012004" w:rsidRDefault="00BB71AB" w:rsidP="009711D9">
      <w:pPr>
        <w:widowControl w:val="0"/>
        <w:spacing w:after="0" w:line="240" w:lineRule="auto"/>
        <w:ind w:firstLine="709"/>
        <w:jc w:val="both"/>
        <w:rPr>
          <w:rFonts w:ascii="Times New Roman" w:hAnsi="Times New Roman" w:cs="Times New Roman"/>
          <w:sz w:val="28"/>
          <w:szCs w:val="28"/>
        </w:rPr>
      </w:pPr>
    </w:p>
    <w:p w:rsidR="00344474" w:rsidRDefault="00BB71AB"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ИЛИ НЕКОРРЕКТНОСТЬ ВЫПОЛНЕНИЯ УКАЗАННЫХ ЗАДАНИЙ, А ТАКЖЕ ПРЕДОСТАВЛЕНИЕ ЭТИХ ЗАДАНИЙ ПОСЛЕ УКАЗАННЫХ СРОКОВ ЯВЛЯЕТСЯ ОСНОВАНИЕМ ДЛЯ НЕДОПУСКА К ПРОМЕЖУТОЧНОЙ АТТЕСТАЦИИ ПО ДАННОЙ ДИСЦИПЛИНЕ.</w:t>
      </w:r>
    </w:p>
    <w:p w:rsidR="009F0922" w:rsidRDefault="009F0922" w:rsidP="009711D9">
      <w:pPr>
        <w:widowControl w:val="0"/>
        <w:spacing w:after="0" w:line="240" w:lineRule="auto"/>
        <w:ind w:firstLine="709"/>
        <w:jc w:val="both"/>
        <w:rPr>
          <w:rFonts w:ascii="Times New Roman" w:hAnsi="Times New Roman" w:cs="Times New Roman"/>
          <w:sz w:val="28"/>
          <w:szCs w:val="28"/>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992445" w:rsidRDefault="009F0922" w:rsidP="009711D9">
      <w:pPr>
        <w:widowControl w:val="0"/>
        <w:spacing w:after="0" w:line="240" w:lineRule="auto"/>
        <w:ind w:firstLine="709"/>
        <w:jc w:val="both"/>
        <w:rPr>
          <w:rFonts w:ascii="Times New Roman" w:hAnsi="Times New Roman" w:cs="Times New Roman"/>
          <w:b/>
          <w:sz w:val="28"/>
          <w:szCs w:val="28"/>
          <w:u w:val="single"/>
        </w:rPr>
      </w:pPr>
      <w:r w:rsidRPr="004419DC">
        <w:rPr>
          <w:rFonts w:ascii="Times New Roman" w:hAnsi="Times New Roman" w:cs="Times New Roman"/>
          <w:b/>
          <w:sz w:val="28"/>
          <w:szCs w:val="28"/>
          <w:u w:val="single"/>
        </w:rPr>
        <w:lastRenderedPageBreak/>
        <w:t>Теоретические вопросы:</w:t>
      </w:r>
    </w:p>
    <w:p w:rsidR="00232FD3" w:rsidRPr="00232FD3" w:rsidRDefault="00232FD3" w:rsidP="00232FD3">
      <w:pPr>
        <w:widowControl w:val="0"/>
        <w:spacing w:after="0" w:line="240" w:lineRule="auto"/>
        <w:ind w:firstLine="709"/>
        <w:jc w:val="both"/>
        <w:rPr>
          <w:rFonts w:ascii="Times New Roman" w:hAnsi="Times New Roman" w:cs="Times New Roman"/>
          <w:sz w:val="28"/>
          <w:szCs w:val="28"/>
          <w:u w:val="single"/>
        </w:rPr>
      </w:pP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1. Определение и содержание маркетинга</w:t>
      </w:r>
      <w:r w:rsidR="005E3ECB">
        <w:rPr>
          <w:rFonts w:ascii="Times New Roman" w:hAnsi="Times New Roman" w:cs="Times New Roman"/>
          <w:bCs/>
          <w:sz w:val="28"/>
          <w:szCs w:val="28"/>
        </w:rPr>
        <w:t>, маркетинга в сфере сервиса: сходства, различия, особенности</w:t>
      </w:r>
      <w:r w:rsidRPr="005E3ECB">
        <w:rPr>
          <w:rFonts w:ascii="Times New Roman" w:hAnsi="Times New Roman" w:cs="Times New Roman"/>
          <w:bCs/>
          <w:sz w:val="28"/>
          <w:szCs w:val="28"/>
        </w:rPr>
        <w:t>.</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 xml:space="preserve">2. Возникновение маркетинга и его эволюция.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3. Основные понятия сферы маркетинга.</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4. Субъекты маркетинга</w:t>
      </w:r>
      <w:r w:rsidR="005E3ECB">
        <w:rPr>
          <w:rFonts w:ascii="Times New Roman" w:hAnsi="Times New Roman" w:cs="Times New Roman"/>
          <w:bCs/>
          <w:sz w:val="28"/>
          <w:szCs w:val="28"/>
        </w:rPr>
        <w:t xml:space="preserve"> в сфере сервиса</w:t>
      </w:r>
      <w:r w:rsidRPr="005E3ECB">
        <w:rPr>
          <w:rFonts w:ascii="Times New Roman" w:hAnsi="Times New Roman" w:cs="Times New Roman"/>
          <w:bCs/>
          <w:sz w:val="28"/>
          <w:szCs w:val="28"/>
        </w:rPr>
        <w:t>.</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5. Принципы маркетинга</w:t>
      </w:r>
      <w:r w:rsidR="005E3ECB">
        <w:rPr>
          <w:rFonts w:ascii="Times New Roman" w:hAnsi="Times New Roman" w:cs="Times New Roman"/>
          <w:bCs/>
          <w:sz w:val="28"/>
          <w:szCs w:val="28"/>
        </w:rPr>
        <w:t xml:space="preserve"> в сфере сервиса</w:t>
      </w:r>
      <w:r w:rsidRPr="005E3ECB">
        <w:rPr>
          <w:rFonts w:ascii="Times New Roman" w:hAnsi="Times New Roman" w:cs="Times New Roman"/>
          <w:bCs/>
          <w:sz w:val="28"/>
          <w:szCs w:val="28"/>
        </w:rPr>
        <w:t>.</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 xml:space="preserve">6. </w:t>
      </w:r>
      <w:r w:rsidR="005E3ECB">
        <w:rPr>
          <w:rFonts w:ascii="Times New Roman" w:hAnsi="Times New Roman" w:cs="Times New Roman"/>
          <w:bCs/>
          <w:sz w:val="28"/>
          <w:szCs w:val="28"/>
        </w:rPr>
        <w:t>Позиционирование сервисных услуг</w:t>
      </w:r>
      <w:r w:rsidRPr="005E3ECB">
        <w:rPr>
          <w:rFonts w:ascii="Times New Roman" w:hAnsi="Times New Roman" w:cs="Times New Roman"/>
          <w:bCs/>
          <w:sz w:val="28"/>
          <w:szCs w:val="28"/>
        </w:rPr>
        <w:t xml:space="preserve"> на рынке.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7. Функция маркетинга и цели маркетинга</w:t>
      </w:r>
      <w:r w:rsidR="005E3ECB">
        <w:rPr>
          <w:rFonts w:ascii="Times New Roman" w:hAnsi="Times New Roman" w:cs="Times New Roman"/>
          <w:bCs/>
          <w:sz w:val="28"/>
          <w:szCs w:val="28"/>
        </w:rPr>
        <w:t xml:space="preserve"> в сфере сервиса</w:t>
      </w:r>
      <w:r w:rsidRPr="005E3ECB">
        <w:rPr>
          <w:rFonts w:ascii="Times New Roman" w:hAnsi="Times New Roman" w:cs="Times New Roman"/>
          <w:bCs/>
          <w:sz w:val="28"/>
          <w:szCs w:val="28"/>
        </w:rPr>
        <w:t>.</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 xml:space="preserve">8. Концепции маркетинга.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9. Виды спроса и задачи маркетинга, соответствующие состояниям спроса.</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10. Маркетинговая окружающая среда</w:t>
      </w:r>
      <w:r w:rsidR="005E3ECB">
        <w:rPr>
          <w:rFonts w:ascii="Times New Roman" w:hAnsi="Times New Roman" w:cs="Times New Roman"/>
          <w:bCs/>
          <w:sz w:val="28"/>
          <w:szCs w:val="28"/>
        </w:rPr>
        <w:t xml:space="preserve"> предприятий сферы сервиса</w:t>
      </w:r>
      <w:r w:rsidRPr="005E3ECB">
        <w:rPr>
          <w:rFonts w:ascii="Times New Roman" w:hAnsi="Times New Roman" w:cs="Times New Roman"/>
          <w:bCs/>
          <w:sz w:val="28"/>
          <w:szCs w:val="28"/>
        </w:rPr>
        <w:t>.</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11. Основные факторы микросреды.</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12. Основные факторы макросреды.</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 xml:space="preserve">13. </w:t>
      </w:r>
      <w:r w:rsidR="005E3ECB">
        <w:rPr>
          <w:rFonts w:ascii="Times New Roman" w:hAnsi="Times New Roman" w:cs="Times New Roman"/>
          <w:bCs/>
          <w:sz w:val="28"/>
          <w:szCs w:val="28"/>
        </w:rPr>
        <w:t>Конкурентоспособность сервисных услуг</w:t>
      </w:r>
      <w:r w:rsidRPr="005E3ECB">
        <w:rPr>
          <w:rFonts w:ascii="Times New Roman" w:hAnsi="Times New Roman" w:cs="Times New Roman"/>
          <w:bCs/>
          <w:sz w:val="28"/>
          <w:szCs w:val="28"/>
        </w:rPr>
        <w:t>.</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14. Признаки сегментирования рынка</w:t>
      </w:r>
      <w:r w:rsidR="005E3ECB">
        <w:rPr>
          <w:rFonts w:ascii="Times New Roman" w:hAnsi="Times New Roman" w:cs="Times New Roman"/>
          <w:bCs/>
          <w:sz w:val="28"/>
          <w:szCs w:val="28"/>
        </w:rPr>
        <w:t xml:space="preserve"> в сфере сервиса</w:t>
      </w:r>
      <w:r w:rsidRPr="005E3ECB">
        <w:rPr>
          <w:rFonts w:ascii="Times New Roman" w:hAnsi="Times New Roman" w:cs="Times New Roman"/>
          <w:bCs/>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15. Виды конкуренции.</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16. Конкурентоспособность предприятия</w:t>
      </w:r>
      <w:r w:rsidR="005E3ECB">
        <w:rPr>
          <w:rFonts w:ascii="Times New Roman" w:hAnsi="Times New Roman" w:cs="Times New Roman"/>
          <w:bCs/>
          <w:sz w:val="28"/>
          <w:szCs w:val="28"/>
        </w:rPr>
        <w:t xml:space="preserve"> сферы сервиса</w:t>
      </w:r>
      <w:r w:rsidRPr="005E3ECB">
        <w:rPr>
          <w:rFonts w:ascii="Times New Roman" w:hAnsi="Times New Roman" w:cs="Times New Roman"/>
          <w:bCs/>
          <w:sz w:val="28"/>
          <w:szCs w:val="28"/>
        </w:rPr>
        <w:t>.</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17. Сегментирование рынка, критерии сегментации рынка.</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18. Отбор целевых рынков, рыночная ниша.</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19. Отбор целевых сегментов рынка.</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21. Выявление новых рынков.</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22. Виды и типы маркетинговых исследований</w:t>
      </w:r>
      <w:r w:rsidR="005E3ECB">
        <w:rPr>
          <w:rFonts w:ascii="Times New Roman" w:hAnsi="Times New Roman" w:cs="Times New Roman"/>
          <w:bCs/>
          <w:sz w:val="28"/>
          <w:szCs w:val="28"/>
        </w:rPr>
        <w:t xml:space="preserve"> в сфере сервиса</w:t>
      </w:r>
      <w:r w:rsidRPr="005E3ECB">
        <w:rPr>
          <w:rFonts w:ascii="Times New Roman" w:hAnsi="Times New Roman" w:cs="Times New Roman"/>
          <w:bCs/>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24. Методы маркетинговых исследований.</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 xml:space="preserve">25. Виды информации, их классификация.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26. Система внутренней маркетинговой информации.</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 xml:space="preserve">27. Система внешней маркетинговой информации.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 xml:space="preserve">28. Методы исследования.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sz w:val="28"/>
          <w:szCs w:val="28"/>
        </w:rPr>
        <w:t xml:space="preserve">29. </w:t>
      </w:r>
      <w:r w:rsidR="005E3ECB">
        <w:rPr>
          <w:rFonts w:ascii="Times New Roman" w:hAnsi="Times New Roman" w:cs="Times New Roman"/>
          <w:bCs/>
          <w:sz w:val="28"/>
          <w:szCs w:val="28"/>
        </w:rPr>
        <w:t>Модели потребительского</w:t>
      </w:r>
      <w:r w:rsidRPr="005E3ECB">
        <w:rPr>
          <w:rFonts w:ascii="Times New Roman" w:hAnsi="Times New Roman" w:cs="Times New Roman"/>
          <w:bCs/>
          <w:sz w:val="28"/>
          <w:szCs w:val="28"/>
        </w:rPr>
        <w:t xml:space="preserve"> поведения.</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30. Процесс принятия решения о покупке</w:t>
      </w:r>
      <w:r w:rsidR="005E3ECB">
        <w:rPr>
          <w:rFonts w:ascii="Times New Roman" w:hAnsi="Times New Roman" w:cs="Times New Roman"/>
          <w:bCs/>
          <w:sz w:val="28"/>
          <w:szCs w:val="28"/>
        </w:rPr>
        <w:t xml:space="preserve"> услуг</w:t>
      </w:r>
      <w:r w:rsidRPr="005E3ECB">
        <w:rPr>
          <w:rFonts w:ascii="Times New Roman" w:hAnsi="Times New Roman" w:cs="Times New Roman"/>
          <w:bCs/>
          <w:sz w:val="28"/>
          <w:szCs w:val="28"/>
        </w:rPr>
        <w:t>.</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sz w:val="28"/>
          <w:szCs w:val="28"/>
        </w:rPr>
        <w:t xml:space="preserve">31. </w:t>
      </w:r>
      <w:r w:rsidRPr="005E3ECB">
        <w:rPr>
          <w:rFonts w:ascii="Times New Roman" w:hAnsi="Times New Roman" w:cs="Times New Roman"/>
          <w:bCs/>
          <w:sz w:val="28"/>
          <w:szCs w:val="28"/>
        </w:rPr>
        <w:t xml:space="preserve">Определение и классификация </w:t>
      </w:r>
      <w:r w:rsidR="005E3ECB">
        <w:rPr>
          <w:rFonts w:ascii="Times New Roman" w:hAnsi="Times New Roman" w:cs="Times New Roman"/>
          <w:bCs/>
          <w:sz w:val="28"/>
          <w:szCs w:val="28"/>
        </w:rPr>
        <w:t>услуг в сфере сервиса</w:t>
      </w:r>
      <w:r w:rsidRPr="005E3ECB">
        <w:rPr>
          <w:rFonts w:ascii="Times New Roman" w:hAnsi="Times New Roman" w:cs="Times New Roman"/>
          <w:bCs/>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32. Рыночная атрибутика товар</w:t>
      </w:r>
      <w:r w:rsidR="005E3ECB">
        <w:rPr>
          <w:rFonts w:ascii="Times New Roman" w:hAnsi="Times New Roman" w:cs="Times New Roman"/>
          <w:bCs/>
          <w:sz w:val="28"/>
          <w:szCs w:val="28"/>
        </w:rPr>
        <w:t>ов, работ, услуг</w:t>
      </w:r>
      <w:r w:rsidRPr="005E3ECB">
        <w:rPr>
          <w:rFonts w:ascii="Times New Roman" w:hAnsi="Times New Roman" w:cs="Times New Roman"/>
          <w:bCs/>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sz w:val="28"/>
          <w:szCs w:val="28"/>
        </w:rPr>
        <w:t>33.</w:t>
      </w:r>
      <w:r w:rsidRPr="005E3ECB">
        <w:rPr>
          <w:rFonts w:ascii="Times New Roman" w:hAnsi="Times New Roman" w:cs="Times New Roman"/>
          <w:bCs/>
          <w:sz w:val="28"/>
          <w:szCs w:val="28"/>
        </w:rPr>
        <w:t xml:space="preserve"> Создание новых </w:t>
      </w:r>
      <w:r w:rsidR="005E3ECB">
        <w:rPr>
          <w:rFonts w:ascii="Times New Roman" w:hAnsi="Times New Roman" w:cs="Times New Roman"/>
          <w:bCs/>
          <w:sz w:val="28"/>
          <w:szCs w:val="28"/>
        </w:rPr>
        <w:t>услуг</w:t>
      </w:r>
      <w:r w:rsidRPr="005E3ECB">
        <w:rPr>
          <w:rFonts w:ascii="Times New Roman" w:hAnsi="Times New Roman" w:cs="Times New Roman"/>
          <w:bCs/>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 xml:space="preserve">34. Жизненный цикл </w:t>
      </w:r>
      <w:r w:rsidR="005E3ECB">
        <w:rPr>
          <w:rFonts w:ascii="Times New Roman" w:hAnsi="Times New Roman" w:cs="Times New Roman"/>
          <w:bCs/>
          <w:sz w:val="28"/>
          <w:szCs w:val="28"/>
        </w:rPr>
        <w:t>услуги/товара</w:t>
      </w:r>
      <w:r w:rsidRPr="005E3ECB">
        <w:rPr>
          <w:rFonts w:ascii="Times New Roman" w:hAnsi="Times New Roman" w:cs="Times New Roman"/>
          <w:bCs/>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sz w:val="28"/>
          <w:szCs w:val="28"/>
        </w:rPr>
        <w:t xml:space="preserve">35. </w:t>
      </w:r>
      <w:r w:rsidRPr="005E3ECB">
        <w:rPr>
          <w:rFonts w:ascii="Times New Roman" w:hAnsi="Times New Roman" w:cs="Times New Roman"/>
          <w:bCs/>
          <w:sz w:val="28"/>
          <w:szCs w:val="28"/>
        </w:rPr>
        <w:t>Товарная политика предприятия.</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sz w:val="28"/>
          <w:szCs w:val="28"/>
        </w:rPr>
        <w:t>36.</w:t>
      </w:r>
      <w:r w:rsidRPr="005E3ECB">
        <w:rPr>
          <w:rFonts w:ascii="Times New Roman" w:hAnsi="Times New Roman" w:cs="Times New Roman"/>
          <w:bCs/>
          <w:sz w:val="28"/>
          <w:szCs w:val="28"/>
        </w:rPr>
        <w:t xml:space="preserve"> Товарный ассортимент</w:t>
      </w:r>
      <w:r w:rsidR="005E3ECB">
        <w:rPr>
          <w:rFonts w:ascii="Times New Roman" w:hAnsi="Times New Roman" w:cs="Times New Roman"/>
          <w:bCs/>
          <w:sz w:val="28"/>
          <w:szCs w:val="28"/>
        </w:rPr>
        <w:t>, ассортимент услуг</w:t>
      </w:r>
      <w:r w:rsidRPr="005E3ECB">
        <w:rPr>
          <w:rFonts w:ascii="Times New Roman" w:hAnsi="Times New Roman" w:cs="Times New Roman"/>
          <w:bCs/>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 xml:space="preserve">37. Понятие и сущность цены, виды цен.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38. Ценовая политика, ценовая стратегия и ценовая тактика</w:t>
      </w:r>
      <w:r w:rsidR="00D6549C">
        <w:rPr>
          <w:rFonts w:ascii="Times New Roman" w:hAnsi="Times New Roman" w:cs="Times New Roman"/>
          <w:bCs/>
          <w:sz w:val="28"/>
          <w:szCs w:val="28"/>
        </w:rPr>
        <w:t xml:space="preserve"> в сфере сервиса</w:t>
      </w:r>
      <w:r w:rsidRPr="005E3ECB">
        <w:rPr>
          <w:rFonts w:ascii="Times New Roman" w:hAnsi="Times New Roman" w:cs="Times New Roman"/>
          <w:bCs/>
          <w:sz w:val="28"/>
          <w:szCs w:val="28"/>
        </w:rPr>
        <w:t>.</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39. Методы ценообразования</w:t>
      </w:r>
      <w:r w:rsidR="00D6549C">
        <w:rPr>
          <w:rFonts w:ascii="Times New Roman" w:hAnsi="Times New Roman" w:cs="Times New Roman"/>
          <w:bCs/>
          <w:sz w:val="28"/>
          <w:szCs w:val="28"/>
        </w:rPr>
        <w:t xml:space="preserve"> в сфере сервиса</w:t>
      </w:r>
      <w:r w:rsidRPr="005E3ECB">
        <w:rPr>
          <w:rFonts w:ascii="Times New Roman" w:hAnsi="Times New Roman" w:cs="Times New Roman"/>
          <w:bCs/>
          <w:sz w:val="28"/>
          <w:szCs w:val="28"/>
        </w:rPr>
        <w:t>.</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sz w:val="28"/>
          <w:szCs w:val="28"/>
        </w:rPr>
        <w:t xml:space="preserve">40. </w:t>
      </w:r>
      <w:r w:rsidRPr="005E3ECB">
        <w:rPr>
          <w:rFonts w:ascii="Times New Roman" w:hAnsi="Times New Roman" w:cs="Times New Roman"/>
          <w:bCs/>
          <w:sz w:val="28"/>
          <w:szCs w:val="28"/>
        </w:rPr>
        <w:t xml:space="preserve">Реклама, ее назначение и содержание.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41. Виды рекламы, средства рекламы.</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42. Система ФОССТИС.</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sz w:val="28"/>
          <w:szCs w:val="28"/>
        </w:rPr>
        <w:lastRenderedPageBreak/>
        <w:t xml:space="preserve">43. </w:t>
      </w:r>
      <w:r w:rsidRPr="005E3ECB">
        <w:rPr>
          <w:rFonts w:ascii="Times New Roman" w:hAnsi="Times New Roman" w:cs="Times New Roman"/>
          <w:bCs/>
          <w:sz w:val="28"/>
          <w:szCs w:val="28"/>
        </w:rPr>
        <w:t xml:space="preserve">Паблик </w:t>
      </w:r>
      <w:proofErr w:type="spellStart"/>
      <w:r w:rsidRPr="005E3ECB">
        <w:rPr>
          <w:rFonts w:ascii="Times New Roman" w:hAnsi="Times New Roman" w:cs="Times New Roman"/>
          <w:bCs/>
          <w:sz w:val="28"/>
          <w:szCs w:val="28"/>
        </w:rPr>
        <w:t>рилейшнз</w:t>
      </w:r>
      <w:proofErr w:type="spellEnd"/>
      <w:r w:rsidRPr="005E3ECB">
        <w:rPr>
          <w:rFonts w:ascii="Times New Roman" w:hAnsi="Times New Roman" w:cs="Times New Roman"/>
          <w:bCs/>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sz w:val="28"/>
          <w:szCs w:val="28"/>
        </w:rPr>
        <w:t xml:space="preserve">44. </w:t>
      </w:r>
      <w:r w:rsidRPr="005E3ECB">
        <w:rPr>
          <w:rFonts w:ascii="Times New Roman" w:hAnsi="Times New Roman" w:cs="Times New Roman"/>
          <w:bCs/>
          <w:sz w:val="28"/>
          <w:szCs w:val="28"/>
        </w:rPr>
        <w:t>Пропаганда.</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45. Понятие продвижения товара</w:t>
      </w:r>
      <w:r w:rsidR="00D6549C">
        <w:rPr>
          <w:rFonts w:ascii="Times New Roman" w:hAnsi="Times New Roman" w:cs="Times New Roman"/>
          <w:bCs/>
          <w:sz w:val="28"/>
          <w:szCs w:val="28"/>
        </w:rPr>
        <w:t>, услуги</w:t>
      </w:r>
      <w:r w:rsidRPr="005E3ECB">
        <w:rPr>
          <w:rFonts w:ascii="Times New Roman" w:hAnsi="Times New Roman" w:cs="Times New Roman"/>
          <w:bCs/>
          <w:sz w:val="28"/>
          <w:szCs w:val="28"/>
        </w:rPr>
        <w:t>, виды продвижения</w:t>
      </w:r>
      <w:r w:rsidR="00D6549C">
        <w:rPr>
          <w:rFonts w:ascii="Times New Roman" w:hAnsi="Times New Roman" w:cs="Times New Roman"/>
          <w:bCs/>
          <w:sz w:val="28"/>
          <w:szCs w:val="28"/>
        </w:rPr>
        <w:t xml:space="preserve"> в сфере сервиса</w:t>
      </w:r>
      <w:r w:rsidRPr="005E3ECB">
        <w:rPr>
          <w:rFonts w:ascii="Times New Roman" w:hAnsi="Times New Roman" w:cs="Times New Roman"/>
          <w:bCs/>
          <w:sz w:val="28"/>
          <w:szCs w:val="28"/>
        </w:rPr>
        <w:t>.</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sz w:val="28"/>
          <w:szCs w:val="28"/>
        </w:rPr>
        <w:t xml:space="preserve">46. </w:t>
      </w:r>
      <w:r w:rsidRPr="005E3ECB">
        <w:rPr>
          <w:rFonts w:ascii="Times New Roman" w:hAnsi="Times New Roman" w:cs="Times New Roman"/>
          <w:bCs/>
          <w:sz w:val="28"/>
          <w:szCs w:val="28"/>
        </w:rPr>
        <w:t>Методы маркетинговой коммуникации.</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sz w:val="28"/>
          <w:szCs w:val="28"/>
        </w:rPr>
        <w:t xml:space="preserve">47. </w:t>
      </w:r>
      <w:r w:rsidRPr="005E3ECB">
        <w:rPr>
          <w:rFonts w:ascii="Times New Roman" w:hAnsi="Times New Roman" w:cs="Times New Roman"/>
          <w:bCs/>
          <w:sz w:val="28"/>
          <w:szCs w:val="28"/>
        </w:rPr>
        <w:t>Оптовая и розничная торговля</w:t>
      </w:r>
      <w:r w:rsidR="00D6549C">
        <w:rPr>
          <w:rFonts w:ascii="Times New Roman" w:hAnsi="Times New Roman" w:cs="Times New Roman"/>
          <w:bCs/>
          <w:sz w:val="28"/>
          <w:szCs w:val="28"/>
        </w:rPr>
        <w:t xml:space="preserve"> товарами в сфере сервиса</w:t>
      </w:r>
      <w:r w:rsidRPr="005E3ECB">
        <w:rPr>
          <w:rFonts w:ascii="Times New Roman" w:hAnsi="Times New Roman" w:cs="Times New Roman"/>
          <w:bCs/>
          <w:sz w:val="28"/>
          <w:szCs w:val="28"/>
        </w:rPr>
        <w:t>.</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 xml:space="preserve">48. </w:t>
      </w:r>
      <w:r w:rsidR="00D6549C">
        <w:rPr>
          <w:rFonts w:ascii="Times New Roman" w:hAnsi="Times New Roman" w:cs="Times New Roman"/>
          <w:bCs/>
          <w:sz w:val="28"/>
          <w:szCs w:val="28"/>
        </w:rPr>
        <w:t>П</w:t>
      </w:r>
      <w:r w:rsidRPr="005E3ECB">
        <w:rPr>
          <w:rFonts w:ascii="Times New Roman" w:hAnsi="Times New Roman" w:cs="Times New Roman"/>
          <w:bCs/>
          <w:sz w:val="28"/>
          <w:szCs w:val="28"/>
        </w:rPr>
        <w:t>осредники</w:t>
      </w:r>
      <w:r w:rsidR="00D6549C">
        <w:rPr>
          <w:rFonts w:ascii="Times New Roman" w:hAnsi="Times New Roman" w:cs="Times New Roman"/>
          <w:bCs/>
          <w:sz w:val="28"/>
          <w:szCs w:val="28"/>
        </w:rPr>
        <w:t xml:space="preserve"> и</w:t>
      </w:r>
      <w:r w:rsidRPr="005E3ECB">
        <w:rPr>
          <w:rFonts w:ascii="Times New Roman" w:hAnsi="Times New Roman" w:cs="Times New Roman"/>
          <w:bCs/>
          <w:sz w:val="28"/>
          <w:szCs w:val="28"/>
        </w:rPr>
        <w:t xml:space="preserve"> их виды.</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sz w:val="28"/>
          <w:szCs w:val="28"/>
        </w:rPr>
        <w:t xml:space="preserve">49. </w:t>
      </w:r>
      <w:r w:rsidRPr="005E3ECB">
        <w:rPr>
          <w:rFonts w:ascii="Times New Roman" w:hAnsi="Times New Roman" w:cs="Times New Roman"/>
          <w:bCs/>
          <w:sz w:val="28"/>
          <w:szCs w:val="28"/>
        </w:rPr>
        <w:t>Понятие</w:t>
      </w:r>
      <w:r w:rsidR="00D6549C">
        <w:rPr>
          <w:rFonts w:ascii="Times New Roman" w:hAnsi="Times New Roman" w:cs="Times New Roman"/>
          <w:bCs/>
          <w:sz w:val="28"/>
          <w:szCs w:val="28"/>
        </w:rPr>
        <w:t xml:space="preserve"> продажи и</w:t>
      </w:r>
      <w:r w:rsidRPr="005E3ECB">
        <w:rPr>
          <w:rFonts w:ascii="Times New Roman" w:hAnsi="Times New Roman" w:cs="Times New Roman"/>
          <w:bCs/>
          <w:sz w:val="28"/>
          <w:szCs w:val="28"/>
        </w:rPr>
        <w:t xml:space="preserve"> сбыта</w:t>
      </w:r>
      <w:r w:rsidR="00D6549C">
        <w:rPr>
          <w:rFonts w:ascii="Times New Roman" w:hAnsi="Times New Roman" w:cs="Times New Roman"/>
          <w:bCs/>
          <w:sz w:val="28"/>
          <w:szCs w:val="28"/>
        </w:rPr>
        <w:t>,</w:t>
      </w:r>
      <w:r w:rsidRPr="005E3ECB">
        <w:rPr>
          <w:rFonts w:ascii="Times New Roman" w:hAnsi="Times New Roman" w:cs="Times New Roman"/>
          <w:bCs/>
          <w:sz w:val="28"/>
          <w:szCs w:val="28"/>
        </w:rPr>
        <w:t xml:space="preserve"> его виды.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50. Основные составляющие комплекса маркетинга</w:t>
      </w:r>
      <w:r w:rsidR="00D6549C">
        <w:rPr>
          <w:rFonts w:ascii="Times New Roman" w:hAnsi="Times New Roman" w:cs="Times New Roman"/>
          <w:bCs/>
          <w:sz w:val="28"/>
          <w:szCs w:val="28"/>
        </w:rPr>
        <w:t xml:space="preserve"> в сфере сервиса</w:t>
      </w:r>
      <w:r w:rsidRPr="005E3ECB">
        <w:rPr>
          <w:rFonts w:ascii="Times New Roman" w:hAnsi="Times New Roman" w:cs="Times New Roman"/>
          <w:bCs/>
          <w:sz w:val="28"/>
          <w:szCs w:val="28"/>
        </w:rPr>
        <w:t>.</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sz w:val="28"/>
          <w:szCs w:val="28"/>
        </w:rPr>
        <w:t xml:space="preserve">51. </w:t>
      </w:r>
      <w:r w:rsidRPr="005E3ECB">
        <w:rPr>
          <w:rFonts w:ascii="Times New Roman" w:hAnsi="Times New Roman" w:cs="Times New Roman"/>
          <w:bCs/>
          <w:sz w:val="28"/>
          <w:szCs w:val="28"/>
        </w:rPr>
        <w:t xml:space="preserve">Стратегии </w:t>
      </w:r>
      <w:r w:rsidR="00D6549C">
        <w:rPr>
          <w:rFonts w:ascii="Times New Roman" w:hAnsi="Times New Roman" w:cs="Times New Roman"/>
          <w:bCs/>
          <w:sz w:val="28"/>
          <w:szCs w:val="28"/>
        </w:rPr>
        <w:t>реализации услуг в сфере сервиса</w:t>
      </w:r>
      <w:r w:rsidRPr="005E3ECB">
        <w:rPr>
          <w:rFonts w:ascii="Times New Roman" w:hAnsi="Times New Roman" w:cs="Times New Roman"/>
          <w:bCs/>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bCs/>
          <w:sz w:val="28"/>
          <w:szCs w:val="28"/>
        </w:rPr>
        <w:t xml:space="preserve">52. Средства </w:t>
      </w:r>
      <w:r w:rsidR="00D6549C">
        <w:rPr>
          <w:rFonts w:ascii="Times New Roman" w:hAnsi="Times New Roman" w:cs="Times New Roman"/>
          <w:bCs/>
          <w:sz w:val="28"/>
          <w:szCs w:val="28"/>
        </w:rPr>
        <w:t>продаж</w:t>
      </w:r>
      <w:r w:rsidRPr="005E3ECB">
        <w:rPr>
          <w:rFonts w:ascii="Times New Roman" w:hAnsi="Times New Roman" w:cs="Times New Roman"/>
          <w:bCs/>
          <w:sz w:val="28"/>
          <w:szCs w:val="28"/>
        </w:rPr>
        <w:t>: каналы сбыта, их виды.</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bCs/>
          <w:sz w:val="28"/>
          <w:szCs w:val="28"/>
        </w:rPr>
        <w:t xml:space="preserve">53. Стимулирование </w:t>
      </w:r>
      <w:r w:rsidR="00D6549C">
        <w:rPr>
          <w:rFonts w:ascii="Times New Roman" w:hAnsi="Times New Roman" w:cs="Times New Roman"/>
          <w:bCs/>
          <w:sz w:val="28"/>
          <w:szCs w:val="28"/>
        </w:rPr>
        <w:t>продаж</w:t>
      </w:r>
      <w:r w:rsidRPr="005E3ECB">
        <w:rPr>
          <w:rFonts w:ascii="Times New Roman" w:hAnsi="Times New Roman" w:cs="Times New Roman"/>
          <w:bCs/>
          <w:sz w:val="28"/>
          <w:szCs w:val="28"/>
        </w:rPr>
        <w:t>.</w:t>
      </w:r>
      <w:r w:rsidRPr="005E3ECB">
        <w:rPr>
          <w:rFonts w:ascii="Times New Roman" w:hAnsi="Times New Roman" w:cs="Times New Roman"/>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bCs/>
          <w:sz w:val="28"/>
          <w:szCs w:val="28"/>
        </w:rPr>
      </w:pPr>
      <w:r w:rsidRPr="005E3ECB">
        <w:rPr>
          <w:rFonts w:ascii="Times New Roman" w:hAnsi="Times New Roman" w:cs="Times New Roman"/>
          <w:sz w:val="28"/>
          <w:szCs w:val="28"/>
        </w:rPr>
        <w:t xml:space="preserve">54. </w:t>
      </w:r>
      <w:r w:rsidRPr="005E3ECB">
        <w:rPr>
          <w:rFonts w:ascii="Times New Roman" w:hAnsi="Times New Roman" w:cs="Times New Roman"/>
          <w:bCs/>
          <w:sz w:val="28"/>
          <w:szCs w:val="28"/>
        </w:rPr>
        <w:t>Личные продажи</w:t>
      </w:r>
      <w:r w:rsidR="00D6549C">
        <w:rPr>
          <w:rFonts w:ascii="Times New Roman" w:hAnsi="Times New Roman" w:cs="Times New Roman"/>
          <w:bCs/>
          <w:sz w:val="28"/>
          <w:szCs w:val="28"/>
        </w:rPr>
        <w:t xml:space="preserve"> в сфере сервиса</w:t>
      </w:r>
      <w:r w:rsidRPr="005E3ECB">
        <w:rPr>
          <w:rFonts w:ascii="Times New Roman" w:hAnsi="Times New Roman" w:cs="Times New Roman"/>
          <w:bCs/>
          <w:sz w:val="28"/>
          <w:szCs w:val="28"/>
        </w:rPr>
        <w:t xml:space="preserve">. </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sz w:val="28"/>
          <w:szCs w:val="28"/>
        </w:rPr>
        <w:t xml:space="preserve">55. </w:t>
      </w:r>
      <w:r w:rsidRPr="005E3ECB">
        <w:rPr>
          <w:rFonts w:ascii="Times New Roman" w:hAnsi="Times New Roman" w:cs="Times New Roman"/>
          <w:bCs/>
          <w:sz w:val="28"/>
          <w:szCs w:val="28"/>
        </w:rPr>
        <w:t>Формирования паблисити и имиджа фирмы.</w:t>
      </w:r>
    </w:p>
    <w:p w:rsidR="00232FD3" w:rsidRPr="005E3ECB"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sz w:val="28"/>
          <w:szCs w:val="28"/>
        </w:rPr>
        <w:t xml:space="preserve">56. </w:t>
      </w:r>
      <w:r w:rsidRPr="005E3ECB">
        <w:rPr>
          <w:rFonts w:ascii="Times New Roman" w:hAnsi="Times New Roman" w:cs="Times New Roman"/>
          <w:bCs/>
          <w:sz w:val="28"/>
          <w:szCs w:val="28"/>
        </w:rPr>
        <w:t>Система планирования маркетинга.</w:t>
      </w:r>
    </w:p>
    <w:p w:rsidR="00232FD3" w:rsidRPr="00232FD3" w:rsidRDefault="00232FD3" w:rsidP="00232FD3">
      <w:pPr>
        <w:pStyle w:val="HTML"/>
        <w:widowControl w:val="0"/>
        <w:ind w:firstLine="709"/>
        <w:jc w:val="both"/>
        <w:rPr>
          <w:rFonts w:ascii="Times New Roman" w:hAnsi="Times New Roman" w:cs="Times New Roman"/>
          <w:sz w:val="28"/>
          <w:szCs w:val="28"/>
        </w:rPr>
      </w:pPr>
      <w:r w:rsidRPr="005E3ECB">
        <w:rPr>
          <w:rFonts w:ascii="Times New Roman" w:hAnsi="Times New Roman" w:cs="Times New Roman"/>
          <w:sz w:val="28"/>
          <w:szCs w:val="28"/>
        </w:rPr>
        <w:t xml:space="preserve">57. </w:t>
      </w:r>
      <w:r w:rsidRPr="005E3ECB">
        <w:rPr>
          <w:rFonts w:ascii="Times New Roman" w:hAnsi="Times New Roman" w:cs="Times New Roman"/>
          <w:bCs/>
          <w:sz w:val="28"/>
          <w:szCs w:val="28"/>
        </w:rPr>
        <w:t>Порядок разработки и структура плана маркетинга.</w:t>
      </w:r>
    </w:p>
    <w:p w:rsidR="00555C30" w:rsidRDefault="00555C30"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P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555C30" w:rsidRPr="00232FD3" w:rsidRDefault="00555C30"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6A691E" w:rsidRDefault="002F18D0" w:rsidP="00430BC3">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Практические задания</w:t>
      </w:r>
      <w:r w:rsidR="004924DE">
        <w:rPr>
          <w:rFonts w:ascii="Times New Roman" w:hAnsi="Times New Roman" w:cs="Times New Roman"/>
          <w:b/>
          <w:sz w:val="28"/>
          <w:szCs w:val="28"/>
          <w:u w:val="single"/>
        </w:rPr>
        <w:t>:</w:t>
      </w:r>
      <w:r w:rsidR="00EF2CFB">
        <w:rPr>
          <w:rFonts w:ascii="Times New Roman" w:hAnsi="Times New Roman" w:cs="Times New Roman"/>
          <w:b/>
          <w:sz w:val="28"/>
          <w:szCs w:val="28"/>
          <w:u w:val="single"/>
        </w:rPr>
        <w:t xml:space="preserve"> </w:t>
      </w:r>
    </w:p>
    <w:p w:rsidR="006A691E" w:rsidRDefault="006A691E" w:rsidP="00466077">
      <w:pPr>
        <w:widowControl w:val="0"/>
        <w:spacing w:after="0" w:line="240" w:lineRule="auto"/>
        <w:ind w:firstLine="709"/>
        <w:jc w:val="both"/>
        <w:rPr>
          <w:rFonts w:ascii="Times New Roman" w:hAnsi="Times New Roman" w:cs="Times New Roman"/>
          <w:b/>
          <w:sz w:val="28"/>
          <w:szCs w:val="28"/>
          <w:u w:val="single"/>
        </w:rPr>
      </w:pPr>
    </w:p>
    <w:p w:rsidR="00773D56" w:rsidRDefault="00773D56" w:rsidP="00466077">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Задачи:</w:t>
      </w:r>
    </w:p>
    <w:p w:rsidR="00773D56" w:rsidRPr="00466077" w:rsidRDefault="00773D56" w:rsidP="00466077">
      <w:pPr>
        <w:widowControl w:val="0"/>
        <w:spacing w:after="0" w:line="240" w:lineRule="auto"/>
        <w:ind w:firstLine="709"/>
        <w:jc w:val="both"/>
        <w:rPr>
          <w:rFonts w:ascii="Times New Roman" w:hAnsi="Times New Roman" w:cs="Times New Roman"/>
          <w:b/>
          <w:sz w:val="28"/>
          <w:szCs w:val="28"/>
          <w:u w:val="single"/>
        </w:rPr>
      </w:pP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Задача 1.</w:t>
      </w:r>
      <w:r w:rsidRPr="00466077">
        <w:rPr>
          <w:color w:val="000000"/>
          <w:sz w:val="28"/>
          <w:szCs w:val="28"/>
        </w:rPr>
        <w:t xml:space="preserve"> ЧМП «</w:t>
      </w:r>
      <w:proofErr w:type="spellStart"/>
      <w:r w:rsidRPr="00466077">
        <w:rPr>
          <w:color w:val="000000"/>
          <w:sz w:val="28"/>
          <w:szCs w:val="28"/>
        </w:rPr>
        <w:t>Интерпром</w:t>
      </w:r>
      <w:proofErr w:type="spellEnd"/>
      <w:r w:rsidRPr="00466077">
        <w:rPr>
          <w:color w:val="000000"/>
          <w:sz w:val="28"/>
          <w:szCs w:val="28"/>
        </w:rPr>
        <w:t>» изготавливает декоративные решетки, металлические двери, сейфы и др. металлоконструкции для реализации на рынке города. На рынке действуют три фирмы.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 не менее, известно, что за 2012 год ЧМП «</w:t>
      </w:r>
      <w:proofErr w:type="spellStart"/>
      <w:r w:rsidRPr="00466077">
        <w:rPr>
          <w:color w:val="000000"/>
          <w:sz w:val="28"/>
          <w:szCs w:val="28"/>
        </w:rPr>
        <w:t>Интерпром</w:t>
      </w:r>
      <w:proofErr w:type="spellEnd"/>
      <w:r w:rsidRPr="00466077">
        <w:rPr>
          <w:color w:val="000000"/>
          <w:sz w:val="28"/>
          <w:szCs w:val="28"/>
        </w:rPr>
        <w:t>» было реализовано продукции на 133 тыс. руб.; фирмой, которая является вторая на рынке – на 140 тыс. руб.; доля рынка, которую контролирует лидер, составляет 45%.</w:t>
      </w:r>
      <w:r>
        <w:rPr>
          <w:color w:val="000000"/>
          <w:sz w:val="28"/>
          <w:szCs w:val="28"/>
        </w:rPr>
        <w:t xml:space="preserve"> </w:t>
      </w:r>
      <w:r w:rsidRPr="00466077">
        <w:rPr>
          <w:color w:val="000000"/>
          <w:sz w:val="28"/>
          <w:szCs w:val="28"/>
        </w:rPr>
        <w:t>Определить емкость рынка металлоизделий, доли рынка фирм, а также объемы реализации продукции фирмы-лидера.</w:t>
      </w: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 xml:space="preserve">Задача </w:t>
      </w:r>
      <w:r>
        <w:rPr>
          <w:b/>
          <w:color w:val="000000"/>
          <w:sz w:val="28"/>
          <w:szCs w:val="28"/>
          <w:u w:val="single"/>
        </w:rPr>
        <w:t>2</w:t>
      </w:r>
      <w:r w:rsidRPr="00466077">
        <w:rPr>
          <w:b/>
          <w:color w:val="000000"/>
          <w:sz w:val="28"/>
          <w:szCs w:val="28"/>
          <w:u w:val="single"/>
        </w:rPr>
        <w:t>.</w:t>
      </w:r>
      <w:r w:rsidRPr="00466077">
        <w:rPr>
          <w:color w:val="000000"/>
          <w:sz w:val="28"/>
          <w:szCs w:val="28"/>
        </w:rPr>
        <w:t xml:space="preserve"> </w:t>
      </w:r>
      <w:r>
        <w:rPr>
          <w:color w:val="000000"/>
          <w:sz w:val="28"/>
          <w:szCs w:val="28"/>
        </w:rPr>
        <w:t>ООО</w:t>
      </w:r>
      <w:r w:rsidRPr="00466077">
        <w:rPr>
          <w:color w:val="000000"/>
          <w:sz w:val="28"/>
          <w:szCs w:val="28"/>
        </w:rPr>
        <w:t xml:space="preserve"> «</w:t>
      </w:r>
      <w:proofErr w:type="spellStart"/>
      <w:r>
        <w:rPr>
          <w:color w:val="000000"/>
          <w:sz w:val="28"/>
          <w:szCs w:val="28"/>
        </w:rPr>
        <w:t>Интер</w:t>
      </w:r>
      <w:proofErr w:type="spellEnd"/>
      <w:r w:rsidRPr="00466077">
        <w:rPr>
          <w:color w:val="000000"/>
          <w:sz w:val="28"/>
          <w:szCs w:val="28"/>
        </w:rPr>
        <w:t xml:space="preserve">» изготавливает </w:t>
      </w:r>
      <w:r>
        <w:rPr>
          <w:color w:val="000000"/>
          <w:sz w:val="28"/>
          <w:szCs w:val="28"/>
        </w:rPr>
        <w:t>корпусную мебель</w:t>
      </w:r>
      <w:r w:rsidRPr="00466077">
        <w:rPr>
          <w:color w:val="000000"/>
          <w:sz w:val="28"/>
          <w:szCs w:val="28"/>
        </w:rPr>
        <w:t xml:space="preserve"> для реализации на рынке города. На рынке действуют </w:t>
      </w:r>
      <w:r>
        <w:rPr>
          <w:color w:val="000000"/>
          <w:sz w:val="28"/>
          <w:szCs w:val="28"/>
        </w:rPr>
        <w:t>четыре</w:t>
      </w:r>
      <w:r w:rsidRPr="00466077">
        <w:rPr>
          <w:color w:val="000000"/>
          <w:sz w:val="28"/>
          <w:szCs w:val="28"/>
        </w:rPr>
        <w:t xml:space="preserve"> фирмы.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w:t>
      </w:r>
      <w:r>
        <w:rPr>
          <w:color w:val="000000"/>
          <w:sz w:val="28"/>
          <w:szCs w:val="28"/>
        </w:rPr>
        <w:t xml:space="preserve"> не менее, известно, что за 2013</w:t>
      </w:r>
      <w:r w:rsidRPr="00466077">
        <w:rPr>
          <w:color w:val="000000"/>
          <w:sz w:val="28"/>
          <w:szCs w:val="28"/>
        </w:rPr>
        <w:t xml:space="preserve"> год </w:t>
      </w:r>
      <w:r>
        <w:rPr>
          <w:color w:val="000000"/>
          <w:sz w:val="28"/>
          <w:szCs w:val="28"/>
        </w:rPr>
        <w:t>ООО</w:t>
      </w:r>
      <w:r w:rsidRPr="00466077">
        <w:rPr>
          <w:color w:val="000000"/>
          <w:sz w:val="28"/>
          <w:szCs w:val="28"/>
        </w:rPr>
        <w:t xml:space="preserve"> «</w:t>
      </w:r>
      <w:proofErr w:type="spellStart"/>
      <w:r>
        <w:rPr>
          <w:color w:val="000000"/>
          <w:sz w:val="28"/>
          <w:szCs w:val="28"/>
        </w:rPr>
        <w:t>Интер</w:t>
      </w:r>
      <w:proofErr w:type="spellEnd"/>
      <w:r w:rsidRPr="00466077">
        <w:rPr>
          <w:color w:val="000000"/>
          <w:sz w:val="28"/>
          <w:szCs w:val="28"/>
        </w:rPr>
        <w:t>» б</w:t>
      </w:r>
      <w:r>
        <w:rPr>
          <w:color w:val="000000"/>
          <w:sz w:val="28"/>
          <w:szCs w:val="28"/>
        </w:rPr>
        <w:t>ыло реализовано продукции на 144</w:t>
      </w:r>
      <w:r w:rsidRPr="00466077">
        <w:rPr>
          <w:color w:val="000000"/>
          <w:sz w:val="28"/>
          <w:szCs w:val="28"/>
        </w:rPr>
        <w:t xml:space="preserve"> тыс. руб.; фирмой, которая является вторая на ры</w:t>
      </w:r>
      <w:r>
        <w:rPr>
          <w:color w:val="000000"/>
          <w:sz w:val="28"/>
          <w:szCs w:val="28"/>
        </w:rPr>
        <w:t>нке – на 187</w:t>
      </w:r>
      <w:r w:rsidRPr="00466077">
        <w:rPr>
          <w:color w:val="000000"/>
          <w:sz w:val="28"/>
          <w:szCs w:val="28"/>
        </w:rPr>
        <w:t xml:space="preserve"> тыс. руб.; доля рынка, которую к</w:t>
      </w:r>
      <w:r>
        <w:rPr>
          <w:color w:val="000000"/>
          <w:sz w:val="28"/>
          <w:szCs w:val="28"/>
        </w:rPr>
        <w:t>онтролирует лидер, составляет 40</w:t>
      </w:r>
      <w:r w:rsidRPr="00466077">
        <w:rPr>
          <w:color w:val="000000"/>
          <w:sz w:val="28"/>
          <w:szCs w:val="28"/>
        </w:rPr>
        <w:t>%.</w:t>
      </w:r>
      <w:r>
        <w:rPr>
          <w:color w:val="000000"/>
          <w:sz w:val="28"/>
          <w:szCs w:val="28"/>
        </w:rPr>
        <w:t xml:space="preserve"> </w:t>
      </w:r>
      <w:r w:rsidRPr="00466077">
        <w:rPr>
          <w:color w:val="000000"/>
          <w:sz w:val="28"/>
          <w:szCs w:val="28"/>
        </w:rPr>
        <w:t xml:space="preserve">Определить емкость рынка </w:t>
      </w:r>
      <w:r>
        <w:rPr>
          <w:color w:val="000000"/>
          <w:sz w:val="28"/>
          <w:szCs w:val="28"/>
        </w:rPr>
        <w:t>корпусной мебели</w:t>
      </w:r>
      <w:r w:rsidRPr="00466077">
        <w:rPr>
          <w:color w:val="000000"/>
          <w:sz w:val="28"/>
          <w:szCs w:val="28"/>
        </w:rPr>
        <w:t>, доли рынка фирм, а также объемы реализации продукции фирмы-лидера.</w:t>
      </w: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 xml:space="preserve">Задача </w:t>
      </w:r>
      <w:r>
        <w:rPr>
          <w:b/>
          <w:color w:val="000000"/>
          <w:sz w:val="28"/>
          <w:szCs w:val="28"/>
          <w:u w:val="single"/>
        </w:rPr>
        <w:t>3</w:t>
      </w:r>
      <w:r w:rsidRPr="00466077">
        <w:rPr>
          <w:b/>
          <w:color w:val="000000"/>
          <w:sz w:val="28"/>
          <w:szCs w:val="28"/>
          <w:u w:val="single"/>
        </w:rPr>
        <w:t>.</w:t>
      </w:r>
      <w:r w:rsidRPr="00466077">
        <w:rPr>
          <w:color w:val="000000"/>
          <w:sz w:val="28"/>
          <w:szCs w:val="28"/>
        </w:rPr>
        <w:t xml:space="preserve"> </w:t>
      </w:r>
      <w:r>
        <w:rPr>
          <w:color w:val="000000"/>
          <w:sz w:val="28"/>
          <w:szCs w:val="28"/>
        </w:rPr>
        <w:t>ООО</w:t>
      </w:r>
      <w:r w:rsidRPr="00466077">
        <w:rPr>
          <w:color w:val="000000"/>
          <w:sz w:val="28"/>
          <w:szCs w:val="28"/>
        </w:rPr>
        <w:t xml:space="preserve"> «</w:t>
      </w:r>
      <w:proofErr w:type="spellStart"/>
      <w:r>
        <w:rPr>
          <w:color w:val="000000"/>
          <w:sz w:val="28"/>
          <w:szCs w:val="28"/>
        </w:rPr>
        <w:t>Агро</w:t>
      </w:r>
      <w:proofErr w:type="spellEnd"/>
      <w:r w:rsidRPr="00466077">
        <w:rPr>
          <w:color w:val="000000"/>
          <w:sz w:val="28"/>
          <w:szCs w:val="28"/>
        </w:rPr>
        <w:t xml:space="preserve">» изготавливает </w:t>
      </w:r>
      <w:r>
        <w:rPr>
          <w:color w:val="000000"/>
          <w:sz w:val="28"/>
          <w:szCs w:val="28"/>
        </w:rPr>
        <w:t>продукты питания</w:t>
      </w:r>
      <w:r w:rsidRPr="00466077">
        <w:rPr>
          <w:color w:val="000000"/>
          <w:sz w:val="28"/>
          <w:szCs w:val="28"/>
        </w:rPr>
        <w:t xml:space="preserve"> для реализации на рынке города. На рынке действуют </w:t>
      </w:r>
      <w:r>
        <w:rPr>
          <w:color w:val="000000"/>
          <w:sz w:val="28"/>
          <w:szCs w:val="28"/>
        </w:rPr>
        <w:t>три</w:t>
      </w:r>
      <w:r w:rsidRPr="00466077">
        <w:rPr>
          <w:color w:val="000000"/>
          <w:sz w:val="28"/>
          <w:szCs w:val="28"/>
        </w:rPr>
        <w:t xml:space="preserve"> фирмы.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w:t>
      </w:r>
      <w:r>
        <w:rPr>
          <w:color w:val="000000"/>
          <w:sz w:val="28"/>
          <w:szCs w:val="28"/>
        </w:rPr>
        <w:t xml:space="preserve"> не менее, известно, что за 2012</w:t>
      </w:r>
      <w:r w:rsidRPr="00466077">
        <w:rPr>
          <w:color w:val="000000"/>
          <w:sz w:val="28"/>
          <w:szCs w:val="28"/>
        </w:rPr>
        <w:t xml:space="preserve"> год </w:t>
      </w:r>
      <w:r>
        <w:rPr>
          <w:color w:val="000000"/>
          <w:sz w:val="28"/>
          <w:szCs w:val="28"/>
        </w:rPr>
        <w:t>ООО</w:t>
      </w:r>
      <w:r w:rsidRPr="00466077">
        <w:rPr>
          <w:color w:val="000000"/>
          <w:sz w:val="28"/>
          <w:szCs w:val="28"/>
        </w:rPr>
        <w:t xml:space="preserve"> «</w:t>
      </w:r>
      <w:proofErr w:type="spellStart"/>
      <w:r>
        <w:rPr>
          <w:color w:val="000000"/>
          <w:sz w:val="28"/>
          <w:szCs w:val="28"/>
        </w:rPr>
        <w:t>Агро</w:t>
      </w:r>
      <w:proofErr w:type="spellEnd"/>
      <w:r w:rsidRPr="00466077">
        <w:rPr>
          <w:color w:val="000000"/>
          <w:sz w:val="28"/>
          <w:szCs w:val="28"/>
        </w:rPr>
        <w:t>» б</w:t>
      </w:r>
      <w:r>
        <w:rPr>
          <w:color w:val="000000"/>
          <w:sz w:val="28"/>
          <w:szCs w:val="28"/>
        </w:rPr>
        <w:t>ыло реализовано продукции на 167</w:t>
      </w:r>
      <w:r w:rsidRPr="00466077">
        <w:rPr>
          <w:color w:val="000000"/>
          <w:sz w:val="28"/>
          <w:szCs w:val="28"/>
        </w:rPr>
        <w:t xml:space="preserve"> тыс. руб.; фирмой, которая является вторая на ры</w:t>
      </w:r>
      <w:r>
        <w:rPr>
          <w:color w:val="000000"/>
          <w:sz w:val="28"/>
          <w:szCs w:val="28"/>
        </w:rPr>
        <w:t xml:space="preserve">нке – на </w:t>
      </w:r>
      <w:r w:rsidR="00773D56">
        <w:rPr>
          <w:color w:val="000000"/>
          <w:sz w:val="28"/>
          <w:szCs w:val="28"/>
        </w:rPr>
        <w:t>211</w:t>
      </w:r>
      <w:r w:rsidRPr="00466077">
        <w:rPr>
          <w:color w:val="000000"/>
          <w:sz w:val="28"/>
          <w:szCs w:val="28"/>
        </w:rPr>
        <w:t xml:space="preserve"> тыс. руб.; доля рынка, которую к</w:t>
      </w:r>
      <w:r>
        <w:rPr>
          <w:color w:val="000000"/>
          <w:sz w:val="28"/>
          <w:szCs w:val="28"/>
        </w:rPr>
        <w:t>онтролирует лидер, составляет 4</w:t>
      </w:r>
      <w:r w:rsidR="00773D56">
        <w:rPr>
          <w:color w:val="000000"/>
          <w:sz w:val="28"/>
          <w:szCs w:val="28"/>
        </w:rPr>
        <w:t>3</w:t>
      </w:r>
      <w:r w:rsidRPr="00466077">
        <w:rPr>
          <w:color w:val="000000"/>
          <w:sz w:val="28"/>
          <w:szCs w:val="28"/>
        </w:rPr>
        <w:t>%.</w:t>
      </w:r>
      <w:r>
        <w:rPr>
          <w:color w:val="000000"/>
          <w:sz w:val="28"/>
          <w:szCs w:val="28"/>
        </w:rPr>
        <w:t xml:space="preserve"> </w:t>
      </w:r>
      <w:r w:rsidRPr="00466077">
        <w:rPr>
          <w:color w:val="000000"/>
          <w:sz w:val="28"/>
          <w:szCs w:val="28"/>
        </w:rPr>
        <w:t xml:space="preserve">Определить емкость рынка </w:t>
      </w:r>
      <w:r>
        <w:rPr>
          <w:color w:val="000000"/>
          <w:sz w:val="28"/>
          <w:szCs w:val="28"/>
        </w:rPr>
        <w:t>корпусной мебели</w:t>
      </w:r>
      <w:r w:rsidRPr="00466077">
        <w:rPr>
          <w:color w:val="000000"/>
          <w:sz w:val="28"/>
          <w:szCs w:val="28"/>
        </w:rPr>
        <w:t>, доли рынка фирм, а также объемы реализации продукции фирмы-лидера.</w:t>
      </w: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p>
    <w:p w:rsidR="00773D56"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 xml:space="preserve">Задача </w:t>
      </w:r>
      <w:r>
        <w:rPr>
          <w:b/>
          <w:color w:val="000000"/>
          <w:sz w:val="28"/>
          <w:szCs w:val="28"/>
          <w:u w:val="single"/>
        </w:rPr>
        <w:t>4</w:t>
      </w:r>
      <w:r w:rsidRPr="00466077">
        <w:rPr>
          <w:b/>
          <w:color w:val="000000"/>
          <w:sz w:val="28"/>
          <w:szCs w:val="28"/>
          <w:u w:val="single"/>
        </w:rPr>
        <w:t>.</w:t>
      </w:r>
      <w:r w:rsidRPr="00466077">
        <w:rPr>
          <w:color w:val="000000"/>
          <w:sz w:val="28"/>
          <w:szCs w:val="28"/>
        </w:rPr>
        <w:t xml:space="preserve"> </w:t>
      </w:r>
      <w:r>
        <w:rPr>
          <w:color w:val="000000"/>
          <w:sz w:val="28"/>
          <w:szCs w:val="28"/>
        </w:rPr>
        <w:t>ЗАО</w:t>
      </w:r>
      <w:r w:rsidRPr="00466077">
        <w:rPr>
          <w:color w:val="000000"/>
          <w:sz w:val="28"/>
          <w:szCs w:val="28"/>
        </w:rPr>
        <w:t xml:space="preserve"> «</w:t>
      </w:r>
      <w:r>
        <w:rPr>
          <w:color w:val="000000"/>
          <w:sz w:val="28"/>
          <w:szCs w:val="28"/>
        </w:rPr>
        <w:t>Поло</w:t>
      </w:r>
      <w:r w:rsidRPr="00466077">
        <w:rPr>
          <w:color w:val="000000"/>
          <w:sz w:val="28"/>
          <w:szCs w:val="28"/>
        </w:rPr>
        <w:t xml:space="preserve">» изготавливает </w:t>
      </w:r>
      <w:r>
        <w:rPr>
          <w:color w:val="000000"/>
          <w:sz w:val="28"/>
          <w:szCs w:val="28"/>
        </w:rPr>
        <w:t>предметы одежды</w:t>
      </w:r>
      <w:r w:rsidRPr="00466077">
        <w:rPr>
          <w:color w:val="000000"/>
          <w:sz w:val="28"/>
          <w:szCs w:val="28"/>
        </w:rPr>
        <w:t xml:space="preserve"> для реализации на рынке города. На рынке действуют </w:t>
      </w:r>
      <w:r>
        <w:rPr>
          <w:color w:val="000000"/>
          <w:sz w:val="28"/>
          <w:szCs w:val="28"/>
        </w:rPr>
        <w:t>пять</w:t>
      </w:r>
      <w:r w:rsidRPr="00466077">
        <w:rPr>
          <w:color w:val="000000"/>
          <w:sz w:val="28"/>
          <w:szCs w:val="28"/>
        </w:rPr>
        <w:t xml:space="preserve"> фирм.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w:t>
      </w:r>
      <w:r>
        <w:rPr>
          <w:color w:val="000000"/>
          <w:sz w:val="28"/>
          <w:szCs w:val="28"/>
        </w:rPr>
        <w:t xml:space="preserve"> не менее, известно, что за 2013</w:t>
      </w:r>
      <w:r w:rsidRPr="00466077">
        <w:rPr>
          <w:color w:val="000000"/>
          <w:sz w:val="28"/>
          <w:szCs w:val="28"/>
        </w:rPr>
        <w:t xml:space="preserve"> год </w:t>
      </w:r>
      <w:r>
        <w:rPr>
          <w:color w:val="000000"/>
          <w:sz w:val="28"/>
          <w:szCs w:val="28"/>
        </w:rPr>
        <w:t>ЗАО</w:t>
      </w:r>
      <w:r w:rsidRPr="00466077">
        <w:rPr>
          <w:color w:val="000000"/>
          <w:sz w:val="28"/>
          <w:szCs w:val="28"/>
        </w:rPr>
        <w:t xml:space="preserve"> «</w:t>
      </w:r>
      <w:r>
        <w:rPr>
          <w:color w:val="000000"/>
          <w:sz w:val="28"/>
          <w:szCs w:val="28"/>
        </w:rPr>
        <w:t>Поло</w:t>
      </w:r>
      <w:r w:rsidRPr="00466077">
        <w:rPr>
          <w:color w:val="000000"/>
          <w:sz w:val="28"/>
          <w:szCs w:val="28"/>
        </w:rPr>
        <w:t>» б</w:t>
      </w:r>
      <w:r>
        <w:rPr>
          <w:color w:val="000000"/>
          <w:sz w:val="28"/>
          <w:szCs w:val="28"/>
        </w:rPr>
        <w:t>ыло реализовано продукции на 174</w:t>
      </w:r>
      <w:r w:rsidRPr="00466077">
        <w:rPr>
          <w:color w:val="000000"/>
          <w:sz w:val="28"/>
          <w:szCs w:val="28"/>
        </w:rPr>
        <w:t xml:space="preserve"> тыс. руб.; фирмой, которая является вторая на ры</w:t>
      </w:r>
      <w:r>
        <w:rPr>
          <w:color w:val="000000"/>
          <w:sz w:val="28"/>
          <w:szCs w:val="28"/>
        </w:rPr>
        <w:t>нке – на 215</w:t>
      </w:r>
      <w:r w:rsidRPr="00466077">
        <w:rPr>
          <w:color w:val="000000"/>
          <w:sz w:val="28"/>
          <w:szCs w:val="28"/>
        </w:rPr>
        <w:t xml:space="preserve"> тыс. руб.; доля рынка, </w:t>
      </w:r>
      <w:r w:rsidRPr="00466077">
        <w:rPr>
          <w:color w:val="000000"/>
          <w:sz w:val="28"/>
          <w:szCs w:val="28"/>
        </w:rPr>
        <w:lastRenderedPageBreak/>
        <w:t>которую к</w:t>
      </w:r>
      <w:r>
        <w:rPr>
          <w:color w:val="000000"/>
          <w:sz w:val="28"/>
          <w:szCs w:val="28"/>
        </w:rPr>
        <w:t>онтролирует лидер, составляет 49</w:t>
      </w:r>
      <w:r w:rsidRPr="00466077">
        <w:rPr>
          <w:color w:val="000000"/>
          <w:sz w:val="28"/>
          <w:szCs w:val="28"/>
        </w:rPr>
        <w:t>%.</w:t>
      </w:r>
      <w:r>
        <w:rPr>
          <w:color w:val="000000"/>
          <w:sz w:val="28"/>
          <w:szCs w:val="28"/>
        </w:rPr>
        <w:t xml:space="preserve"> </w:t>
      </w:r>
      <w:r w:rsidRPr="00466077">
        <w:rPr>
          <w:color w:val="000000"/>
          <w:sz w:val="28"/>
          <w:szCs w:val="28"/>
        </w:rPr>
        <w:t xml:space="preserve">Определить емкость рынка </w:t>
      </w:r>
      <w:r>
        <w:rPr>
          <w:color w:val="000000"/>
          <w:sz w:val="28"/>
          <w:szCs w:val="28"/>
        </w:rPr>
        <w:t>корпусной мебели</w:t>
      </w:r>
      <w:r w:rsidRPr="00466077">
        <w:rPr>
          <w:color w:val="000000"/>
          <w:sz w:val="28"/>
          <w:szCs w:val="28"/>
        </w:rPr>
        <w:t>, доли рынка фирм, а также объемы реализации продукции фирмы-лидера.</w:t>
      </w:r>
    </w:p>
    <w:p w:rsidR="00903C1B" w:rsidRPr="00466077" w:rsidRDefault="00903C1B" w:rsidP="00466077">
      <w:pPr>
        <w:widowControl w:val="0"/>
        <w:spacing w:after="0" w:line="240" w:lineRule="auto"/>
        <w:ind w:firstLine="709"/>
        <w:jc w:val="both"/>
        <w:rPr>
          <w:rFonts w:ascii="Times New Roman" w:hAnsi="Times New Roman" w:cs="Times New Roman"/>
          <w:sz w:val="28"/>
          <w:szCs w:val="28"/>
        </w:rPr>
      </w:pPr>
    </w:p>
    <w:p w:rsidR="00466077" w:rsidRP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sidR="00773D56">
        <w:rPr>
          <w:b/>
          <w:sz w:val="28"/>
          <w:szCs w:val="28"/>
          <w:u w:val="single"/>
        </w:rPr>
        <w:t>5</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1006</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1806</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1306</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3</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1/30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1/20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1/10</w:t>
            </w:r>
          </w:p>
        </w:tc>
      </w:tr>
    </w:tbl>
    <w:p w:rsidR="00903C1B" w:rsidRPr="00466077" w:rsidRDefault="00903C1B"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Pr>
          <w:b/>
          <w:sz w:val="28"/>
          <w:szCs w:val="28"/>
          <w:u w:val="single"/>
        </w:rPr>
        <w:t>6</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1564</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1881</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r>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p>
        </w:tc>
      </w:tr>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Pr="00466077">
              <w:rPr>
                <w:rFonts w:ascii="Times New Roman" w:eastAsia="Times New Roman" w:hAnsi="Times New Roman" w:cs="Times New Roman"/>
                <w:color w:val="000000"/>
                <w:sz w:val="24"/>
                <w:szCs w:val="24"/>
                <w:lang w:eastAsia="ru-RU"/>
              </w:rPr>
              <w:t>0</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15</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1/10</w:t>
            </w:r>
          </w:p>
        </w:tc>
      </w:tr>
    </w:tbl>
    <w:p w:rsidR="00903C1B" w:rsidRPr="00466077" w:rsidRDefault="00903C1B"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Pr>
          <w:b/>
          <w:sz w:val="28"/>
          <w:szCs w:val="28"/>
          <w:u w:val="single"/>
        </w:rPr>
        <w:t>7</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2114</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1560</w:t>
            </w:r>
          </w:p>
        </w:tc>
      </w:tr>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3</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466077">
              <w:rPr>
                <w:rFonts w:ascii="Times New Roman" w:eastAsia="Times New Roman" w:hAnsi="Times New Roman" w:cs="Times New Roman"/>
                <w:color w:val="000000"/>
                <w:sz w:val="24"/>
                <w:szCs w:val="24"/>
                <w:lang w:eastAsia="ru-RU"/>
              </w:rPr>
              <w:t>0</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4</w:t>
            </w:r>
          </w:p>
        </w:tc>
      </w:tr>
    </w:tbl>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Pr>
          <w:b/>
          <w:sz w:val="28"/>
          <w:szCs w:val="28"/>
          <w:u w:val="single"/>
        </w:rPr>
        <w:t>8</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1114</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1287</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1619</w:t>
            </w:r>
          </w:p>
        </w:tc>
      </w:tr>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73D56" w:rsidRPr="00466077" w:rsidTr="005E3ECB">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c>
          <w:tcPr>
            <w:tcW w:w="0" w:type="auto"/>
            <w:shd w:val="clear" w:color="auto" w:fill="FDFEFF"/>
            <w:tcMar>
              <w:top w:w="21" w:type="dxa"/>
              <w:left w:w="21" w:type="dxa"/>
              <w:bottom w:w="21" w:type="dxa"/>
              <w:right w:w="21" w:type="dxa"/>
            </w:tcMar>
            <w:vAlign w:val="center"/>
            <w:hideMark/>
          </w:tcPr>
          <w:p w:rsidR="00773D56" w:rsidRPr="00466077" w:rsidRDefault="00773D56" w:rsidP="005E3ECB">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1/10</w:t>
            </w:r>
          </w:p>
        </w:tc>
      </w:tr>
    </w:tbl>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pStyle w:val="ad"/>
        <w:widowControl w:val="0"/>
        <w:shd w:val="clear" w:color="auto" w:fill="FDFEFF"/>
        <w:spacing w:before="0" w:beforeAutospacing="0" w:after="0" w:afterAutospacing="0"/>
        <w:ind w:firstLine="709"/>
        <w:jc w:val="both"/>
        <w:rPr>
          <w:sz w:val="28"/>
          <w:szCs w:val="28"/>
        </w:rPr>
      </w:pPr>
      <w:r>
        <w:rPr>
          <w:b/>
          <w:sz w:val="28"/>
          <w:szCs w:val="28"/>
          <w:u w:val="single"/>
        </w:rPr>
        <w:lastRenderedPageBreak/>
        <w:t>Задача 9</w:t>
      </w:r>
      <w:r w:rsidR="00466077" w:rsidRPr="00466077">
        <w:rPr>
          <w:b/>
          <w:sz w:val="28"/>
          <w:szCs w:val="28"/>
          <w:u w:val="single"/>
        </w:rPr>
        <w:t>.</w:t>
      </w:r>
      <w:r w:rsidR="00466077" w:rsidRPr="00466077">
        <w:rPr>
          <w:sz w:val="28"/>
          <w:szCs w:val="28"/>
        </w:rPr>
        <w:t xml:space="preserve"> </w:t>
      </w:r>
    </w:p>
    <w:p w:rsidR="00773D56" w:rsidRDefault="00773D56" w:rsidP="00466077">
      <w:pPr>
        <w:pStyle w:val="ad"/>
        <w:widowControl w:val="0"/>
        <w:shd w:val="clear" w:color="auto" w:fill="FDFEFF"/>
        <w:spacing w:before="0" w:beforeAutospacing="0" w:after="0" w:afterAutospacing="0"/>
        <w:ind w:firstLine="709"/>
        <w:jc w:val="both"/>
        <w:rPr>
          <w:sz w:val="28"/>
          <w:szCs w:val="28"/>
        </w:rPr>
      </w:pPr>
    </w:p>
    <w:p w:rsidR="00466077" w:rsidRP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color w:val="000000"/>
          <w:sz w:val="28"/>
          <w:szCs w:val="28"/>
        </w:rPr>
        <w:t xml:space="preserve">Компания IKEA, крупный розничный продавец мебели в Швеции, за последние десятилетия превратилась в крупную международную компанию, несколько </w:t>
      </w:r>
      <w:proofErr w:type="gramStart"/>
      <w:r w:rsidRPr="00466077">
        <w:rPr>
          <w:color w:val="000000"/>
          <w:sz w:val="28"/>
          <w:szCs w:val="28"/>
        </w:rPr>
        <w:t>филиалов</w:t>
      </w:r>
      <w:proofErr w:type="gramEnd"/>
      <w:r w:rsidRPr="00466077">
        <w:rPr>
          <w:color w:val="000000"/>
          <w:sz w:val="28"/>
          <w:szCs w:val="28"/>
        </w:rPr>
        <w:t xml:space="preserve"> которой успешно действуют в Московской области. Международный успех IKEA в решающей степени был предопределен оригинальной конкурентной стратегией. Эта стратегия выстроена вокруг ряда отличающихся от конкурентов видов деятельности, которые обеспечивают уникальную природу создаваемой ценности для своих целевых потребителей.</w:t>
      </w:r>
    </w:p>
    <w:p w:rsidR="00466077"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Не прибегая к помощи продавцов, обычно сопровождающих покупателей в традиционных мебельных магазинах, компания IKEA использует модель самообслуживания. В ней выставляется продукция в павильонах, напоминающих комнаты, таким образом, чтобы потребитель мог легко разобраться во всем без посторонней помощи. Чтобы избежать зависимости от производителей-поставщиков мебели, которые стремятся обслуживать массовый рынок, компания разрабатывает собственную недорогую модульную и готовую к сборке мебель. Эта мебель централизованно производится на предприятиях IKEA в тех странах, в которых более низкие издержки производства, транспортировки и стоимости материалов. По соседству с выставочными павильонами находятся складские помещения и секция с товарами в ящиках. Потребители могут самостоятельно произвести погрузку и доставку закупленных модулей мебели. При этом компания может продавать им специальные багажники, устанавливаемые на крыше автомобиля, которые покупатели могут вернуть и получить заплаченные деньги при следующем посещении магазина. Компания IKEA ориентирует свою деятельность на молодых работающих покупателей, которые стремятся найти одновременно современный стиль мебели по низкой стоимости. Кроме того, IKEA предлагает ряд дополнительных услуг: удлиненный рабочий день магазина; детский сад прямо в магазине. Это соответствует целевым покупателям – молодым, не очень состоятельным, имеющим, как правило, детей – которым удобнее посещать магазин в поздние часы.</w:t>
      </w:r>
    </w:p>
    <w:p w:rsidR="00773D56" w:rsidRPr="00466077" w:rsidRDefault="00773D56"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p>
    <w:p w:rsidR="00466077" w:rsidRPr="00466077"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Вопросы:</w:t>
      </w:r>
    </w:p>
    <w:p w:rsidR="00466077" w:rsidRPr="00466077" w:rsidRDefault="00466077" w:rsidP="00466077">
      <w:pPr>
        <w:widowControl w:val="0"/>
        <w:numPr>
          <w:ilvl w:val="0"/>
          <w:numId w:val="19"/>
        </w:numPr>
        <w:shd w:val="clear" w:color="auto" w:fill="FDFEFF"/>
        <w:spacing w:after="0" w:line="240" w:lineRule="auto"/>
        <w:ind w:left="0"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К какому виду относится конкурентная стратегия компании IKEA? Обоснуйте свое утверждение, рассмотрев основные компоненты этой стратегии.</w:t>
      </w:r>
    </w:p>
    <w:p w:rsidR="00466077" w:rsidRPr="00466077" w:rsidRDefault="00466077" w:rsidP="00466077">
      <w:pPr>
        <w:widowControl w:val="0"/>
        <w:numPr>
          <w:ilvl w:val="0"/>
          <w:numId w:val="19"/>
        </w:numPr>
        <w:shd w:val="clear" w:color="auto" w:fill="FDFEFF"/>
        <w:spacing w:after="0" w:line="240" w:lineRule="auto"/>
        <w:ind w:left="0"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В чем, на ваш взгляд, заключаются преимущества и ограничения используемой стратегии?</w:t>
      </w:r>
    </w:p>
    <w:p w:rsidR="00466077" w:rsidRPr="00466077" w:rsidRDefault="00466077" w:rsidP="00466077">
      <w:pPr>
        <w:widowControl w:val="0"/>
        <w:numPr>
          <w:ilvl w:val="0"/>
          <w:numId w:val="19"/>
        </w:numPr>
        <w:shd w:val="clear" w:color="auto" w:fill="FDFEFF"/>
        <w:spacing w:after="0" w:line="240" w:lineRule="auto"/>
        <w:ind w:left="0"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Можно ли считать компанию IKEA крупным розничным торговцем мебели?</w:t>
      </w:r>
    </w:p>
    <w:p w:rsidR="00430BC3" w:rsidRDefault="00430BC3"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466077">
      <w:pPr>
        <w:widowControl w:val="0"/>
        <w:spacing w:after="0" w:line="240" w:lineRule="auto"/>
        <w:ind w:firstLine="709"/>
        <w:jc w:val="both"/>
        <w:rPr>
          <w:rFonts w:ascii="Times New Roman" w:hAnsi="Times New Roman" w:cs="Times New Roman"/>
          <w:sz w:val="28"/>
          <w:szCs w:val="28"/>
        </w:rPr>
      </w:pPr>
    </w:p>
    <w:p w:rsidR="00430BC3" w:rsidRDefault="00773D56" w:rsidP="00466077">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Задача 10</w:t>
      </w:r>
      <w:r w:rsidR="00466077" w:rsidRPr="00466077">
        <w:rPr>
          <w:rFonts w:ascii="Times New Roman" w:hAnsi="Times New Roman" w:cs="Times New Roman"/>
          <w:b/>
          <w:sz w:val="28"/>
          <w:szCs w:val="28"/>
          <w:u w:val="single"/>
        </w:rPr>
        <w:t>.</w:t>
      </w:r>
    </w:p>
    <w:p w:rsidR="00773D56" w:rsidRPr="00466077" w:rsidRDefault="00773D56" w:rsidP="00466077">
      <w:pPr>
        <w:widowControl w:val="0"/>
        <w:spacing w:after="0" w:line="240" w:lineRule="auto"/>
        <w:ind w:firstLine="709"/>
        <w:jc w:val="both"/>
        <w:rPr>
          <w:rFonts w:ascii="Times New Roman" w:hAnsi="Times New Roman" w:cs="Times New Roman"/>
          <w:b/>
          <w:sz w:val="28"/>
          <w:szCs w:val="28"/>
          <w:u w:val="single"/>
        </w:rPr>
      </w:pPr>
    </w:p>
    <w:p w:rsidR="00773D56"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 xml:space="preserve">Производственное предприятие выпускает новый технически сложный и требующий значительных затрат на перевозку товар на сумму около 500 тыс. руб., а также транспортабельный товар повседневного спроса на сумму около 80 тыс. руб. </w:t>
      </w:r>
    </w:p>
    <w:p w:rsidR="00773D56"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Какие из трех фирм (табл.) Вы выберите в качестве дистрибьютора?</w:t>
      </w:r>
    </w:p>
    <w:p w:rsidR="00773D56" w:rsidRDefault="00773D56"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p>
    <w:p w:rsidR="00466077" w:rsidRPr="00466077"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Известны следующие характеристики фирм:</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190"/>
        <w:gridCol w:w="1054"/>
        <w:gridCol w:w="1041"/>
        <w:gridCol w:w="2192"/>
      </w:tblGrid>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Характеристики</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Фирма 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Фирма</w:t>
            </w:r>
            <w:proofErr w:type="gramStart"/>
            <w:r w:rsidRPr="00466077">
              <w:rPr>
                <w:rFonts w:ascii="Times New Roman" w:eastAsia="Times New Roman" w:hAnsi="Times New Roman" w:cs="Times New Roman"/>
                <w:color w:val="000000"/>
                <w:sz w:val="24"/>
                <w:szCs w:val="24"/>
                <w:lang w:eastAsia="ru-RU"/>
              </w:rPr>
              <w:t xml:space="preserve"> В</w:t>
            </w:r>
            <w:proofErr w:type="gramEnd"/>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Фирма</w:t>
            </w:r>
            <w:proofErr w:type="gramStart"/>
            <w:r w:rsidRPr="00466077">
              <w:rPr>
                <w:rFonts w:ascii="Times New Roman" w:eastAsia="Times New Roman" w:hAnsi="Times New Roman" w:cs="Times New Roman"/>
                <w:color w:val="000000"/>
                <w:sz w:val="24"/>
                <w:szCs w:val="24"/>
                <w:lang w:eastAsia="ru-RU"/>
              </w:rPr>
              <w:t xml:space="preserve"> С</w:t>
            </w:r>
            <w:proofErr w:type="gramEnd"/>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Годовой оборот, тыс. руб.</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500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250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100</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Год образования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1990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1992</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1995</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Рейтинг известности (по 10-ти балльной шкале)</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9</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6</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4</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Кредитоспособность</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высокая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высокая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факторинг джоббер</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Наличие складов:</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а) современных</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50%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20%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б) устаревших</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50%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80%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Наличие:</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а) службы изучения спроса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xml:space="preserve">б) </w:t>
            </w:r>
            <w:proofErr w:type="spellStart"/>
            <w:r w:rsidRPr="00466077">
              <w:rPr>
                <w:rFonts w:ascii="Times New Roman" w:eastAsia="Times New Roman" w:hAnsi="Times New Roman" w:cs="Times New Roman"/>
                <w:color w:val="000000"/>
                <w:sz w:val="24"/>
                <w:szCs w:val="24"/>
                <w:lang w:eastAsia="ru-RU"/>
              </w:rPr>
              <w:t>послеторгового</w:t>
            </w:r>
            <w:proofErr w:type="spellEnd"/>
            <w:r w:rsidRPr="00466077">
              <w:rPr>
                <w:rFonts w:ascii="Times New Roman" w:eastAsia="Times New Roman" w:hAnsi="Times New Roman" w:cs="Times New Roman"/>
                <w:color w:val="000000"/>
                <w:sz w:val="24"/>
                <w:szCs w:val="24"/>
                <w:lang w:eastAsia="ru-RU"/>
              </w:rPr>
              <w:t xml:space="preserve"> обслуживания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r>
    </w:tbl>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Default="00430BC3"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466077">
      <w:pPr>
        <w:widowControl w:val="0"/>
        <w:spacing w:after="0" w:line="240" w:lineRule="auto"/>
        <w:ind w:firstLine="709"/>
        <w:jc w:val="both"/>
        <w:rPr>
          <w:rFonts w:ascii="Times New Roman" w:hAnsi="Times New Roman" w:cs="Times New Roman"/>
          <w:sz w:val="28"/>
          <w:szCs w:val="28"/>
        </w:rPr>
      </w:pPr>
    </w:p>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5D1CC0" w:rsidRPr="00430BC3" w:rsidRDefault="00A76F61" w:rsidP="00A76F61">
      <w:pPr>
        <w:widowControl w:val="0"/>
        <w:spacing w:after="0" w:line="240" w:lineRule="auto"/>
        <w:ind w:firstLine="709"/>
        <w:jc w:val="both"/>
        <w:rPr>
          <w:rFonts w:ascii="Times New Roman" w:hAnsi="Times New Roman" w:cs="Times New Roman"/>
          <w:b/>
          <w:sz w:val="28"/>
          <w:szCs w:val="28"/>
          <w:u w:val="single"/>
        </w:rPr>
      </w:pPr>
      <w:r w:rsidRPr="00430BC3">
        <w:rPr>
          <w:rFonts w:ascii="Times New Roman" w:hAnsi="Times New Roman" w:cs="Times New Roman"/>
          <w:b/>
          <w:sz w:val="28"/>
          <w:szCs w:val="28"/>
          <w:u w:val="single"/>
        </w:rPr>
        <w:lastRenderedPageBreak/>
        <w:t>Таблица распределения вариантов заданий</w:t>
      </w:r>
    </w:p>
    <w:p w:rsidR="005D1CC0" w:rsidRPr="00A76F61" w:rsidRDefault="005D1CC0" w:rsidP="00A76F61">
      <w:pPr>
        <w:widowControl w:val="0"/>
        <w:spacing w:after="0" w:line="240" w:lineRule="auto"/>
        <w:ind w:firstLine="709"/>
        <w:jc w:val="both"/>
        <w:rPr>
          <w:rFonts w:ascii="Times New Roman" w:hAnsi="Times New Roman" w:cs="Times New Roman"/>
          <w:sz w:val="28"/>
          <w:szCs w:val="28"/>
        </w:rPr>
      </w:pPr>
    </w:p>
    <w:tbl>
      <w:tblPr>
        <w:tblStyle w:val="a3"/>
        <w:tblW w:w="9606" w:type="dxa"/>
        <w:tblLayout w:type="fixed"/>
        <w:tblLook w:val="04A0"/>
      </w:tblPr>
      <w:tblGrid>
        <w:gridCol w:w="3085"/>
        <w:gridCol w:w="1559"/>
        <w:gridCol w:w="1418"/>
        <w:gridCol w:w="3544"/>
      </w:tblGrid>
      <w:tr w:rsidR="009C48CB" w:rsidRPr="00A76F61" w:rsidTr="009C48CB">
        <w:trPr>
          <w:trHeight w:val="276"/>
        </w:trPr>
        <w:tc>
          <w:tcPr>
            <w:tcW w:w="3085" w:type="dxa"/>
            <w:vMerge w:val="restart"/>
          </w:tcPr>
          <w:p w:rsidR="009C48CB" w:rsidRPr="00F12EED" w:rsidRDefault="00D6549C" w:rsidP="009C48CB">
            <w:pPr>
              <w:widowControl w:val="0"/>
              <w:spacing w:line="240" w:lineRule="auto"/>
              <w:ind w:firstLine="0"/>
              <w:jc w:val="left"/>
              <w:rPr>
                <w:sz w:val="24"/>
                <w:szCs w:val="24"/>
              </w:rPr>
            </w:pPr>
            <w:r>
              <w:rPr>
                <w:sz w:val="24"/>
                <w:szCs w:val="24"/>
              </w:rPr>
              <w:t>Последняя цифра зачетной книжки/студенческого билета</w:t>
            </w:r>
          </w:p>
        </w:tc>
        <w:tc>
          <w:tcPr>
            <w:tcW w:w="2977" w:type="dxa"/>
            <w:gridSpan w:val="2"/>
            <w:vMerge w:val="restart"/>
          </w:tcPr>
          <w:p w:rsidR="009C48CB" w:rsidRPr="00F12EED" w:rsidRDefault="009C48CB" w:rsidP="009C48CB">
            <w:pPr>
              <w:widowControl w:val="0"/>
              <w:spacing w:line="240" w:lineRule="auto"/>
              <w:ind w:firstLine="0"/>
              <w:jc w:val="left"/>
              <w:rPr>
                <w:sz w:val="24"/>
                <w:szCs w:val="24"/>
              </w:rPr>
            </w:pPr>
            <w:r>
              <w:rPr>
                <w:sz w:val="24"/>
                <w:szCs w:val="24"/>
              </w:rPr>
              <w:t>Теоретическая часть</w:t>
            </w:r>
          </w:p>
        </w:tc>
        <w:tc>
          <w:tcPr>
            <w:tcW w:w="3544" w:type="dxa"/>
            <w:vMerge w:val="restart"/>
          </w:tcPr>
          <w:p w:rsidR="009C48CB" w:rsidRPr="00F12EED" w:rsidRDefault="009C48CB" w:rsidP="009C48CB">
            <w:pPr>
              <w:widowControl w:val="0"/>
              <w:spacing w:line="240" w:lineRule="auto"/>
              <w:ind w:firstLine="0"/>
              <w:jc w:val="left"/>
              <w:rPr>
                <w:sz w:val="24"/>
                <w:szCs w:val="24"/>
              </w:rPr>
            </w:pPr>
            <w:r>
              <w:rPr>
                <w:sz w:val="24"/>
                <w:szCs w:val="24"/>
              </w:rPr>
              <w:t>Практическая часть</w:t>
            </w:r>
            <w:r w:rsidR="00232FD3">
              <w:rPr>
                <w:sz w:val="24"/>
                <w:szCs w:val="24"/>
              </w:rPr>
              <w:t xml:space="preserve"> (№-</w:t>
            </w:r>
            <w:proofErr w:type="spellStart"/>
            <w:r w:rsidR="00232FD3">
              <w:rPr>
                <w:sz w:val="24"/>
                <w:szCs w:val="24"/>
              </w:rPr>
              <w:t>ра</w:t>
            </w:r>
            <w:proofErr w:type="spellEnd"/>
            <w:r w:rsidR="00232FD3">
              <w:rPr>
                <w:sz w:val="24"/>
                <w:szCs w:val="24"/>
              </w:rPr>
              <w:t xml:space="preserve"> задач)</w:t>
            </w:r>
          </w:p>
        </w:tc>
      </w:tr>
      <w:tr w:rsidR="009C48CB" w:rsidRPr="00A76F61" w:rsidTr="009C48CB">
        <w:trPr>
          <w:trHeight w:val="276"/>
        </w:trPr>
        <w:tc>
          <w:tcPr>
            <w:tcW w:w="3085" w:type="dxa"/>
            <w:vMerge/>
          </w:tcPr>
          <w:p w:rsidR="009C48CB" w:rsidRPr="00F12EED" w:rsidRDefault="009C48CB" w:rsidP="00F12EED">
            <w:pPr>
              <w:widowControl w:val="0"/>
              <w:spacing w:line="240" w:lineRule="auto"/>
              <w:ind w:firstLine="0"/>
              <w:jc w:val="left"/>
              <w:rPr>
                <w:sz w:val="24"/>
                <w:szCs w:val="24"/>
              </w:rPr>
            </w:pPr>
          </w:p>
        </w:tc>
        <w:tc>
          <w:tcPr>
            <w:tcW w:w="2977" w:type="dxa"/>
            <w:gridSpan w:val="2"/>
            <w:vMerge/>
          </w:tcPr>
          <w:p w:rsidR="009C48CB" w:rsidRPr="00B93B4A" w:rsidRDefault="009C48CB" w:rsidP="00B93B4A">
            <w:pPr>
              <w:widowControl w:val="0"/>
              <w:spacing w:line="240" w:lineRule="auto"/>
              <w:ind w:firstLine="0"/>
              <w:jc w:val="center"/>
              <w:rPr>
                <w:sz w:val="24"/>
                <w:szCs w:val="24"/>
              </w:rPr>
            </w:pPr>
          </w:p>
        </w:tc>
        <w:tc>
          <w:tcPr>
            <w:tcW w:w="3544" w:type="dxa"/>
            <w:vMerge/>
          </w:tcPr>
          <w:p w:rsidR="009C48CB" w:rsidRPr="00B93B4A" w:rsidRDefault="009C48CB" w:rsidP="00B93B4A">
            <w:pPr>
              <w:widowControl w:val="0"/>
              <w:spacing w:line="240" w:lineRule="auto"/>
              <w:ind w:firstLine="0"/>
              <w:jc w:val="center"/>
              <w:rPr>
                <w:sz w:val="24"/>
                <w:szCs w:val="24"/>
              </w:rPr>
            </w:pPr>
          </w:p>
        </w:tc>
      </w:tr>
      <w:tr w:rsidR="009C48CB" w:rsidRPr="00A76F61" w:rsidTr="009C48CB">
        <w:trPr>
          <w:trHeight w:val="280"/>
        </w:trPr>
        <w:tc>
          <w:tcPr>
            <w:tcW w:w="3085" w:type="dxa"/>
            <w:vMerge/>
          </w:tcPr>
          <w:p w:rsidR="009C48CB" w:rsidRPr="00F12EED" w:rsidRDefault="009C48CB" w:rsidP="00F12EED">
            <w:pPr>
              <w:widowControl w:val="0"/>
              <w:spacing w:line="240" w:lineRule="auto"/>
              <w:rPr>
                <w:sz w:val="24"/>
                <w:szCs w:val="24"/>
              </w:rPr>
            </w:pPr>
          </w:p>
        </w:tc>
        <w:tc>
          <w:tcPr>
            <w:tcW w:w="2977" w:type="dxa"/>
            <w:gridSpan w:val="2"/>
            <w:vMerge/>
          </w:tcPr>
          <w:p w:rsidR="009C48CB" w:rsidRPr="00B93B4A" w:rsidRDefault="009C48CB" w:rsidP="00B93B4A">
            <w:pPr>
              <w:widowControl w:val="0"/>
              <w:spacing w:line="240" w:lineRule="auto"/>
              <w:ind w:firstLine="0"/>
              <w:jc w:val="center"/>
              <w:rPr>
                <w:sz w:val="24"/>
                <w:szCs w:val="24"/>
              </w:rPr>
            </w:pPr>
          </w:p>
        </w:tc>
        <w:tc>
          <w:tcPr>
            <w:tcW w:w="3544" w:type="dxa"/>
            <w:vMerge/>
          </w:tcPr>
          <w:p w:rsidR="009C48CB" w:rsidRPr="00B93B4A" w:rsidRDefault="009C48CB" w:rsidP="000B0B74">
            <w:pPr>
              <w:widowControl w:val="0"/>
              <w:spacing w:line="240" w:lineRule="auto"/>
              <w:ind w:firstLine="0"/>
              <w:jc w:val="center"/>
              <w:rPr>
                <w:sz w:val="24"/>
                <w:szCs w:val="24"/>
              </w:rPr>
            </w:pPr>
          </w:p>
        </w:tc>
      </w:tr>
      <w:tr w:rsidR="009C48CB" w:rsidRPr="00A76F61" w:rsidTr="009C48CB">
        <w:tc>
          <w:tcPr>
            <w:tcW w:w="3085" w:type="dxa"/>
          </w:tcPr>
          <w:p w:rsidR="009C48CB" w:rsidRPr="00F12EED" w:rsidRDefault="00D6549C" w:rsidP="00DA357B">
            <w:pPr>
              <w:widowControl w:val="0"/>
              <w:spacing w:line="240" w:lineRule="auto"/>
              <w:ind w:firstLine="0"/>
              <w:jc w:val="left"/>
              <w:rPr>
                <w:sz w:val="24"/>
                <w:szCs w:val="24"/>
              </w:rPr>
            </w:pPr>
            <w:r>
              <w:rPr>
                <w:sz w:val="24"/>
                <w:szCs w:val="24"/>
              </w:rPr>
              <w:t>0</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w:t>
            </w:r>
          </w:p>
        </w:tc>
        <w:tc>
          <w:tcPr>
            <w:tcW w:w="1418" w:type="dxa"/>
            <w:tcBorders>
              <w:left w:val="single" w:sz="2" w:space="0" w:color="auto"/>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7</w:t>
            </w:r>
          </w:p>
        </w:tc>
        <w:tc>
          <w:tcPr>
            <w:tcW w:w="3544" w:type="dxa"/>
            <w:tcBorders>
              <w:left w:val="single" w:sz="2" w:space="0" w:color="auto"/>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1, 5, 9, 10</w:t>
            </w:r>
          </w:p>
        </w:tc>
      </w:tr>
      <w:tr w:rsidR="009C48CB" w:rsidRPr="00A76F61" w:rsidTr="009C48CB">
        <w:tc>
          <w:tcPr>
            <w:tcW w:w="3085" w:type="dxa"/>
          </w:tcPr>
          <w:p w:rsidR="009C48CB" w:rsidRPr="00F12EED" w:rsidRDefault="00D6549C" w:rsidP="00DA357B">
            <w:pPr>
              <w:widowControl w:val="0"/>
              <w:spacing w:line="240" w:lineRule="auto"/>
              <w:ind w:firstLine="0"/>
              <w:jc w:val="left"/>
              <w:rPr>
                <w:sz w:val="24"/>
                <w:szCs w:val="24"/>
              </w:rPr>
            </w:pPr>
            <w:r>
              <w:rPr>
                <w:sz w:val="24"/>
                <w:szCs w:val="24"/>
              </w:rPr>
              <w:t>1</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15</w:t>
            </w:r>
          </w:p>
        </w:tc>
        <w:tc>
          <w:tcPr>
            <w:tcW w:w="1418" w:type="dxa"/>
            <w:tcBorders>
              <w:left w:val="single" w:sz="2" w:space="0" w:color="auto"/>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34</w:t>
            </w:r>
          </w:p>
        </w:tc>
        <w:tc>
          <w:tcPr>
            <w:tcW w:w="3544" w:type="dxa"/>
            <w:tcBorders>
              <w:left w:val="single" w:sz="2" w:space="0" w:color="auto"/>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2, 6, 9, 10</w:t>
            </w:r>
          </w:p>
        </w:tc>
      </w:tr>
      <w:tr w:rsidR="009C48CB" w:rsidRPr="00A76F61" w:rsidTr="009C48CB">
        <w:tc>
          <w:tcPr>
            <w:tcW w:w="3085" w:type="dxa"/>
          </w:tcPr>
          <w:p w:rsidR="009C48CB" w:rsidRPr="00F12EED" w:rsidRDefault="00D6549C" w:rsidP="00DA357B">
            <w:pPr>
              <w:widowControl w:val="0"/>
              <w:spacing w:line="240" w:lineRule="auto"/>
              <w:ind w:firstLine="0"/>
              <w:jc w:val="left"/>
              <w:rPr>
                <w:sz w:val="24"/>
                <w:szCs w:val="24"/>
              </w:rPr>
            </w:pPr>
            <w:r>
              <w:rPr>
                <w:sz w:val="24"/>
                <w:szCs w:val="24"/>
              </w:rPr>
              <w:t>2</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27</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5</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3, 7, 9, 10</w:t>
            </w:r>
          </w:p>
        </w:tc>
      </w:tr>
      <w:tr w:rsidR="009C48CB" w:rsidRPr="00A76F61" w:rsidTr="009C48CB">
        <w:tc>
          <w:tcPr>
            <w:tcW w:w="3085" w:type="dxa"/>
          </w:tcPr>
          <w:p w:rsidR="009C48CB" w:rsidRPr="00F12EED" w:rsidRDefault="00D6549C" w:rsidP="00DA357B">
            <w:pPr>
              <w:widowControl w:val="0"/>
              <w:spacing w:line="240" w:lineRule="auto"/>
              <w:ind w:firstLine="0"/>
              <w:jc w:val="left"/>
              <w:rPr>
                <w:sz w:val="24"/>
                <w:szCs w:val="24"/>
              </w:rPr>
            </w:pPr>
            <w:r>
              <w:rPr>
                <w:sz w:val="24"/>
                <w:szCs w:val="24"/>
              </w:rPr>
              <w:t>3</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50</w:t>
            </w:r>
          </w:p>
        </w:tc>
        <w:tc>
          <w:tcPr>
            <w:tcW w:w="1418" w:type="dxa"/>
            <w:tcBorders>
              <w:left w:val="single" w:sz="2" w:space="0" w:color="auto"/>
            </w:tcBorders>
          </w:tcPr>
          <w:p w:rsidR="009C48CB" w:rsidRPr="00B93B4A" w:rsidRDefault="00EF26DB" w:rsidP="00DA357B">
            <w:pPr>
              <w:widowControl w:val="0"/>
              <w:spacing w:line="240" w:lineRule="auto"/>
              <w:ind w:firstLine="0"/>
              <w:jc w:val="center"/>
              <w:rPr>
                <w:sz w:val="24"/>
                <w:szCs w:val="24"/>
              </w:rPr>
            </w:pPr>
            <w:r>
              <w:rPr>
                <w:sz w:val="24"/>
                <w:szCs w:val="24"/>
              </w:rPr>
              <w:t>36</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4, 8, 9, 10</w:t>
            </w:r>
          </w:p>
        </w:tc>
      </w:tr>
      <w:tr w:rsidR="009C48CB" w:rsidRPr="00A76F61" w:rsidTr="009C48CB">
        <w:tc>
          <w:tcPr>
            <w:tcW w:w="3085" w:type="dxa"/>
          </w:tcPr>
          <w:p w:rsidR="009C48CB" w:rsidRPr="00F12EED" w:rsidRDefault="00D6549C" w:rsidP="00DA357B">
            <w:pPr>
              <w:widowControl w:val="0"/>
              <w:spacing w:line="240" w:lineRule="auto"/>
              <w:ind w:firstLine="0"/>
              <w:jc w:val="left"/>
              <w:rPr>
                <w:sz w:val="24"/>
                <w:szCs w:val="24"/>
              </w:rPr>
            </w:pPr>
            <w:r>
              <w:rPr>
                <w:sz w:val="24"/>
                <w:szCs w:val="24"/>
              </w:rPr>
              <w:t>4</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11</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51</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1, 6, 9, 10</w:t>
            </w:r>
          </w:p>
        </w:tc>
      </w:tr>
      <w:tr w:rsidR="009C48CB" w:rsidRPr="00A76F61" w:rsidTr="009C48CB">
        <w:tc>
          <w:tcPr>
            <w:tcW w:w="3085" w:type="dxa"/>
          </w:tcPr>
          <w:p w:rsidR="009C48CB" w:rsidRPr="00F12EED" w:rsidRDefault="00D6549C" w:rsidP="00DA357B">
            <w:pPr>
              <w:widowControl w:val="0"/>
              <w:spacing w:line="240" w:lineRule="auto"/>
              <w:ind w:firstLine="0"/>
              <w:jc w:val="left"/>
              <w:rPr>
                <w:sz w:val="24"/>
                <w:szCs w:val="24"/>
              </w:rPr>
            </w:pPr>
            <w:r>
              <w:rPr>
                <w:sz w:val="24"/>
                <w:szCs w:val="24"/>
              </w:rPr>
              <w:t>5</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34</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3</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2, 5, 9, 10</w:t>
            </w:r>
          </w:p>
        </w:tc>
      </w:tr>
      <w:tr w:rsidR="009C48CB" w:rsidRPr="00A76F61" w:rsidTr="009C48CB">
        <w:tc>
          <w:tcPr>
            <w:tcW w:w="3085" w:type="dxa"/>
          </w:tcPr>
          <w:p w:rsidR="009C48CB" w:rsidRPr="00F12EED" w:rsidRDefault="00D6549C" w:rsidP="00DA357B">
            <w:pPr>
              <w:widowControl w:val="0"/>
              <w:spacing w:line="240" w:lineRule="auto"/>
              <w:ind w:firstLine="0"/>
              <w:jc w:val="left"/>
              <w:rPr>
                <w:sz w:val="24"/>
                <w:szCs w:val="24"/>
              </w:rPr>
            </w:pPr>
            <w:r>
              <w:rPr>
                <w:sz w:val="24"/>
                <w:szCs w:val="24"/>
              </w:rPr>
              <w:t>6</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47</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6</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3, 8, 9, 10</w:t>
            </w:r>
          </w:p>
        </w:tc>
      </w:tr>
      <w:tr w:rsidR="009C48CB" w:rsidRPr="00A76F61" w:rsidTr="009C48CB">
        <w:tc>
          <w:tcPr>
            <w:tcW w:w="3085" w:type="dxa"/>
          </w:tcPr>
          <w:p w:rsidR="009C48CB" w:rsidRPr="00F12EED" w:rsidRDefault="00D6549C" w:rsidP="00DA357B">
            <w:pPr>
              <w:widowControl w:val="0"/>
              <w:spacing w:line="240" w:lineRule="auto"/>
              <w:ind w:firstLine="0"/>
              <w:jc w:val="left"/>
              <w:rPr>
                <w:sz w:val="24"/>
                <w:szCs w:val="24"/>
              </w:rPr>
            </w:pPr>
            <w:r>
              <w:rPr>
                <w:sz w:val="24"/>
                <w:szCs w:val="24"/>
              </w:rPr>
              <w:t>7</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42</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13</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4, 7, 9, 10</w:t>
            </w:r>
          </w:p>
        </w:tc>
      </w:tr>
      <w:tr w:rsidR="00D6549C" w:rsidRPr="00A76F61" w:rsidTr="00D6549C">
        <w:tc>
          <w:tcPr>
            <w:tcW w:w="3085" w:type="dxa"/>
          </w:tcPr>
          <w:p w:rsidR="00D6549C" w:rsidRDefault="00D6549C" w:rsidP="00D6549C">
            <w:pPr>
              <w:widowControl w:val="0"/>
              <w:spacing w:line="240" w:lineRule="auto"/>
              <w:ind w:firstLine="0"/>
              <w:rPr>
                <w:sz w:val="24"/>
                <w:szCs w:val="24"/>
              </w:rPr>
            </w:pPr>
            <w:r>
              <w:rPr>
                <w:sz w:val="24"/>
                <w:szCs w:val="24"/>
              </w:rPr>
              <w:t>8</w:t>
            </w:r>
          </w:p>
        </w:tc>
        <w:tc>
          <w:tcPr>
            <w:tcW w:w="1559" w:type="dxa"/>
            <w:tcBorders>
              <w:right w:val="single" w:sz="2" w:space="0" w:color="auto"/>
            </w:tcBorders>
            <w:vAlign w:val="center"/>
          </w:tcPr>
          <w:p w:rsidR="00D6549C" w:rsidRDefault="00D6549C" w:rsidP="00D6549C">
            <w:pPr>
              <w:widowControl w:val="0"/>
              <w:spacing w:line="240" w:lineRule="auto"/>
              <w:ind w:firstLine="34"/>
              <w:jc w:val="center"/>
              <w:rPr>
                <w:sz w:val="24"/>
                <w:szCs w:val="24"/>
              </w:rPr>
            </w:pPr>
            <w:r>
              <w:rPr>
                <w:sz w:val="24"/>
                <w:szCs w:val="24"/>
              </w:rPr>
              <w:t>4</w:t>
            </w:r>
          </w:p>
        </w:tc>
        <w:tc>
          <w:tcPr>
            <w:tcW w:w="1418" w:type="dxa"/>
            <w:tcBorders>
              <w:left w:val="single" w:sz="2" w:space="0" w:color="auto"/>
            </w:tcBorders>
            <w:vAlign w:val="center"/>
          </w:tcPr>
          <w:p w:rsidR="00D6549C" w:rsidRDefault="00D6549C" w:rsidP="00D6549C">
            <w:pPr>
              <w:widowControl w:val="0"/>
              <w:spacing w:line="240" w:lineRule="auto"/>
              <w:ind w:firstLine="34"/>
              <w:jc w:val="center"/>
              <w:rPr>
                <w:sz w:val="24"/>
                <w:szCs w:val="24"/>
              </w:rPr>
            </w:pPr>
            <w:r>
              <w:rPr>
                <w:sz w:val="24"/>
                <w:szCs w:val="24"/>
              </w:rPr>
              <w:t>16</w:t>
            </w:r>
          </w:p>
        </w:tc>
        <w:tc>
          <w:tcPr>
            <w:tcW w:w="3544" w:type="dxa"/>
            <w:tcBorders>
              <w:right w:val="single" w:sz="2" w:space="0" w:color="auto"/>
            </w:tcBorders>
            <w:vAlign w:val="center"/>
          </w:tcPr>
          <w:p w:rsidR="00D6549C" w:rsidRDefault="00D6549C" w:rsidP="00D6549C">
            <w:pPr>
              <w:widowControl w:val="0"/>
              <w:spacing w:line="240" w:lineRule="auto"/>
              <w:ind w:firstLine="34"/>
              <w:jc w:val="center"/>
              <w:rPr>
                <w:sz w:val="24"/>
                <w:szCs w:val="24"/>
              </w:rPr>
            </w:pPr>
            <w:r>
              <w:rPr>
                <w:sz w:val="24"/>
                <w:szCs w:val="24"/>
              </w:rPr>
              <w:t>2, 5, 9, 10</w:t>
            </w:r>
          </w:p>
        </w:tc>
      </w:tr>
      <w:tr w:rsidR="00D6549C" w:rsidRPr="00A76F61" w:rsidTr="00D6549C">
        <w:tc>
          <w:tcPr>
            <w:tcW w:w="3085" w:type="dxa"/>
          </w:tcPr>
          <w:p w:rsidR="00D6549C" w:rsidRDefault="00D6549C" w:rsidP="00D6549C">
            <w:pPr>
              <w:widowControl w:val="0"/>
              <w:spacing w:line="240" w:lineRule="auto"/>
              <w:ind w:firstLine="0"/>
              <w:rPr>
                <w:sz w:val="24"/>
                <w:szCs w:val="24"/>
              </w:rPr>
            </w:pPr>
            <w:r>
              <w:rPr>
                <w:sz w:val="24"/>
                <w:szCs w:val="24"/>
              </w:rPr>
              <w:t>9</w:t>
            </w:r>
          </w:p>
        </w:tc>
        <w:tc>
          <w:tcPr>
            <w:tcW w:w="1559" w:type="dxa"/>
            <w:tcBorders>
              <w:right w:val="single" w:sz="2" w:space="0" w:color="auto"/>
            </w:tcBorders>
            <w:vAlign w:val="center"/>
          </w:tcPr>
          <w:p w:rsidR="00D6549C" w:rsidRDefault="00D6549C" w:rsidP="00D6549C">
            <w:pPr>
              <w:widowControl w:val="0"/>
              <w:spacing w:line="240" w:lineRule="auto"/>
              <w:ind w:firstLine="34"/>
              <w:jc w:val="center"/>
              <w:rPr>
                <w:sz w:val="24"/>
                <w:szCs w:val="24"/>
              </w:rPr>
            </w:pPr>
            <w:r>
              <w:rPr>
                <w:sz w:val="24"/>
                <w:szCs w:val="24"/>
              </w:rPr>
              <w:t>8</w:t>
            </w:r>
          </w:p>
        </w:tc>
        <w:tc>
          <w:tcPr>
            <w:tcW w:w="1418" w:type="dxa"/>
            <w:tcBorders>
              <w:left w:val="single" w:sz="2" w:space="0" w:color="auto"/>
            </w:tcBorders>
            <w:vAlign w:val="center"/>
          </w:tcPr>
          <w:p w:rsidR="00D6549C" w:rsidRDefault="00D6549C" w:rsidP="00D6549C">
            <w:pPr>
              <w:widowControl w:val="0"/>
              <w:spacing w:line="240" w:lineRule="auto"/>
              <w:ind w:firstLine="34"/>
              <w:jc w:val="center"/>
              <w:rPr>
                <w:sz w:val="24"/>
                <w:szCs w:val="24"/>
              </w:rPr>
            </w:pPr>
            <w:r>
              <w:rPr>
                <w:sz w:val="24"/>
                <w:szCs w:val="24"/>
              </w:rPr>
              <w:t>30</w:t>
            </w:r>
          </w:p>
        </w:tc>
        <w:tc>
          <w:tcPr>
            <w:tcW w:w="3544" w:type="dxa"/>
            <w:tcBorders>
              <w:right w:val="single" w:sz="2" w:space="0" w:color="auto"/>
            </w:tcBorders>
            <w:vAlign w:val="center"/>
          </w:tcPr>
          <w:p w:rsidR="00D6549C" w:rsidRDefault="00D6549C" w:rsidP="00D6549C">
            <w:pPr>
              <w:widowControl w:val="0"/>
              <w:spacing w:line="240" w:lineRule="auto"/>
              <w:ind w:firstLine="34"/>
              <w:jc w:val="center"/>
              <w:rPr>
                <w:sz w:val="24"/>
                <w:szCs w:val="24"/>
              </w:rPr>
            </w:pPr>
            <w:r>
              <w:rPr>
                <w:sz w:val="24"/>
                <w:szCs w:val="24"/>
              </w:rPr>
              <w:t>3, 4, 9, 10</w:t>
            </w:r>
          </w:p>
        </w:tc>
      </w:tr>
    </w:tbl>
    <w:p w:rsidR="00447115" w:rsidRPr="00A76F61" w:rsidRDefault="00447115" w:rsidP="00A76F61">
      <w:pPr>
        <w:widowControl w:val="0"/>
        <w:spacing w:after="0" w:line="240" w:lineRule="auto"/>
        <w:ind w:firstLine="709"/>
        <w:jc w:val="both"/>
        <w:rPr>
          <w:rFonts w:ascii="Times New Roman" w:hAnsi="Times New Roman" w:cs="Times New Roman"/>
          <w:sz w:val="28"/>
          <w:szCs w:val="28"/>
        </w:rPr>
      </w:pPr>
    </w:p>
    <w:p w:rsidR="00447115" w:rsidRPr="00A76F61" w:rsidRDefault="00447115" w:rsidP="00A76F61">
      <w:pPr>
        <w:widowControl w:val="0"/>
        <w:spacing w:after="0" w:line="240" w:lineRule="auto"/>
        <w:ind w:firstLine="709"/>
        <w:jc w:val="both"/>
        <w:rPr>
          <w:rFonts w:ascii="Times New Roman" w:hAnsi="Times New Roman" w:cs="Times New Roman"/>
          <w:sz w:val="28"/>
          <w:szCs w:val="28"/>
        </w:rPr>
      </w:pPr>
    </w:p>
    <w:p w:rsidR="00447115" w:rsidRDefault="00447115" w:rsidP="009711D9">
      <w:pPr>
        <w:widowControl w:val="0"/>
        <w:spacing w:after="0" w:line="240" w:lineRule="auto"/>
        <w:ind w:firstLine="709"/>
        <w:jc w:val="both"/>
        <w:rPr>
          <w:rFonts w:ascii="Times New Roman" w:hAnsi="Times New Roman" w:cs="Times New Roman"/>
          <w:sz w:val="28"/>
          <w:szCs w:val="28"/>
          <w:u w:val="single"/>
        </w:rPr>
      </w:pPr>
    </w:p>
    <w:p w:rsidR="00F85567" w:rsidRDefault="00F85567"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D6549C" w:rsidRDefault="00D6549C"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F85567" w:rsidRDefault="00F85567" w:rsidP="009711D9">
      <w:pPr>
        <w:widowControl w:val="0"/>
        <w:spacing w:after="0" w:line="240" w:lineRule="auto"/>
        <w:ind w:firstLine="709"/>
        <w:jc w:val="both"/>
        <w:rPr>
          <w:rFonts w:ascii="Times New Roman" w:hAnsi="Times New Roman" w:cs="Times New Roman"/>
          <w:sz w:val="28"/>
          <w:szCs w:val="28"/>
          <w:u w:val="single"/>
        </w:rPr>
      </w:pPr>
    </w:p>
    <w:p w:rsidR="00F85567" w:rsidRPr="00ED17AE" w:rsidRDefault="00F85567" w:rsidP="00F85567">
      <w:pPr>
        <w:widowControl w:val="0"/>
        <w:spacing w:after="0" w:line="240" w:lineRule="auto"/>
        <w:ind w:firstLine="709"/>
        <w:jc w:val="both"/>
        <w:rPr>
          <w:rFonts w:ascii="Times New Roman" w:hAnsi="Times New Roman" w:cs="Times New Roman"/>
          <w:b/>
          <w:sz w:val="28"/>
          <w:szCs w:val="28"/>
          <w:u w:val="single"/>
        </w:rPr>
      </w:pPr>
      <w:r w:rsidRPr="00ED17AE">
        <w:rPr>
          <w:rFonts w:ascii="Times New Roman" w:hAnsi="Times New Roman" w:cs="Times New Roman"/>
          <w:b/>
          <w:sz w:val="28"/>
          <w:szCs w:val="28"/>
          <w:u w:val="single"/>
        </w:rPr>
        <w:lastRenderedPageBreak/>
        <w:t>Список рекомендуемой литературы</w:t>
      </w:r>
      <w:r w:rsidR="00ED17AE">
        <w:rPr>
          <w:rFonts w:ascii="Times New Roman" w:hAnsi="Times New Roman" w:cs="Times New Roman"/>
          <w:b/>
          <w:sz w:val="28"/>
          <w:szCs w:val="28"/>
          <w:u w:val="single"/>
        </w:rPr>
        <w:t>:</w:t>
      </w:r>
    </w:p>
    <w:p w:rsidR="00F85567" w:rsidRDefault="00F85567" w:rsidP="00F85567">
      <w:pPr>
        <w:widowControl w:val="0"/>
        <w:spacing w:after="0" w:line="240" w:lineRule="auto"/>
        <w:ind w:firstLine="709"/>
        <w:jc w:val="both"/>
        <w:rPr>
          <w:rFonts w:ascii="Times New Roman" w:hAnsi="Times New Roman" w:cs="Times New Roman"/>
          <w:sz w:val="28"/>
          <w:szCs w:val="28"/>
          <w:u w:val="single"/>
        </w:rPr>
      </w:pP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 </w:t>
      </w:r>
      <w:proofErr w:type="spellStart"/>
      <w:r w:rsidRPr="009B2D95">
        <w:rPr>
          <w:rFonts w:ascii="Times New Roman" w:hAnsi="Times New Roman" w:cs="Times New Roman"/>
          <w:color w:val="222222"/>
          <w:sz w:val="28"/>
          <w:szCs w:val="28"/>
          <w:shd w:val="clear" w:color="auto" w:fill="FBF1E1"/>
        </w:rPr>
        <w:t>Акулич</w:t>
      </w:r>
      <w:proofErr w:type="spellEnd"/>
      <w:r w:rsidRPr="009B2D95">
        <w:rPr>
          <w:rFonts w:ascii="Times New Roman" w:hAnsi="Times New Roman" w:cs="Times New Roman"/>
          <w:color w:val="222222"/>
          <w:sz w:val="28"/>
          <w:szCs w:val="28"/>
          <w:shd w:val="clear" w:color="auto" w:fill="FBF1E1"/>
        </w:rPr>
        <w:t xml:space="preserve">, И. Л. Маркетинг: учебник для студентов высших учебных заведений по экономическим специальностям / И. Л. </w:t>
      </w:r>
      <w:proofErr w:type="spellStart"/>
      <w:r w:rsidRPr="009B2D95">
        <w:rPr>
          <w:rFonts w:ascii="Times New Roman" w:hAnsi="Times New Roman" w:cs="Times New Roman"/>
          <w:color w:val="222222"/>
          <w:sz w:val="28"/>
          <w:szCs w:val="28"/>
          <w:shd w:val="clear" w:color="auto" w:fill="FBF1E1"/>
        </w:rPr>
        <w:t>Акулич</w:t>
      </w:r>
      <w:proofErr w:type="spellEnd"/>
      <w:r w:rsidRPr="009B2D95">
        <w:rPr>
          <w:rFonts w:ascii="Times New Roman" w:hAnsi="Times New Roman" w:cs="Times New Roman"/>
          <w:color w:val="222222"/>
          <w:sz w:val="28"/>
          <w:szCs w:val="28"/>
          <w:shd w:val="clear" w:color="auto" w:fill="FBF1E1"/>
        </w:rPr>
        <w:t xml:space="preserve">. – Минск: </w:t>
      </w:r>
      <w:proofErr w:type="spellStart"/>
      <w:r w:rsidRPr="009B2D95">
        <w:rPr>
          <w:rFonts w:ascii="Times New Roman" w:hAnsi="Times New Roman" w:cs="Times New Roman"/>
          <w:color w:val="222222"/>
          <w:sz w:val="28"/>
          <w:szCs w:val="28"/>
          <w:shd w:val="clear" w:color="auto" w:fill="FBF1E1"/>
        </w:rPr>
        <w:t>Вышэйшая</w:t>
      </w:r>
      <w:proofErr w:type="spellEnd"/>
      <w:r w:rsidRPr="009B2D95">
        <w:rPr>
          <w:rFonts w:ascii="Times New Roman" w:hAnsi="Times New Roman" w:cs="Times New Roman"/>
          <w:color w:val="222222"/>
          <w:sz w:val="28"/>
          <w:szCs w:val="28"/>
          <w:shd w:val="clear" w:color="auto" w:fill="FBF1E1"/>
        </w:rPr>
        <w:t xml:space="preserve"> школа, 2010. – 524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2. </w:t>
      </w:r>
      <w:r w:rsidRPr="009B2D95">
        <w:rPr>
          <w:rFonts w:ascii="Times New Roman" w:hAnsi="Times New Roman" w:cs="Times New Roman"/>
          <w:color w:val="222222"/>
          <w:sz w:val="28"/>
          <w:szCs w:val="28"/>
          <w:shd w:val="clear" w:color="auto" w:fill="FBF1E1"/>
        </w:rPr>
        <w:t xml:space="preserve">Белоусова, С. Н. Маркетинг: учебное пособие по специальностям экономики и управления / С. Н. Белоусова. – Ростов-на-Дону: Феникс, 2010. – 381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3. </w:t>
      </w:r>
      <w:r w:rsidRPr="009B2D95">
        <w:rPr>
          <w:rFonts w:ascii="Times New Roman" w:hAnsi="Times New Roman" w:cs="Times New Roman"/>
          <w:color w:val="222222"/>
          <w:sz w:val="28"/>
          <w:szCs w:val="28"/>
          <w:shd w:val="clear" w:color="auto" w:fill="FBF1E1"/>
        </w:rPr>
        <w:t xml:space="preserve">Кобелев, О. А. Электронная коммерция: учебное пособие для студентов / О. А. Кобелев. - Москва: Дашков и Кº, 2011. – 682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4. </w:t>
      </w:r>
      <w:proofErr w:type="spellStart"/>
      <w:r w:rsidRPr="009B2D95">
        <w:rPr>
          <w:rFonts w:ascii="Times New Roman" w:hAnsi="Times New Roman" w:cs="Times New Roman"/>
          <w:color w:val="222222"/>
          <w:sz w:val="28"/>
          <w:szCs w:val="28"/>
          <w:shd w:val="clear" w:color="auto" w:fill="FBF1E1"/>
        </w:rPr>
        <w:t>Котлер</w:t>
      </w:r>
      <w:proofErr w:type="spellEnd"/>
      <w:r w:rsidRPr="009B2D95">
        <w:rPr>
          <w:rFonts w:ascii="Times New Roman" w:hAnsi="Times New Roman" w:cs="Times New Roman"/>
          <w:color w:val="222222"/>
          <w:sz w:val="28"/>
          <w:szCs w:val="28"/>
          <w:shd w:val="clear" w:color="auto" w:fill="FBF1E1"/>
        </w:rPr>
        <w:t xml:space="preserve">, Ф. Основы маркетинга: краткий курс: [перевод с английского] / </w:t>
      </w:r>
      <w:proofErr w:type="spellStart"/>
      <w:r w:rsidRPr="009B2D95">
        <w:rPr>
          <w:rFonts w:ascii="Times New Roman" w:hAnsi="Times New Roman" w:cs="Times New Roman"/>
          <w:color w:val="222222"/>
          <w:sz w:val="28"/>
          <w:szCs w:val="28"/>
          <w:shd w:val="clear" w:color="auto" w:fill="FBF1E1"/>
        </w:rPr>
        <w:t>Филип</w:t>
      </w:r>
      <w:proofErr w:type="spellEnd"/>
      <w:r w:rsidRPr="009B2D95">
        <w:rPr>
          <w:rFonts w:ascii="Times New Roman" w:hAnsi="Times New Roman" w:cs="Times New Roman"/>
          <w:color w:val="222222"/>
          <w:sz w:val="28"/>
          <w:szCs w:val="28"/>
          <w:shd w:val="clear" w:color="auto" w:fill="FBF1E1"/>
        </w:rPr>
        <w:t xml:space="preserve"> </w:t>
      </w:r>
      <w:proofErr w:type="spellStart"/>
      <w:r w:rsidRPr="009B2D95">
        <w:rPr>
          <w:rFonts w:ascii="Times New Roman" w:hAnsi="Times New Roman" w:cs="Times New Roman"/>
          <w:color w:val="222222"/>
          <w:sz w:val="28"/>
          <w:szCs w:val="28"/>
          <w:shd w:val="clear" w:color="auto" w:fill="FBF1E1"/>
        </w:rPr>
        <w:t>Котлер</w:t>
      </w:r>
      <w:proofErr w:type="spellEnd"/>
      <w:r w:rsidRPr="009B2D95">
        <w:rPr>
          <w:rFonts w:ascii="Times New Roman" w:hAnsi="Times New Roman" w:cs="Times New Roman"/>
          <w:color w:val="222222"/>
          <w:sz w:val="28"/>
          <w:szCs w:val="28"/>
          <w:shd w:val="clear" w:color="auto" w:fill="FBF1E1"/>
        </w:rPr>
        <w:t xml:space="preserve">. - Москва [и др.]: Вильямс, 2012. - 488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5. </w:t>
      </w:r>
      <w:r w:rsidRPr="009B2D95">
        <w:rPr>
          <w:rFonts w:ascii="Times New Roman" w:hAnsi="Times New Roman" w:cs="Times New Roman"/>
          <w:color w:val="222222"/>
          <w:sz w:val="28"/>
          <w:szCs w:val="28"/>
          <w:shd w:val="clear" w:color="auto" w:fill="FBF1E1"/>
        </w:rPr>
        <w:t xml:space="preserve">Маркетинг. Менеджмент: экспресс-курс / Ф. </w:t>
      </w:r>
      <w:proofErr w:type="spellStart"/>
      <w:r w:rsidRPr="009B2D95">
        <w:rPr>
          <w:rFonts w:ascii="Times New Roman" w:hAnsi="Times New Roman" w:cs="Times New Roman"/>
          <w:color w:val="222222"/>
          <w:sz w:val="28"/>
          <w:szCs w:val="28"/>
          <w:shd w:val="clear" w:color="auto" w:fill="FBF1E1"/>
        </w:rPr>
        <w:t>Котлер</w:t>
      </w:r>
      <w:proofErr w:type="spellEnd"/>
      <w:r w:rsidRPr="009B2D95">
        <w:rPr>
          <w:rFonts w:ascii="Times New Roman" w:hAnsi="Times New Roman" w:cs="Times New Roman"/>
          <w:color w:val="222222"/>
          <w:sz w:val="28"/>
          <w:szCs w:val="28"/>
          <w:shd w:val="clear" w:color="auto" w:fill="FBF1E1"/>
        </w:rPr>
        <w:t xml:space="preserve">, К. Л. </w:t>
      </w:r>
      <w:proofErr w:type="spellStart"/>
      <w:r w:rsidRPr="009B2D95">
        <w:rPr>
          <w:rFonts w:ascii="Times New Roman" w:hAnsi="Times New Roman" w:cs="Times New Roman"/>
          <w:color w:val="222222"/>
          <w:sz w:val="28"/>
          <w:szCs w:val="28"/>
          <w:shd w:val="clear" w:color="auto" w:fill="FBF1E1"/>
        </w:rPr>
        <w:t>Келлер</w:t>
      </w:r>
      <w:proofErr w:type="spellEnd"/>
      <w:r w:rsidRPr="009B2D95">
        <w:rPr>
          <w:rFonts w:ascii="Times New Roman" w:hAnsi="Times New Roman" w:cs="Times New Roman"/>
          <w:color w:val="222222"/>
          <w:sz w:val="28"/>
          <w:szCs w:val="28"/>
          <w:shd w:val="clear" w:color="auto" w:fill="FBF1E1"/>
        </w:rPr>
        <w:t xml:space="preserve">. - Санкт-Петербург [и др.]: Питер: Мир книг, 2012. - 479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6. </w:t>
      </w:r>
      <w:r w:rsidRPr="009B2D95">
        <w:rPr>
          <w:rFonts w:ascii="Times New Roman" w:hAnsi="Times New Roman" w:cs="Times New Roman"/>
          <w:color w:val="222222"/>
          <w:sz w:val="28"/>
          <w:szCs w:val="28"/>
          <w:shd w:val="clear" w:color="auto" w:fill="FBF1E1"/>
        </w:rPr>
        <w:t xml:space="preserve">Маркетинг: учебное пособие для магистров, аспирантов и специалистов, осуществляющих маркетинговую деятельность / [И. М. </w:t>
      </w:r>
      <w:proofErr w:type="spellStart"/>
      <w:r w:rsidRPr="009B2D95">
        <w:rPr>
          <w:rFonts w:ascii="Times New Roman" w:hAnsi="Times New Roman" w:cs="Times New Roman"/>
          <w:color w:val="222222"/>
          <w:sz w:val="28"/>
          <w:szCs w:val="28"/>
          <w:shd w:val="clear" w:color="auto" w:fill="FBF1E1"/>
        </w:rPr>
        <w:t>Синяева</w:t>
      </w:r>
      <w:proofErr w:type="spellEnd"/>
      <w:r w:rsidRPr="009B2D95">
        <w:rPr>
          <w:rFonts w:ascii="Times New Roman" w:hAnsi="Times New Roman" w:cs="Times New Roman"/>
          <w:color w:val="222222"/>
          <w:sz w:val="28"/>
          <w:szCs w:val="28"/>
          <w:shd w:val="clear" w:color="auto" w:fill="FBF1E1"/>
        </w:rPr>
        <w:t xml:space="preserve"> и др.]. - Москва: Вузовский учебник: </w:t>
      </w:r>
      <w:proofErr w:type="spellStart"/>
      <w:r w:rsidRPr="009B2D95">
        <w:rPr>
          <w:rFonts w:ascii="Times New Roman" w:hAnsi="Times New Roman" w:cs="Times New Roman"/>
          <w:color w:val="222222"/>
          <w:sz w:val="28"/>
          <w:szCs w:val="28"/>
          <w:shd w:val="clear" w:color="auto" w:fill="FBF1E1"/>
        </w:rPr>
        <w:t>Инфра-М</w:t>
      </w:r>
      <w:proofErr w:type="spellEnd"/>
      <w:r w:rsidRPr="009B2D95">
        <w:rPr>
          <w:rFonts w:ascii="Times New Roman" w:hAnsi="Times New Roman" w:cs="Times New Roman"/>
          <w:color w:val="222222"/>
          <w:sz w:val="28"/>
          <w:szCs w:val="28"/>
          <w:shd w:val="clear" w:color="auto" w:fill="FBF1E1"/>
        </w:rPr>
        <w:t>, 2013. - 383 с.</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7. </w:t>
      </w:r>
      <w:r w:rsidRPr="009B2D95">
        <w:rPr>
          <w:rFonts w:ascii="Times New Roman" w:hAnsi="Times New Roman" w:cs="Times New Roman"/>
          <w:color w:val="222222"/>
          <w:sz w:val="28"/>
          <w:szCs w:val="28"/>
          <w:shd w:val="clear" w:color="auto" w:fill="FBF1E1"/>
        </w:rPr>
        <w:t xml:space="preserve">Маркетинг в коммерции: учебник: для студентов / И. М. </w:t>
      </w:r>
      <w:proofErr w:type="spellStart"/>
      <w:r w:rsidRPr="009B2D95">
        <w:rPr>
          <w:rFonts w:ascii="Times New Roman" w:hAnsi="Times New Roman" w:cs="Times New Roman"/>
          <w:color w:val="222222"/>
          <w:sz w:val="28"/>
          <w:szCs w:val="28"/>
          <w:shd w:val="clear" w:color="auto" w:fill="FBF1E1"/>
        </w:rPr>
        <w:t>Синяева</w:t>
      </w:r>
      <w:proofErr w:type="spellEnd"/>
      <w:r w:rsidRPr="009B2D95">
        <w:rPr>
          <w:rFonts w:ascii="Times New Roman" w:hAnsi="Times New Roman" w:cs="Times New Roman"/>
          <w:color w:val="222222"/>
          <w:sz w:val="28"/>
          <w:szCs w:val="28"/>
          <w:shd w:val="clear" w:color="auto" w:fill="FBF1E1"/>
        </w:rPr>
        <w:t xml:space="preserve">, С. В. Земляк, В. В. </w:t>
      </w:r>
      <w:proofErr w:type="spellStart"/>
      <w:r w:rsidRPr="009B2D95">
        <w:rPr>
          <w:rFonts w:ascii="Times New Roman" w:hAnsi="Times New Roman" w:cs="Times New Roman"/>
          <w:color w:val="222222"/>
          <w:sz w:val="28"/>
          <w:szCs w:val="28"/>
          <w:shd w:val="clear" w:color="auto" w:fill="FBF1E1"/>
        </w:rPr>
        <w:t>Синяев</w:t>
      </w:r>
      <w:proofErr w:type="spellEnd"/>
      <w:r w:rsidRPr="009B2D95">
        <w:rPr>
          <w:rFonts w:ascii="Times New Roman" w:hAnsi="Times New Roman" w:cs="Times New Roman"/>
          <w:color w:val="222222"/>
          <w:sz w:val="28"/>
          <w:szCs w:val="28"/>
          <w:shd w:val="clear" w:color="auto" w:fill="FBF1E1"/>
        </w:rPr>
        <w:t xml:space="preserve">. - Москва: Дашков и Кº, 2011. – 543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8. </w:t>
      </w:r>
      <w:r w:rsidRPr="009B2D95">
        <w:rPr>
          <w:rFonts w:ascii="Times New Roman" w:hAnsi="Times New Roman" w:cs="Times New Roman"/>
          <w:color w:val="222222"/>
          <w:sz w:val="28"/>
          <w:szCs w:val="28"/>
          <w:shd w:val="clear" w:color="auto" w:fill="FBF1E1"/>
        </w:rPr>
        <w:t xml:space="preserve">Маркетинговые коммуникации: учебник: для высших учебных заведений по специальности "Маркетинг" / И. М. </w:t>
      </w:r>
      <w:proofErr w:type="spellStart"/>
      <w:r w:rsidRPr="009B2D95">
        <w:rPr>
          <w:rFonts w:ascii="Times New Roman" w:hAnsi="Times New Roman" w:cs="Times New Roman"/>
          <w:color w:val="222222"/>
          <w:sz w:val="28"/>
          <w:szCs w:val="28"/>
          <w:shd w:val="clear" w:color="auto" w:fill="FBF1E1"/>
        </w:rPr>
        <w:t>Синяева</w:t>
      </w:r>
      <w:proofErr w:type="spellEnd"/>
      <w:r w:rsidRPr="009B2D95">
        <w:rPr>
          <w:rFonts w:ascii="Times New Roman" w:hAnsi="Times New Roman" w:cs="Times New Roman"/>
          <w:color w:val="222222"/>
          <w:sz w:val="28"/>
          <w:szCs w:val="28"/>
          <w:shd w:val="clear" w:color="auto" w:fill="FBF1E1"/>
        </w:rPr>
        <w:t xml:space="preserve">, С. В. Земляк, В. В. </w:t>
      </w:r>
      <w:proofErr w:type="spellStart"/>
      <w:r w:rsidRPr="009B2D95">
        <w:rPr>
          <w:rFonts w:ascii="Times New Roman" w:hAnsi="Times New Roman" w:cs="Times New Roman"/>
          <w:color w:val="222222"/>
          <w:sz w:val="28"/>
          <w:szCs w:val="28"/>
          <w:shd w:val="clear" w:color="auto" w:fill="FBF1E1"/>
        </w:rPr>
        <w:t>Синяев</w:t>
      </w:r>
      <w:proofErr w:type="spellEnd"/>
      <w:r w:rsidRPr="009B2D95">
        <w:rPr>
          <w:rFonts w:ascii="Times New Roman" w:hAnsi="Times New Roman" w:cs="Times New Roman"/>
          <w:color w:val="222222"/>
          <w:sz w:val="28"/>
          <w:szCs w:val="28"/>
          <w:shd w:val="clear" w:color="auto" w:fill="FBF1E1"/>
        </w:rPr>
        <w:t xml:space="preserve">. – Москва: Дашков и К°, 2011. – 323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9. </w:t>
      </w:r>
      <w:r w:rsidRPr="009B2D95">
        <w:rPr>
          <w:rFonts w:ascii="Times New Roman" w:hAnsi="Times New Roman" w:cs="Times New Roman"/>
          <w:color w:val="222222"/>
          <w:sz w:val="28"/>
          <w:szCs w:val="28"/>
          <w:shd w:val="clear" w:color="auto" w:fill="FBF1E1"/>
        </w:rPr>
        <w:t xml:space="preserve">Маркетинг в вопросах и решениях: учебное пособие для студентов / И. В. Захарова, Т. В. Евстигнеева. – Москва: </w:t>
      </w:r>
      <w:proofErr w:type="spellStart"/>
      <w:r w:rsidRPr="009B2D95">
        <w:rPr>
          <w:rFonts w:ascii="Times New Roman" w:hAnsi="Times New Roman" w:cs="Times New Roman"/>
          <w:color w:val="222222"/>
          <w:sz w:val="28"/>
          <w:szCs w:val="28"/>
          <w:shd w:val="clear" w:color="auto" w:fill="FBF1E1"/>
        </w:rPr>
        <w:t>КноРус</w:t>
      </w:r>
      <w:proofErr w:type="spellEnd"/>
      <w:r w:rsidRPr="009B2D95">
        <w:rPr>
          <w:rFonts w:ascii="Times New Roman" w:hAnsi="Times New Roman" w:cs="Times New Roman"/>
          <w:color w:val="222222"/>
          <w:sz w:val="28"/>
          <w:szCs w:val="28"/>
          <w:shd w:val="clear" w:color="auto" w:fill="FBF1E1"/>
        </w:rPr>
        <w:t>, 2011. – 303 с.</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10. </w:t>
      </w:r>
      <w:r w:rsidRPr="009B2D95">
        <w:rPr>
          <w:rFonts w:ascii="Times New Roman" w:hAnsi="Times New Roman" w:cs="Times New Roman"/>
          <w:color w:val="222222"/>
          <w:sz w:val="28"/>
          <w:szCs w:val="28"/>
          <w:shd w:val="clear" w:color="auto" w:fill="FBF1E1"/>
        </w:rPr>
        <w:t xml:space="preserve">Маркетинг: учебник для студентов / Б. А. Соловьев, А. А. Мешков, Б. В. </w:t>
      </w:r>
      <w:proofErr w:type="spellStart"/>
      <w:r w:rsidRPr="009B2D95">
        <w:rPr>
          <w:rFonts w:ascii="Times New Roman" w:hAnsi="Times New Roman" w:cs="Times New Roman"/>
          <w:color w:val="222222"/>
          <w:sz w:val="28"/>
          <w:szCs w:val="28"/>
          <w:shd w:val="clear" w:color="auto" w:fill="FBF1E1"/>
        </w:rPr>
        <w:t>Мусатов</w:t>
      </w:r>
      <w:proofErr w:type="spellEnd"/>
      <w:r w:rsidRPr="009B2D95">
        <w:rPr>
          <w:rFonts w:ascii="Times New Roman" w:hAnsi="Times New Roman" w:cs="Times New Roman"/>
          <w:color w:val="222222"/>
          <w:sz w:val="28"/>
          <w:szCs w:val="28"/>
          <w:shd w:val="clear" w:color="auto" w:fill="FBF1E1"/>
        </w:rPr>
        <w:t xml:space="preserve">. – Москва: </w:t>
      </w:r>
      <w:proofErr w:type="spellStart"/>
      <w:r w:rsidRPr="009B2D95">
        <w:rPr>
          <w:rFonts w:ascii="Times New Roman" w:hAnsi="Times New Roman" w:cs="Times New Roman"/>
          <w:color w:val="222222"/>
          <w:sz w:val="28"/>
          <w:szCs w:val="28"/>
          <w:shd w:val="clear" w:color="auto" w:fill="FBF1E1"/>
        </w:rPr>
        <w:t>Инфра-М</w:t>
      </w:r>
      <w:proofErr w:type="spellEnd"/>
      <w:r w:rsidRPr="009B2D95">
        <w:rPr>
          <w:rFonts w:ascii="Times New Roman" w:hAnsi="Times New Roman" w:cs="Times New Roman"/>
          <w:color w:val="222222"/>
          <w:sz w:val="28"/>
          <w:szCs w:val="28"/>
          <w:shd w:val="clear" w:color="auto" w:fill="FBF1E1"/>
        </w:rPr>
        <w:t>, 2013. – 335 с.</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11. </w:t>
      </w:r>
      <w:r w:rsidRPr="009B2D95">
        <w:rPr>
          <w:rFonts w:ascii="Times New Roman" w:hAnsi="Times New Roman" w:cs="Times New Roman"/>
          <w:color w:val="222222"/>
          <w:sz w:val="28"/>
          <w:szCs w:val="28"/>
          <w:shd w:val="clear" w:color="auto" w:fill="FBF1E1"/>
        </w:rPr>
        <w:t xml:space="preserve">Маркетинг: учебник для экономических вузов / Р. К. </w:t>
      </w:r>
      <w:proofErr w:type="spellStart"/>
      <w:r w:rsidRPr="009B2D95">
        <w:rPr>
          <w:rFonts w:ascii="Times New Roman" w:hAnsi="Times New Roman" w:cs="Times New Roman"/>
          <w:color w:val="222222"/>
          <w:sz w:val="28"/>
          <w:szCs w:val="28"/>
          <w:shd w:val="clear" w:color="auto" w:fill="FBF1E1"/>
        </w:rPr>
        <w:t>Цахаев</w:t>
      </w:r>
      <w:proofErr w:type="spellEnd"/>
      <w:r w:rsidRPr="009B2D95">
        <w:rPr>
          <w:rFonts w:ascii="Times New Roman" w:hAnsi="Times New Roman" w:cs="Times New Roman"/>
          <w:color w:val="222222"/>
          <w:sz w:val="28"/>
          <w:szCs w:val="28"/>
          <w:shd w:val="clear" w:color="auto" w:fill="FBF1E1"/>
        </w:rPr>
        <w:t xml:space="preserve">, Т. В. </w:t>
      </w:r>
      <w:proofErr w:type="spellStart"/>
      <w:r w:rsidRPr="009B2D95">
        <w:rPr>
          <w:rFonts w:ascii="Times New Roman" w:hAnsi="Times New Roman" w:cs="Times New Roman"/>
          <w:color w:val="222222"/>
          <w:sz w:val="28"/>
          <w:szCs w:val="28"/>
          <w:shd w:val="clear" w:color="auto" w:fill="FBF1E1"/>
        </w:rPr>
        <w:t>Муртузалиева</w:t>
      </w:r>
      <w:proofErr w:type="spellEnd"/>
      <w:r w:rsidRPr="009B2D95">
        <w:rPr>
          <w:rFonts w:ascii="Times New Roman" w:hAnsi="Times New Roman" w:cs="Times New Roman"/>
          <w:color w:val="222222"/>
          <w:sz w:val="28"/>
          <w:szCs w:val="28"/>
          <w:shd w:val="clear" w:color="auto" w:fill="FBF1E1"/>
        </w:rPr>
        <w:t xml:space="preserve">. – Москва: Дашков и Кº, 2009. – 548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12. </w:t>
      </w:r>
      <w:r w:rsidRPr="009B2D95">
        <w:rPr>
          <w:rFonts w:ascii="Times New Roman" w:hAnsi="Times New Roman" w:cs="Times New Roman"/>
          <w:color w:val="222222"/>
          <w:sz w:val="28"/>
          <w:szCs w:val="28"/>
          <w:shd w:val="clear" w:color="auto" w:fill="FBF1E1"/>
        </w:rPr>
        <w:t xml:space="preserve">Основы маркетинга. Теория и практика: [учебное пособие] / И. И. </w:t>
      </w:r>
      <w:proofErr w:type="spellStart"/>
      <w:r w:rsidRPr="009B2D95">
        <w:rPr>
          <w:rFonts w:ascii="Times New Roman" w:hAnsi="Times New Roman" w:cs="Times New Roman"/>
          <w:color w:val="222222"/>
          <w:sz w:val="28"/>
          <w:szCs w:val="28"/>
          <w:shd w:val="clear" w:color="auto" w:fill="FBF1E1"/>
        </w:rPr>
        <w:t>Пичурин</w:t>
      </w:r>
      <w:proofErr w:type="spellEnd"/>
      <w:r w:rsidRPr="009B2D95">
        <w:rPr>
          <w:rFonts w:ascii="Times New Roman" w:hAnsi="Times New Roman" w:cs="Times New Roman"/>
          <w:color w:val="222222"/>
          <w:sz w:val="28"/>
          <w:szCs w:val="28"/>
          <w:shd w:val="clear" w:color="auto" w:fill="FBF1E1"/>
        </w:rPr>
        <w:t xml:space="preserve">, О. В. Обухов, Н. Д. </w:t>
      </w:r>
      <w:proofErr w:type="spellStart"/>
      <w:r w:rsidRPr="009B2D95">
        <w:rPr>
          <w:rFonts w:ascii="Times New Roman" w:hAnsi="Times New Roman" w:cs="Times New Roman"/>
          <w:color w:val="222222"/>
          <w:sz w:val="28"/>
          <w:szCs w:val="28"/>
          <w:shd w:val="clear" w:color="auto" w:fill="FBF1E1"/>
        </w:rPr>
        <w:t>Эриашвили</w:t>
      </w:r>
      <w:proofErr w:type="spellEnd"/>
      <w:r w:rsidRPr="009B2D95">
        <w:rPr>
          <w:rFonts w:ascii="Times New Roman" w:hAnsi="Times New Roman" w:cs="Times New Roman"/>
          <w:color w:val="222222"/>
          <w:sz w:val="28"/>
          <w:szCs w:val="28"/>
          <w:shd w:val="clear" w:color="auto" w:fill="FBF1E1"/>
        </w:rPr>
        <w:t>. - Москва: ЮНИТИ-ДАНА, 2011. – 381 с.</w:t>
      </w:r>
    </w:p>
    <w:p w:rsidR="00F85567" w:rsidRPr="00D64CAF" w:rsidRDefault="009B2D95" w:rsidP="005326C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color w:val="222222"/>
          <w:sz w:val="28"/>
          <w:szCs w:val="28"/>
          <w:shd w:val="clear" w:color="auto" w:fill="FBF1E1"/>
        </w:rPr>
        <w:t>13.</w:t>
      </w:r>
      <w:r w:rsidRPr="009B2D95">
        <w:rPr>
          <w:rFonts w:ascii="Times New Roman" w:hAnsi="Times New Roman" w:cs="Times New Roman"/>
          <w:color w:val="222222"/>
          <w:sz w:val="28"/>
          <w:szCs w:val="28"/>
          <w:shd w:val="clear" w:color="auto" w:fill="FBF1E1"/>
        </w:rPr>
        <w:t xml:space="preserve"> Управление маркетингом: [учебник для вузов: перевод с английского</w:t>
      </w:r>
      <w:r w:rsidRPr="00D64CAF">
        <w:rPr>
          <w:rFonts w:ascii="Times New Roman" w:hAnsi="Times New Roman" w:cs="Times New Roman"/>
          <w:color w:val="222222"/>
          <w:sz w:val="28"/>
          <w:szCs w:val="28"/>
          <w:shd w:val="clear" w:color="auto" w:fill="FBF1E1"/>
        </w:rPr>
        <w:t xml:space="preserve">] / Н. </w:t>
      </w:r>
      <w:proofErr w:type="spellStart"/>
      <w:r w:rsidRPr="00D64CAF">
        <w:rPr>
          <w:rFonts w:ascii="Times New Roman" w:hAnsi="Times New Roman" w:cs="Times New Roman"/>
          <w:color w:val="222222"/>
          <w:sz w:val="28"/>
          <w:szCs w:val="28"/>
          <w:shd w:val="clear" w:color="auto" w:fill="FBF1E1"/>
        </w:rPr>
        <w:t>Капон</w:t>
      </w:r>
      <w:proofErr w:type="spellEnd"/>
      <w:r w:rsidRPr="00D64CAF">
        <w:rPr>
          <w:rFonts w:ascii="Times New Roman" w:hAnsi="Times New Roman" w:cs="Times New Roman"/>
          <w:color w:val="222222"/>
          <w:sz w:val="28"/>
          <w:szCs w:val="28"/>
          <w:shd w:val="clear" w:color="auto" w:fill="FBF1E1"/>
        </w:rPr>
        <w:t xml:space="preserve">, В. Колчанов, Дж. </w:t>
      </w:r>
      <w:proofErr w:type="spellStart"/>
      <w:r w:rsidRPr="00D64CAF">
        <w:rPr>
          <w:rFonts w:ascii="Times New Roman" w:hAnsi="Times New Roman" w:cs="Times New Roman"/>
          <w:color w:val="222222"/>
          <w:sz w:val="28"/>
          <w:szCs w:val="28"/>
          <w:shd w:val="clear" w:color="auto" w:fill="FBF1E1"/>
        </w:rPr>
        <w:t>Макхалберт</w:t>
      </w:r>
      <w:proofErr w:type="spellEnd"/>
      <w:r w:rsidRPr="00D64CAF">
        <w:rPr>
          <w:rFonts w:ascii="Times New Roman" w:hAnsi="Times New Roman" w:cs="Times New Roman"/>
          <w:color w:val="222222"/>
          <w:sz w:val="28"/>
          <w:szCs w:val="28"/>
          <w:shd w:val="clear" w:color="auto" w:fill="FBF1E1"/>
        </w:rPr>
        <w:t xml:space="preserve">. – Санкт-Петербург [и др.]: Питер: Лидер, 2010. – 832 </w:t>
      </w:r>
      <w:proofErr w:type="gramStart"/>
      <w:r w:rsidRPr="00D64CAF">
        <w:rPr>
          <w:rFonts w:ascii="Times New Roman" w:hAnsi="Times New Roman" w:cs="Times New Roman"/>
          <w:color w:val="222222"/>
          <w:sz w:val="28"/>
          <w:szCs w:val="28"/>
          <w:shd w:val="clear" w:color="auto" w:fill="FBF1E1"/>
        </w:rPr>
        <w:t>с</w:t>
      </w:r>
      <w:proofErr w:type="gramEnd"/>
      <w:r w:rsidRPr="00D64CAF">
        <w:rPr>
          <w:rFonts w:ascii="Times New Roman" w:hAnsi="Times New Roman" w:cs="Times New Roman"/>
          <w:color w:val="222222"/>
          <w:sz w:val="28"/>
          <w:szCs w:val="28"/>
          <w:shd w:val="clear" w:color="auto" w:fill="FBF1E1"/>
        </w:rPr>
        <w:t>.</w:t>
      </w:r>
      <w:r w:rsidRPr="00D64CAF">
        <w:rPr>
          <w:rFonts w:ascii="Times New Roman" w:hAnsi="Times New Roman" w:cs="Times New Roman"/>
          <w:sz w:val="28"/>
          <w:szCs w:val="28"/>
        </w:rPr>
        <w:t xml:space="preserve"> </w:t>
      </w:r>
    </w:p>
    <w:p w:rsidR="00D64CAF" w:rsidRPr="00D64CAF" w:rsidRDefault="00D64CAF" w:rsidP="005326C3">
      <w:pPr>
        <w:widowControl w:val="0"/>
        <w:spacing w:after="0" w:line="240" w:lineRule="auto"/>
        <w:ind w:firstLine="709"/>
        <w:jc w:val="both"/>
        <w:rPr>
          <w:rFonts w:ascii="Times New Roman" w:hAnsi="Times New Roman" w:cs="Times New Roman"/>
          <w:sz w:val="28"/>
          <w:szCs w:val="28"/>
        </w:rPr>
      </w:pPr>
    </w:p>
    <w:sectPr w:rsidR="00D64CAF" w:rsidRPr="00D64CAF" w:rsidSect="00FC51E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0D6" w:rsidRDefault="006270D6" w:rsidP="00263766">
      <w:pPr>
        <w:spacing w:after="0" w:line="240" w:lineRule="auto"/>
      </w:pPr>
      <w:r>
        <w:separator/>
      </w:r>
    </w:p>
  </w:endnote>
  <w:endnote w:type="continuationSeparator" w:id="0">
    <w:p w:rsidR="006270D6" w:rsidRDefault="006270D6" w:rsidP="00263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2827"/>
      <w:docPartObj>
        <w:docPartGallery w:val="Page Numbers (Bottom of Page)"/>
        <w:docPartUnique/>
      </w:docPartObj>
    </w:sdtPr>
    <w:sdtEndPr>
      <w:rPr>
        <w:rFonts w:ascii="Times New Roman" w:hAnsi="Times New Roman" w:cs="Times New Roman"/>
        <w:sz w:val="20"/>
        <w:szCs w:val="20"/>
      </w:rPr>
    </w:sdtEndPr>
    <w:sdtContent>
      <w:p w:rsidR="005E3ECB" w:rsidRPr="00263766" w:rsidRDefault="005E3ECB" w:rsidP="00263766">
        <w:pPr>
          <w:pStyle w:val="a8"/>
          <w:widowControl w:val="0"/>
          <w:jc w:val="right"/>
          <w:rPr>
            <w:rFonts w:ascii="Times New Roman" w:hAnsi="Times New Roman" w:cs="Times New Roman"/>
            <w:sz w:val="20"/>
            <w:szCs w:val="20"/>
          </w:rPr>
        </w:pPr>
        <w:r w:rsidRPr="00263766">
          <w:rPr>
            <w:rFonts w:ascii="Times New Roman" w:hAnsi="Times New Roman" w:cs="Times New Roman"/>
            <w:sz w:val="20"/>
            <w:szCs w:val="20"/>
          </w:rPr>
          <w:fldChar w:fldCharType="begin"/>
        </w:r>
        <w:r w:rsidRPr="00263766">
          <w:rPr>
            <w:rFonts w:ascii="Times New Roman" w:hAnsi="Times New Roman" w:cs="Times New Roman"/>
            <w:sz w:val="20"/>
            <w:szCs w:val="20"/>
          </w:rPr>
          <w:instrText xml:space="preserve"> PAGE   \* MERGEFORMAT </w:instrText>
        </w:r>
        <w:r w:rsidRPr="00263766">
          <w:rPr>
            <w:rFonts w:ascii="Times New Roman" w:hAnsi="Times New Roman" w:cs="Times New Roman"/>
            <w:sz w:val="20"/>
            <w:szCs w:val="20"/>
          </w:rPr>
          <w:fldChar w:fldCharType="separate"/>
        </w:r>
        <w:r w:rsidR="00D64CAF">
          <w:rPr>
            <w:rFonts w:ascii="Times New Roman" w:hAnsi="Times New Roman" w:cs="Times New Roman"/>
            <w:noProof/>
            <w:sz w:val="20"/>
            <w:szCs w:val="20"/>
          </w:rPr>
          <w:t>13</w:t>
        </w:r>
        <w:r w:rsidRPr="00263766">
          <w:rPr>
            <w:rFonts w:ascii="Times New Roman" w:hAnsi="Times New Roman" w:cs="Times New Roman"/>
            <w:sz w:val="20"/>
            <w:szCs w:val="20"/>
          </w:rPr>
          <w:fldChar w:fldCharType="end"/>
        </w:r>
      </w:p>
    </w:sdtContent>
  </w:sdt>
  <w:p w:rsidR="005E3ECB" w:rsidRPr="00263766" w:rsidRDefault="005E3ECB" w:rsidP="00263766">
    <w:pPr>
      <w:pStyle w:val="a8"/>
      <w:widowControl w:val="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0D6" w:rsidRDefault="006270D6" w:rsidP="00263766">
      <w:pPr>
        <w:spacing w:after="0" w:line="240" w:lineRule="auto"/>
      </w:pPr>
      <w:r>
        <w:separator/>
      </w:r>
    </w:p>
  </w:footnote>
  <w:footnote w:type="continuationSeparator" w:id="0">
    <w:p w:rsidR="006270D6" w:rsidRDefault="006270D6" w:rsidP="00263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CB" w:rsidRPr="00263766" w:rsidRDefault="005E3ECB" w:rsidP="00263766">
    <w:pPr>
      <w:pStyle w:val="a6"/>
      <w:widowControl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CCD"/>
    <w:multiLevelType w:val="multilevel"/>
    <w:tmpl w:val="3D4C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354F4"/>
    <w:multiLevelType w:val="multilevel"/>
    <w:tmpl w:val="D642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F6175"/>
    <w:multiLevelType w:val="multilevel"/>
    <w:tmpl w:val="0506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9E5FDD"/>
    <w:multiLevelType w:val="hybridMultilevel"/>
    <w:tmpl w:val="B5DEBB98"/>
    <w:lvl w:ilvl="0" w:tplc="A0F2C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E42D3F"/>
    <w:multiLevelType w:val="multilevel"/>
    <w:tmpl w:val="FF08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045815"/>
    <w:multiLevelType w:val="multilevel"/>
    <w:tmpl w:val="F13C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D617CC"/>
    <w:multiLevelType w:val="multilevel"/>
    <w:tmpl w:val="3CD6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45705D"/>
    <w:multiLevelType w:val="multilevel"/>
    <w:tmpl w:val="F76E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C61BE8"/>
    <w:multiLevelType w:val="hybridMultilevel"/>
    <w:tmpl w:val="29C6D5EA"/>
    <w:lvl w:ilvl="0" w:tplc="832498E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4F25D4"/>
    <w:multiLevelType w:val="multilevel"/>
    <w:tmpl w:val="E4423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EE30E6"/>
    <w:multiLevelType w:val="hybridMultilevel"/>
    <w:tmpl w:val="8170378A"/>
    <w:lvl w:ilvl="0" w:tplc="9510FD8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F35CF8"/>
    <w:multiLevelType w:val="multilevel"/>
    <w:tmpl w:val="DFC6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E06FD6"/>
    <w:multiLevelType w:val="multilevel"/>
    <w:tmpl w:val="435E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7F560D"/>
    <w:multiLevelType w:val="multilevel"/>
    <w:tmpl w:val="112C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635FA1"/>
    <w:multiLevelType w:val="multilevel"/>
    <w:tmpl w:val="DA26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124ECB"/>
    <w:multiLevelType w:val="hybridMultilevel"/>
    <w:tmpl w:val="9854402E"/>
    <w:lvl w:ilvl="0" w:tplc="EFF4F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F31CF2"/>
    <w:multiLevelType w:val="hybridMultilevel"/>
    <w:tmpl w:val="5E927070"/>
    <w:lvl w:ilvl="0" w:tplc="FF44654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9143E2E"/>
    <w:multiLevelType w:val="multilevel"/>
    <w:tmpl w:val="66CA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F7391E"/>
    <w:multiLevelType w:val="multilevel"/>
    <w:tmpl w:val="E8A21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7"/>
  </w:num>
  <w:num w:numId="4">
    <w:abstractNumId w:val="13"/>
  </w:num>
  <w:num w:numId="5">
    <w:abstractNumId w:val="17"/>
  </w:num>
  <w:num w:numId="6">
    <w:abstractNumId w:val="2"/>
  </w:num>
  <w:num w:numId="7">
    <w:abstractNumId w:val="9"/>
  </w:num>
  <w:num w:numId="8">
    <w:abstractNumId w:val="4"/>
  </w:num>
  <w:num w:numId="9">
    <w:abstractNumId w:val="14"/>
  </w:num>
  <w:num w:numId="10">
    <w:abstractNumId w:val="12"/>
  </w:num>
  <w:num w:numId="11">
    <w:abstractNumId w:val="18"/>
  </w:num>
  <w:num w:numId="12">
    <w:abstractNumId w:val="1"/>
  </w:num>
  <w:num w:numId="13">
    <w:abstractNumId w:val="11"/>
  </w:num>
  <w:num w:numId="14">
    <w:abstractNumId w:val="6"/>
  </w:num>
  <w:num w:numId="15">
    <w:abstractNumId w:val="0"/>
  </w:num>
  <w:num w:numId="16">
    <w:abstractNumId w:val="15"/>
  </w:num>
  <w:num w:numId="17">
    <w:abstractNumId w:val="16"/>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characterSpacingControl w:val="doNotCompress"/>
  <w:footnotePr>
    <w:footnote w:id="-1"/>
    <w:footnote w:id="0"/>
  </w:footnotePr>
  <w:endnotePr>
    <w:endnote w:id="-1"/>
    <w:endnote w:id="0"/>
  </w:endnotePr>
  <w:compat/>
  <w:rsids>
    <w:rsidRoot w:val="009711D9"/>
    <w:rsid w:val="00012004"/>
    <w:rsid w:val="000700C3"/>
    <w:rsid w:val="000B0B74"/>
    <w:rsid w:val="000B7BD2"/>
    <w:rsid w:val="00167184"/>
    <w:rsid w:val="001914BC"/>
    <w:rsid w:val="001A2650"/>
    <w:rsid w:val="001A62BA"/>
    <w:rsid w:val="001E5DB4"/>
    <w:rsid w:val="00203D9E"/>
    <w:rsid w:val="00220037"/>
    <w:rsid w:val="00232FD3"/>
    <w:rsid w:val="0025384F"/>
    <w:rsid w:val="00254BB6"/>
    <w:rsid w:val="00263766"/>
    <w:rsid w:val="00267A0F"/>
    <w:rsid w:val="002B60C2"/>
    <w:rsid w:val="002E56DC"/>
    <w:rsid w:val="002F18D0"/>
    <w:rsid w:val="002F5E1D"/>
    <w:rsid w:val="0034269E"/>
    <w:rsid w:val="00344474"/>
    <w:rsid w:val="00344AB3"/>
    <w:rsid w:val="00350C30"/>
    <w:rsid w:val="003812F0"/>
    <w:rsid w:val="00384F22"/>
    <w:rsid w:val="003C1F59"/>
    <w:rsid w:val="003D6124"/>
    <w:rsid w:val="003F30A3"/>
    <w:rsid w:val="00401124"/>
    <w:rsid w:val="00411EBF"/>
    <w:rsid w:val="004247DE"/>
    <w:rsid w:val="00430BC3"/>
    <w:rsid w:val="004419DC"/>
    <w:rsid w:val="00447115"/>
    <w:rsid w:val="00466077"/>
    <w:rsid w:val="0047711F"/>
    <w:rsid w:val="004862E5"/>
    <w:rsid w:val="004924DE"/>
    <w:rsid w:val="004C6091"/>
    <w:rsid w:val="004D72AD"/>
    <w:rsid w:val="004F27DA"/>
    <w:rsid w:val="004F7B13"/>
    <w:rsid w:val="005274A6"/>
    <w:rsid w:val="005326C3"/>
    <w:rsid w:val="00541572"/>
    <w:rsid w:val="00555C30"/>
    <w:rsid w:val="0057131D"/>
    <w:rsid w:val="005766D8"/>
    <w:rsid w:val="005B1C43"/>
    <w:rsid w:val="005B4A16"/>
    <w:rsid w:val="005C415E"/>
    <w:rsid w:val="005D1CC0"/>
    <w:rsid w:val="005D2EFA"/>
    <w:rsid w:val="005E3ECB"/>
    <w:rsid w:val="005E5E4A"/>
    <w:rsid w:val="006004A9"/>
    <w:rsid w:val="00602AC5"/>
    <w:rsid w:val="006270D6"/>
    <w:rsid w:val="00671B12"/>
    <w:rsid w:val="00673216"/>
    <w:rsid w:val="0068602A"/>
    <w:rsid w:val="006A691E"/>
    <w:rsid w:val="006B362F"/>
    <w:rsid w:val="00707FB0"/>
    <w:rsid w:val="00715BD2"/>
    <w:rsid w:val="00731198"/>
    <w:rsid w:val="00735DF8"/>
    <w:rsid w:val="00743F53"/>
    <w:rsid w:val="00773D56"/>
    <w:rsid w:val="007C03B7"/>
    <w:rsid w:val="007C13E1"/>
    <w:rsid w:val="007D1EBF"/>
    <w:rsid w:val="007D773B"/>
    <w:rsid w:val="007E177E"/>
    <w:rsid w:val="00801BEB"/>
    <w:rsid w:val="0080649D"/>
    <w:rsid w:val="00811EF2"/>
    <w:rsid w:val="008879E0"/>
    <w:rsid w:val="008B42A6"/>
    <w:rsid w:val="008B64B8"/>
    <w:rsid w:val="008C4A2F"/>
    <w:rsid w:val="008C5AFD"/>
    <w:rsid w:val="008C5B74"/>
    <w:rsid w:val="008D2C3E"/>
    <w:rsid w:val="008E2E0C"/>
    <w:rsid w:val="008E37B8"/>
    <w:rsid w:val="00903C1B"/>
    <w:rsid w:val="00964FD6"/>
    <w:rsid w:val="009711D9"/>
    <w:rsid w:val="00981414"/>
    <w:rsid w:val="00982DB7"/>
    <w:rsid w:val="00992445"/>
    <w:rsid w:val="009B2D95"/>
    <w:rsid w:val="009C4718"/>
    <w:rsid w:val="009C48CB"/>
    <w:rsid w:val="009F0922"/>
    <w:rsid w:val="009F1EEE"/>
    <w:rsid w:val="009F6284"/>
    <w:rsid w:val="00A00744"/>
    <w:rsid w:val="00A0245E"/>
    <w:rsid w:val="00A04287"/>
    <w:rsid w:val="00A10176"/>
    <w:rsid w:val="00A128D4"/>
    <w:rsid w:val="00A14515"/>
    <w:rsid w:val="00A163D8"/>
    <w:rsid w:val="00A16730"/>
    <w:rsid w:val="00A50CFB"/>
    <w:rsid w:val="00A76F61"/>
    <w:rsid w:val="00A77475"/>
    <w:rsid w:val="00AA59ED"/>
    <w:rsid w:val="00AE1943"/>
    <w:rsid w:val="00AF681A"/>
    <w:rsid w:val="00AF6C42"/>
    <w:rsid w:val="00B312B4"/>
    <w:rsid w:val="00B36243"/>
    <w:rsid w:val="00B5106F"/>
    <w:rsid w:val="00B531C1"/>
    <w:rsid w:val="00B754F6"/>
    <w:rsid w:val="00B81701"/>
    <w:rsid w:val="00B917DB"/>
    <w:rsid w:val="00B93B4A"/>
    <w:rsid w:val="00BA3032"/>
    <w:rsid w:val="00BB71AB"/>
    <w:rsid w:val="00BC499F"/>
    <w:rsid w:val="00BD71D4"/>
    <w:rsid w:val="00BF019B"/>
    <w:rsid w:val="00BF1116"/>
    <w:rsid w:val="00BF446A"/>
    <w:rsid w:val="00C15199"/>
    <w:rsid w:val="00C17C62"/>
    <w:rsid w:val="00C56AA8"/>
    <w:rsid w:val="00C758E8"/>
    <w:rsid w:val="00C82192"/>
    <w:rsid w:val="00C978FA"/>
    <w:rsid w:val="00CC3431"/>
    <w:rsid w:val="00CF0338"/>
    <w:rsid w:val="00CF6CDE"/>
    <w:rsid w:val="00D461E7"/>
    <w:rsid w:val="00D54C96"/>
    <w:rsid w:val="00D64CAF"/>
    <w:rsid w:val="00D6549C"/>
    <w:rsid w:val="00D8172A"/>
    <w:rsid w:val="00D96E6E"/>
    <w:rsid w:val="00DA357B"/>
    <w:rsid w:val="00DB3816"/>
    <w:rsid w:val="00E523E3"/>
    <w:rsid w:val="00E55C91"/>
    <w:rsid w:val="00E82D30"/>
    <w:rsid w:val="00E909AE"/>
    <w:rsid w:val="00ED17AE"/>
    <w:rsid w:val="00EE7460"/>
    <w:rsid w:val="00EF26DB"/>
    <w:rsid w:val="00EF2CFB"/>
    <w:rsid w:val="00F12EED"/>
    <w:rsid w:val="00F67F8B"/>
    <w:rsid w:val="00F85567"/>
    <w:rsid w:val="00F9274A"/>
    <w:rsid w:val="00FA229A"/>
    <w:rsid w:val="00FA3924"/>
    <w:rsid w:val="00FC51E1"/>
    <w:rsid w:val="00FE69DE"/>
    <w:rsid w:val="00FE6CA3"/>
    <w:rsid w:val="00FF2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8" type="connector" idref="#_x0000_s1103"/>
        <o:r id="V:Rule9" type="connector" idref="#_x0000_s1098"/>
        <o:r id="V:Rule10" type="connector" idref="#_x0000_s1102"/>
        <o:r id="V:Rule11" type="connector" idref="#_x0000_s1100"/>
        <o:r id="V:Rule12" type="connector" idref="#_x0000_s1101"/>
        <o:r id="V:Rule13" type="connector" idref="#_x0000_s1099"/>
        <o:r id="V:Rule14"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E1"/>
  </w:style>
  <w:style w:type="paragraph" w:styleId="1">
    <w:name w:val="heading 1"/>
    <w:basedOn w:val="a"/>
    <w:next w:val="a"/>
    <w:link w:val="10"/>
    <w:uiPriority w:val="9"/>
    <w:qFormat/>
    <w:rsid w:val="005D2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2E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711D9"/>
    <w:pPr>
      <w:keepNext/>
      <w:spacing w:before="120" w:after="120" w:line="360" w:lineRule="auto"/>
      <w:ind w:firstLine="567"/>
      <w:jc w:val="both"/>
      <w:outlineLvl w:val="2"/>
    </w:pPr>
    <w:rPr>
      <w:rFonts w:ascii="Times New Roman" w:eastAsia="Times New Roman" w:hAnsi="Times New Roman" w:cs="Arial"/>
      <w:bCs/>
      <w:sz w:val="28"/>
      <w:szCs w:val="26"/>
      <w:lang w:eastAsia="ru-RU"/>
    </w:rPr>
  </w:style>
  <w:style w:type="paragraph" w:styleId="4">
    <w:name w:val="heading 4"/>
    <w:basedOn w:val="a"/>
    <w:next w:val="a"/>
    <w:link w:val="40"/>
    <w:uiPriority w:val="9"/>
    <w:semiHidden/>
    <w:unhideWhenUsed/>
    <w:qFormat/>
    <w:rsid w:val="00ED17AE"/>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5D2E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11D9"/>
    <w:rPr>
      <w:rFonts w:ascii="Times New Roman" w:eastAsia="Times New Roman" w:hAnsi="Times New Roman" w:cs="Arial"/>
      <w:bCs/>
      <w:sz w:val="28"/>
      <w:szCs w:val="26"/>
      <w:lang w:eastAsia="ru-RU"/>
    </w:rPr>
  </w:style>
  <w:style w:type="table" w:styleId="a3">
    <w:name w:val="Table Grid"/>
    <w:basedOn w:val="a1"/>
    <w:rsid w:val="009711D9"/>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711D9"/>
    <w:pPr>
      <w:spacing w:after="0" w:line="240" w:lineRule="auto"/>
      <w:jc w:val="both"/>
    </w:pPr>
    <w:rPr>
      <w:rFonts w:ascii="Times New Roman" w:eastAsia="Times New Roman" w:hAnsi="Times New Roman" w:cs="Times New Roman"/>
      <w:sz w:val="24"/>
      <w:szCs w:val="28"/>
      <w:lang w:eastAsia="ru-RU"/>
    </w:rPr>
  </w:style>
  <w:style w:type="character" w:customStyle="1" w:styleId="a5">
    <w:name w:val="Основной текст Знак"/>
    <w:basedOn w:val="a0"/>
    <w:link w:val="a4"/>
    <w:rsid w:val="009711D9"/>
    <w:rPr>
      <w:rFonts w:ascii="Times New Roman" w:eastAsia="Times New Roman" w:hAnsi="Times New Roman" w:cs="Times New Roman"/>
      <w:sz w:val="24"/>
      <w:szCs w:val="28"/>
      <w:lang w:eastAsia="ru-RU"/>
    </w:rPr>
  </w:style>
  <w:style w:type="paragraph" w:styleId="a6">
    <w:name w:val="header"/>
    <w:basedOn w:val="a"/>
    <w:link w:val="a7"/>
    <w:uiPriority w:val="99"/>
    <w:semiHidden/>
    <w:unhideWhenUsed/>
    <w:rsid w:val="0026376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63766"/>
  </w:style>
  <w:style w:type="paragraph" w:styleId="a8">
    <w:name w:val="footer"/>
    <w:basedOn w:val="a"/>
    <w:link w:val="a9"/>
    <w:uiPriority w:val="99"/>
    <w:unhideWhenUsed/>
    <w:rsid w:val="002637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3766"/>
  </w:style>
  <w:style w:type="character" w:customStyle="1" w:styleId="10">
    <w:name w:val="Заголовок 1 Знак"/>
    <w:basedOn w:val="a0"/>
    <w:link w:val="1"/>
    <w:uiPriority w:val="9"/>
    <w:rsid w:val="005D2E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D2EFA"/>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5D2EFA"/>
    <w:rPr>
      <w:rFonts w:asciiTheme="majorHAnsi" w:eastAsiaTheme="majorEastAsia" w:hAnsiTheme="majorHAnsi" w:cstheme="majorBidi"/>
      <w:i/>
      <w:iCs/>
      <w:color w:val="404040" w:themeColor="text1" w:themeTint="BF"/>
      <w:sz w:val="20"/>
      <w:szCs w:val="20"/>
    </w:rPr>
  </w:style>
  <w:style w:type="paragraph" w:customStyle="1" w:styleId="11">
    <w:name w:val="Обычный 1"/>
    <w:basedOn w:val="a"/>
    <w:rsid w:val="00743F53"/>
    <w:pPr>
      <w:spacing w:before="80" w:after="0" w:line="288" w:lineRule="auto"/>
      <w:ind w:firstLine="567"/>
      <w:jc w:val="both"/>
    </w:pPr>
    <w:rPr>
      <w:rFonts w:ascii="Times New Roman" w:eastAsia="Times New Roman" w:hAnsi="Times New Roman" w:cs="Times New Roman"/>
      <w:sz w:val="26"/>
      <w:szCs w:val="20"/>
      <w:lang w:eastAsia="ru-RU"/>
    </w:rPr>
  </w:style>
  <w:style w:type="paragraph" w:styleId="aa">
    <w:name w:val="Balloon Text"/>
    <w:basedOn w:val="a"/>
    <w:link w:val="ab"/>
    <w:uiPriority w:val="99"/>
    <w:semiHidden/>
    <w:unhideWhenUsed/>
    <w:rsid w:val="00DB38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3816"/>
    <w:rPr>
      <w:rFonts w:ascii="Tahoma" w:hAnsi="Tahoma" w:cs="Tahoma"/>
      <w:sz w:val="16"/>
      <w:szCs w:val="16"/>
    </w:rPr>
  </w:style>
  <w:style w:type="paragraph" w:styleId="ac">
    <w:name w:val="List Paragraph"/>
    <w:basedOn w:val="a"/>
    <w:uiPriority w:val="34"/>
    <w:qFormat/>
    <w:rsid w:val="004247DE"/>
    <w:pPr>
      <w:ind w:left="720"/>
      <w:contextualSpacing/>
    </w:pPr>
  </w:style>
  <w:style w:type="paragraph" w:styleId="ad">
    <w:name w:val="Normal (Web)"/>
    <w:basedOn w:val="a"/>
    <w:uiPriority w:val="99"/>
    <w:unhideWhenUsed/>
    <w:rsid w:val="00AF6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1914BC"/>
    <w:pPr>
      <w:spacing w:after="0" w:line="240" w:lineRule="auto"/>
    </w:pPr>
    <w:rPr>
      <w:rFonts w:ascii="Calibri" w:eastAsia="Calibri" w:hAnsi="Calibri" w:cs="Times New Roman"/>
    </w:rPr>
  </w:style>
  <w:style w:type="character" w:customStyle="1" w:styleId="40">
    <w:name w:val="Заголовок 4 Знак"/>
    <w:basedOn w:val="a0"/>
    <w:link w:val="4"/>
    <w:uiPriority w:val="9"/>
    <w:semiHidden/>
    <w:rsid w:val="00ED17AE"/>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EE7460"/>
  </w:style>
  <w:style w:type="paragraph" w:styleId="HTML">
    <w:name w:val="HTML Preformatted"/>
    <w:basedOn w:val="a"/>
    <w:link w:val="HTML0"/>
    <w:uiPriority w:val="99"/>
    <w:unhideWhenUsed/>
    <w:rsid w:val="002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32FD3"/>
    <w:rPr>
      <w:rFonts w:ascii="Courier New" w:eastAsia="Times New Roman" w:hAnsi="Courier New" w:cs="Courier New"/>
      <w:sz w:val="20"/>
      <w:szCs w:val="20"/>
      <w:lang w:eastAsia="ru-RU"/>
    </w:rPr>
  </w:style>
  <w:style w:type="character" w:styleId="af">
    <w:name w:val="Hyperlink"/>
    <w:basedOn w:val="a0"/>
    <w:uiPriority w:val="99"/>
    <w:semiHidden/>
    <w:unhideWhenUsed/>
    <w:rsid w:val="009B2D95"/>
    <w:rPr>
      <w:color w:val="0000FF"/>
      <w:u w:val="single"/>
    </w:rPr>
  </w:style>
</w:styles>
</file>

<file path=word/webSettings.xml><?xml version="1.0" encoding="utf-8"?>
<w:webSettings xmlns:r="http://schemas.openxmlformats.org/officeDocument/2006/relationships" xmlns:w="http://schemas.openxmlformats.org/wordprocessingml/2006/main">
  <w:divs>
    <w:div w:id="415786359">
      <w:bodyDiv w:val="1"/>
      <w:marLeft w:val="0"/>
      <w:marRight w:val="0"/>
      <w:marTop w:val="0"/>
      <w:marBottom w:val="0"/>
      <w:divBdr>
        <w:top w:val="none" w:sz="0" w:space="0" w:color="auto"/>
        <w:left w:val="none" w:sz="0" w:space="0" w:color="auto"/>
        <w:bottom w:val="none" w:sz="0" w:space="0" w:color="auto"/>
        <w:right w:val="none" w:sz="0" w:space="0" w:color="auto"/>
      </w:divBdr>
    </w:div>
    <w:div w:id="451435923">
      <w:bodyDiv w:val="1"/>
      <w:marLeft w:val="0"/>
      <w:marRight w:val="0"/>
      <w:marTop w:val="0"/>
      <w:marBottom w:val="0"/>
      <w:divBdr>
        <w:top w:val="none" w:sz="0" w:space="0" w:color="auto"/>
        <w:left w:val="none" w:sz="0" w:space="0" w:color="auto"/>
        <w:bottom w:val="none" w:sz="0" w:space="0" w:color="auto"/>
        <w:right w:val="none" w:sz="0" w:space="0" w:color="auto"/>
      </w:divBdr>
      <w:divsChild>
        <w:div w:id="780342847">
          <w:marLeft w:val="0"/>
          <w:marRight w:val="0"/>
          <w:marTop w:val="0"/>
          <w:marBottom w:val="0"/>
          <w:divBdr>
            <w:top w:val="none" w:sz="0" w:space="0" w:color="auto"/>
            <w:left w:val="none" w:sz="0" w:space="0" w:color="auto"/>
            <w:bottom w:val="none" w:sz="0" w:space="0" w:color="auto"/>
            <w:right w:val="none" w:sz="0" w:space="0" w:color="auto"/>
          </w:divBdr>
          <w:divsChild>
            <w:div w:id="987245986">
              <w:marLeft w:val="0"/>
              <w:marRight w:val="0"/>
              <w:marTop w:val="0"/>
              <w:marBottom w:val="0"/>
              <w:divBdr>
                <w:top w:val="none" w:sz="0" w:space="0" w:color="auto"/>
                <w:left w:val="none" w:sz="0" w:space="0" w:color="auto"/>
                <w:bottom w:val="none" w:sz="0" w:space="0" w:color="auto"/>
                <w:right w:val="none" w:sz="0" w:space="0" w:color="auto"/>
              </w:divBdr>
              <w:divsChild>
                <w:div w:id="1874463519">
                  <w:marLeft w:val="0"/>
                  <w:marRight w:val="0"/>
                  <w:marTop w:val="0"/>
                  <w:marBottom w:val="0"/>
                  <w:divBdr>
                    <w:top w:val="none" w:sz="0" w:space="0" w:color="auto"/>
                    <w:left w:val="none" w:sz="0" w:space="0" w:color="auto"/>
                    <w:bottom w:val="none" w:sz="0" w:space="0" w:color="auto"/>
                    <w:right w:val="none" w:sz="0" w:space="0" w:color="auto"/>
                  </w:divBdr>
                </w:div>
                <w:div w:id="976573420">
                  <w:marLeft w:val="0"/>
                  <w:marRight w:val="0"/>
                  <w:marTop w:val="0"/>
                  <w:marBottom w:val="0"/>
                  <w:divBdr>
                    <w:top w:val="none" w:sz="0" w:space="0" w:color="auto"/>
                    <w:left w:val="none" w:sz="0" w:space="0" w:color="auto"/>
                    <w:bottom w:val="none" w:sz="0" w:space="0" w:color="auto"/>
                    <w:right w:val="none" w:sz="0" w:space="0" w:color="auto"/>
                  </w:divBdr>
                </w:div>
                <w:div w:id="904218956">
                  <w:marLeft w:val="0"/>
                  <w:marRight w:val="0"/>
                  <w:marTop w:val="0"/>
                  <w:marBottom w:val="0"/>
                  <w:divBdr>
                    <w:top w:val="none" w:sz="0" w:space="0" w:color="auto"/>
                    <w:left w:val="none" w:sz="0" w:space="0" w:color="auto"/>
                    <w:bottom w:val="none" w:sz="0" w:space="0" w:color="auto"/>
                    <w:right w:val="none" w:sz="0" w:space="0" w:color="auto"/>
                  </w:divBdr>
                </w:div>
                <w:div w:id="362020914">
                  <w:marLeft w:val="0"/>
                  <w:marRight w:val="0"/>
                  <w:marTop w:val="0"/>
                  <w:marBottom w:val="0"/>
                  <w:divBdr>
                    <w:top w:val="none" w:sz="0" w:space="0" w:color="auto"/>
                    <w:left w:val="none" w:sz="0" w:space="0" w:color="auto"/>
                    <w:bottom w:val="none" w:sz="0" w:space="0" w:color="auto"/>
                    <w:right w:val="none" w:sz="0" w:space="0" w:color="auto"/>
                  </w:divBdr>
                </w:div>
                <w:div w:id="79067382">
                  <w:marLeft w:val="0"/>
                  <w:marRight w:val="0"/>
                  <w:marTop w:val="0"/>
                  <w:marBottom w:val="0"/>
                  <w:divBdr>
                    <w:top w:val="none" w:sz="0" w:space="0" w:color="auto"/>
                    <w:left w:val="none" w:sz="0" w:space="0" w:color="auto"/>
                    <w:bottom w:val="none" w:sz="0" w:space="0" w:color="auto"/>
                    <w:right w:val="none" w:sz="0" w:space="0" w:color="auto"/>
                  </w:divBdr>
                </w:div>
                <w:div w:id="598414346">
                  <w:marLeft w:val="0"/>
                  <w:marRight w:val="0"/>
                  <w:marTop w:val="0"/>
                  <w:marBottom w:val="0"/>
                  <w:divBdr>
                    <w:top w:val="none" w:sz="0" w:space="0" w:color="auto"/>
                    <w:left w:val="none" w:sz="0" w:space="0" w:color="auto"/>
                    <w:bottom w:val="none" w:sz="0" w:space="0" w:color="auto"/>
                    <w:right w:val="none" w:sz="0" w:space="0" w:color="auto"/>
                  </w:divBdr>
                </w:div>
                <w:div w:id="1167205534">
                  <w:marLeft w:val="0"/>
                  <w:marRight w:val="0"/>
                  <w:marTop w:val="0"/>
                  <w:marBottom w:val="0"/>
                  <w:divBdr>
                    <w:top w:val="none" w:sz="0" w:space="0" w:color="auto"/>
                    <w:left w:val="none" w:sz="0" w:space="0" w:color="auto"/>
                    <w:bottom w:val="none" w:sz="0" w:space="0" w:color="auto"/>
                    <w:right w:val="none" w:sz="0" w:space="0" w:color="auto"/>
                  </w:divBdr>
                </w:div>
                <w:div w:id="1456560351">
                  <w:marLeft w:val="0"/>
                  <w:marRight w:val="0"/>
                  <w:marTop w:val="0"/>
                  <w:marBottom w:val="0"/>
                  <w:divBdr>
                    <w:top w:val="none" w:sz="0" w:space="0" w:color="auto"/>
                    <w:left w:val="none" w:sz="0" w:space="0" w:color="auto"/>
                    <w:bottom w:val="none" w:sz="0" w:space="0" w:color="auto"/>
                    <w:right w:val="none" w:sz="0" w:space="0" w:color="auto"/>
                  </w:divBdr>
                </w:div>
                <w:div w:id="4985729">
                  <w:marLeft w:val="0"/>
                  <w:marRight w:val="0"/>
                  <w:marTop w:val="0"/>
                  <w:marBottom w:val="0"/>
                  <w:divBdr>
                    <w:top w:val="none" w:sz="0" w:space="0" w:color="auto"/>
                    <w:left w:val="none" w:sz="0" w:space="0" w:color="auto"/>
                    <w:bottom w:val="none" w:sz="0" w:space="0" w:color="auto"/>
                    <w:right w:val="none" w:sz="0" w:space="0" w:color="auto"/>
                  </w:divBdr>
                </w:div>
                <w:div w:id="1317035052">
                  <w:marLeft w:val="0"/>
                  <w:marRight w:val="0"/>
                  <w:marTop w:val="0"/>
                  <w:marBottom w:val="0"/>
                  <w:divBdr>
                    <w:top w:val="none" w:sz="0" w:space="0" w:color="auto"/>
                    <w:left w:val="none" w:sz="0" w:space="0" w:color="auto"/>
                    <w:bottom w:val="none" w:sz="0" w:space="0" w:color="auto"/>
                    <w:right w:val="none" w:sz="0" w:space="0" w:color="auto"/>
                  </w:divBdr>
                </w:div>
                <w:div w:id="430899989">
                  <w:marLeft w:val="0"/>
                  <w:marRight w:val="0"/>
                  <w:marTop w:val="0"/>
                  <w:marBottom w:val="0"/>
                  <w:divBdr>
                    <w:top w:val="none" w:sz="0" w:space="0" w:color="auto"/>
                    <w:left w:val="none" w:sz="0" w:space="0" w:color="auto"/>
                    <w:bottom w:val="none" w:sz="0" w:space="0" w:color="auto"/>
                    <w:right w:val="none" w:sz="0" w:space="0" w:color="auto"/>
                  </w:divBdr>
                </w:div>
                <w:div w:id="1362317749">
                  <w:marLeft w:val="0"/>
                  <w:marRight w:val="0"/>
                  <w:marTop w:val="0"/>
                  <w:marBottom w:val="0"/>
                  <w:divBdr>
                    <w:top w:val="none" w:sz="0" w:space="0" w:color="auto"/>
                    <w:left w:val="none" w:sz="0" w:space="0" w:color="auto"/>
                    <w:bottom w:val="none" w:sz="0" w:space="0" w:color="auto"/>
                    <w:right w:val="none" w:sz="0" w:space="0" w:color="auto"/>
                  </w:divBdr>
                </w:div>
                <w:div w:id="583296574">
                  <w:marLeft w:val="0"/>
                  <w:marRight w:val="0"/>
                  <w:marTop w:val="0"/>
                  <w:marBottom w:val="0"/>
                  <w:divBdr>
                    <w:top w:val="none" w:sz="0" w:space="0" w:color="auto"/>
                    <w:left w:val="none" w:sz="0" w:space="0" w:color="auto"/>
                    <w:bottom w:val="none" w:sz="0" w:space="0" w:color="auto"/>
                    <w:right w:val="none" w:sz="0" w:space="0" w:color="auto"/>
                  </w:divBdr>
                </w:div>
                <w:div w:id="2075732753">
                  <w:marLeft w:val="0"/>
                  <w:marRight w:val="0"/>
                  <w:marTop w:val="0"/>
                  <w:marBottom w:val="0"/>
                  <w:divBdr>
                    <w:top w:val="none" w:sz="0" w:space="0" w:color="auto"/>
                    <w:left w:val="none" w:sz="0" w:space="0" w:color="auto"/>
                    <w:bottom w:val="none" w:sz="0" w:space="0" w:color="auto"/>
                    <w:right w:val="none" w:sz="0" w:space="0" w:color="auto"/>
                  </w:divBdr>
                </w:div>
                <w:div w:id="1191451319">
                  <w:marLeft w:val="0"/>
                  <w:marRight w:val="0"/>
                  <w:marTop w:val="0"/>
                  <w:marBottom w:val="0"/>
                  <w:divBdr>
                    <w:top w:val="none" w:sz="0" w:space="0" w:color="auto"/>
                    <w:left w:val="none" w:sz="0" w:space="0" w:color="auto"/>
                    <w:bottom w:val="none" w:sz="0" w:space="0" w:color="auto"/>
                    <w:right w:val="none" w:sz="0" w:space="0" w:color="auto"/>
                  </w:divBdr>
                </w:div>
                <w:div w:id="2030907854">
                  <w:marLeft w:val="0"/>
                  <w:marRight w:val="0"/>
                  <w:marTop w:val="0"/>
                  <w:marBottom w:val="0"/>
                  <w:divBdr>
                    <w:top w:val="none" w:sz="0" w:space="0" w:color="auto"/>
                    <w:left w:val="none" w:sz="0" w:space="0" w:color="auto"/>
                    <w:bottom w:val="none" w:sz="0" w:space="0" w:color="auto"/>
                    <w:right w:val="none" w:sz="0" w:space="0" w:color="auto"/>
                  </w:divBdr>
                </w:div>
                <w:div w:id="1056927508">
                  <w:marLeft w:val="0"/>
                  <w:marRight w:val="0"/>
                  <w:marTop w:val="0"/>
                  <w:marBottom w:val="0"/>
                  <w:divBdr>
                    <w:top w:val="none" w:sz="0" w:space="0" w:color="auto"/>
                    <w:left w:val="none" w:sz="0" w:space="0" w:color="auto"/>
                    <w:bottom w:val="none" w:sz="0" w:space="0" w:color="auto"/>
                    <w:right w:val="none" w:sz="0" w:space="0" w:color="auto"/>
                  </w:divBdr>
                </w:div>
                <w:div w:id="54012234">
                  <w:marLeft w:val="0"/>
                  <w:marRight w:val="0"/>
                  <w:marTop w:val="0"/>
                  <w:marBottom w:val="0"/>
                  <w:divBdr>
                    <w:top w:val="none" w:sz="0" w:space="0" w:color="auto"/>
                    <w:left w:val="none" w:sz="0" w:space="0" w:color="auto"/>
                    <w:bottom w:val="none" w:sz="0" w:space="0" w:color="auto"/>
                    <w:right w:val="none" w:sz="0" w:space="0" w:color="auto"/>
                  </w:divBdr>
                </w:div>
                <w:div w:id="2118601509">
                  <w:marLeft w:val="0"/>
                  <w:marRight w:val="0"/>
                  <w:marTop w:val="0"/>
                  <w:marBottom w:val="0"/>
                  <w:divBdr>
                    <w:top w:val="none" w:sz="0" w:space="0" w:color="auto"/>
                    <w:left w:val="none" w:sz="0" w:space="0" w:color="auto"/>
                    <w:bottom w:val="none" w:sz="0" w:space="0" w:color="auto"/>
                    <w:right w:val="none" w:sz="0" w:space="0" w:color="auto"/>
                  </w:divBdr>
                </w:div>
                <w:div w:id="1958367507">
                  <w:marLeft w:val="0"/>
                  <w:marRight w:val="0"/>
                  <w:marTop w:val="0"/>
                  <w:marBottom w:val="0"/>
                  <w:divBdr>
                    <w:top w:val="none" w:sz="0" w:space="0" w:color="auto"/>
                    <w:left w:val="none" w:sz="0" w:space="0" w:color="auto"/>
                    <w:bottom w:val="none" w:sz="0" w:space="0" w:color="auto"/>
                    <w:right w:val="none" w:sz="0" w:space="0" w:color="auto"/>
                  </w:divBdr>
                </w:div>
                <w:div w:id="1601568949">
                  <w:marLeft w:val="0"/>
                  <w:marRight w:val="0"/>
                  <w:marTop w:val="0"/>
                  <w:marBottom w:val="0"/>
                  <w:divBdr>
                    <w:top w:val="none" w:sz="0" w:space="0" w:color="auto"/>
                    <w:left w:val="none" w:sz="0" w:space="0" w:color="auto"/>
                    <w:bottom w:val="none" w:sz="0" w:space="0" w:color="auto"/>
                    <w:right w:val="none" w:sz="0" w:space="0" w:color="auto"/>
                  </w:divBdr>
                </w:div>
                <w:div w:id="415789807">
                  <w:marLeft w:val="0"/>
                  <w:marRight w:val="0"/>
                  <w:marTop w:val="0"/>
                  <w:marBottom w:val="0"/>
                  <w:divBdr>
                    <w:top w:val="none" w:sz="0" w:space="0" w:color="auto"/>
                    <w:left w:val="none" w:sz="0" w:space="0" w:color="auto"/>
                    <w:bottom w:val="none" w:sz="0" w:space="0" w:color="auto"/>
                    <w:right w:val="none" w:sz="0" w:space="0" w:color="auto"/>
                  </w:divBdr>
                </w:div>
                <w:div w:id="1773548549">
                  <w:marLeft w:val="0"/>
                  <w:marRight w:val="0"/>
                  <w:marTop w:val="0"/>
                  <w:marBottom w:val="0"/>
                  <w:divBdr>
                    <w:top w:val="none" w:sz="0" w:space="0" w:color="auto"/>
                    <w:left w:val="none" w:sz="0" w:space="0" w:color="auto"/>
                    <w:bottom w:val="none" w:sz="0" w:space="0" w:color="auto"/>
                    <w:right w:val="none" w:sz="0" w:space="0" w:color="auto"/>
                  </w:divBdr>
                </w:div>
                <w:div w:id="1221138704">
                  <w:marLeft w:val="0"/>
                  <w:marRight w:val="0"/>
                  <w:marTop w:val="0"/>
                  <w:marBottom w:val="0"/>
                  <w:divBdr>
                    <w:top w:val="none" w:sz="0" w:space="0" w:color="auto"/>
                    <w:left w:val="none" w:sz="0" w:space="0" w:color="auto"/>
                    <w:bottom w:val="none" w:sz="0" w:space="0" w:color="auto"/>
                    <w:right w:val="none" w:sz="0" w:space="0" w:color="auto"/>
                  </w:divBdr>
                </w:div>
                <w:div w:id="20327339">
                  <w:marLeft w:val="0"/>
                  <w:marRight w:val="0"/>
                  <w:marTop w:val="0"/>
                  <w:marBottom w:val="0"/>
                  <w:divBdr>
                    <w:top w:val="none" w:sz="0" w:space="0" w:color="auto"/>
                    <w:left w:val="none" w:sz="0" w:space="0" w:color="auto"/>
                    <w:bottom w:val="none" w:sz="0" w:space="0" w:color="auto"/>
                    <w:right w:val="none" w:sz="0" w:space="0" w:color="auto"/>
                  </w:divBdr>
                </w:div>
                <w:div w:id="1554848968">
                  <w:marLeft w:val="0"/>
                  <w:marRight w:val="0"/>
                  <w:marTop w:val="0"/>
                  <w:marBottom w:val="0"/>
                  <w:divBdr>
                    <w:top w:val="none" w:sz="0" w:space="0" w:color="auto"/>
                    <w:left w:val="none" w:sz="0" w:space="0" w:color="auto"/>
                    <w:bottom w:val="none" w:sz="0" w:space="0" w:color="auto"/>
                    <w:right w:val="none" w:sz="0" w:space="0" w:color="auto"/>
                  </w:divBdr>
                </w:div>
                <w:div w:id="798838106">
                  <w:marLeft w:val="0"/>
                  <w:marRight w:val="0"/>
                  <w:marTop w:val="0"/>
                  <w:marBottom w:val="0"/>
                  <w:divBdr>
                    <w:top w:val="none" w:sz="0" w:space="0" w:color="auto"/>
                    <w:left w:val="none" w:sz="0" w:space="0" w:color="auto"/>
                    <w:bottom w:val="none" w:sz="0" w:space="0" w:color="auto"/>
                    <w:right w:val="none" w:sz="0" w:space="0" w:color="auto"/>
                  </w:divBdr>
                </w:div>
                <w:div w:id="278949428">
                  <w:marLeft w:val="0"/>
                  <w:marRight w:val="0"/>
                  <w:marTop w:val="0"/>
                  <w:marBottom w:val="0"/>
                  <w:divBdr>
                    <w:top w:val="none" w:sz="0" w:space="0" w:color="auto"/>
                    <w:left w:val="none" w:sz="0" w:space="0" w:color="auto"/>
                    <w:bottom w:val="none" w:sz="0" w:space="0" w:color="auto"/>
                    <w:right w:val="none" w:sz="0" w:space="0" w:color="auto"/>
                  </w:divBdr>
                </w:div>
                <w:div w:id="2081442782">
                  <w:marLeft w:val="0"/>
                  <w:marRight w:val="0"/>
                  <w:marTop w:val="0"/>
                  <w:marBottom w:val="0"/>
                  <w:divBdr>
                    <w:top w:val="none" w:sz="0" w:space="0" w:color="auto"/>
                    <w:left w:val="none" w:sz="0" w:space="0" w:color="auto"/>
                    <w:bottom w:val="none" w:sz="0" w:space="0" w:color="auto"/>
                    <w:right w:val="none" w:sz="0" w:space="0" w:color="auto"/>
                  </w:divBdr>
                </w:div>
                <w:div w:id="382365034">
                  <w:marLeft w:val="0"/>
                  <w:marRight w:val="0"/>
                  <w:marTop w:val="0"/>
                  <w:marBottom w:val="0"/>
                  <w:divBdr>
                    <w:top w:val="none" w:sz="0" w:space="0" w:color="auto"/>
                    <w:left w:val="none" w:sz="0" w:space="0" w:color="auto"/>
                    <w:bottom w:val="none" w:sz="0" w:space="0" w:color="auto"/>
                    <w:right w:val="none" w:sz="0" w:space="0" w:color="auto"/>
                  </w:divBdr>
                </w:div>
                <w:div w:id="751314087">
                  <w:marLeft w:val="0"/>
                  <w:marRight w:val="0"/>
                  <w:marTop w:val="0"/>
                  <w:marBottom w:val="0"/>
                  <w:divBdr>
                    <w:top w:val="none" w:sz="0" w:space="0" w:color="auto"/>
                    <w:left w:val="none" w:sz="0" w:space="0" w:color="auto"/>
                    <w:bottom w:val="none" w:sz="0" w:space="0" w:color="auto"/>
                    <w:right w:val="none" w:sz="0" w:space="0" w:color="auto"/>
                  </w:divBdr>
                </w:div>
                <w:div w:id="729695121">
                  <w:marLeft w:val="0"/>
                  <w:marRight w:val="0"/>
                  <w:marTop w:val="0"/>
                  <w:marBottom w:val="0"/>
                  <w:divBdr>
                    <w:top w:val="none" w:sz="0" w:space="0" w:color="auto"/>
                    <w:left w:val="none" w:sz="0" w:space="0" w:color="auto"/>
                    <w:bottom w:val="none" w:sz="0" w:space="0" w:color="auto"/>
                    <w:right w:val="none" w:sz="0" w:space="0" w:color="auto"/>
                  </w:divBdr>
                </w:div>
                <w:div w:id="657423047">
                  <w:marLeft w:val="0"/>
                  <w:marRight w:val="0"/>
                  <w:marTop w:val="0"/>
                  <w:marBottom w:val="0"/>
                  <w:divBdr>
                    <w:top w:val="none" w:sz="0" w:space="0" w:color="auto"/>
                    <w:left w:val="none" w:sz="0" w:space="0" w:color="auto"/>
                    <w:bottom w:val="none" w:sz="0" w:space="0" w:color="auto"/>
                    <w:right w:val="none" w:sz="0" w:space="0" w:color="auto"/>
                  </w:divBdr>
                </w:div>
                <w:div w:id="1095639401">
                  <w:marLeft w:val="0"/>
                  <w:marRight w:val="0"/>
                  <w:marTop w:val="0"/>
                  <w:marBottom w:val="0"/>
                  <w:divBdr>
                    <w:top w:val="none" w:sz="0" w:space="0" w:color="auto"/>
                    <w:left w:val="none" w:sz="0" w:space="0" w:color="auto"/>
                    <w:bottom w:val="none" w:sz="0" w:space="0" w:color="auto"/>
                    <w:right w:val="none" w:sz="0" w:space="0" w:color="auto"/>
                  </w:divBdr>
                </w:div>
                <w:div w:id="1073166630">
                  <w:marLeft w:val="0"/>
                  <w:marRight w:val="0"/>
                  <w:marTop w:val="0"/>
                  <w:marBottom w:val="0"/>
                  <w:divBdr>
                    <w:top w:val="none" w:sz="0" w:space="0" w:color="auto"/>
                    <w:left w:val="none" w:sz="0" w:space="0" w:color="auto"/>
                    <w:bottom w:val="none" w:sz="0" w:space="0" w:color="auto"/>
                    <w:right w:val="none" w:sz="0" w:space="0" w:color="auto"/>
                  </w:divBdr>
                </w:div>
                <w:div w:id="1970434374">
                  <w:marLeft w:val="0"/>
                  <w:marRight w:val="0"/>
                  <w:marTop w:val="0"/>
                  <w:marBottom w:val="0"/>
                  <w:divBdr>
                    <w:top w:val="none" w:sz="0" w:space="0" w:color="auto"/>
                    <w:left w:val="none" w:sz="0" w:space="0" w:color="auto"/>
                    <w:bottom w:val="none" w:sz="0" w:space="0" w:color="auto"/>
                    <w:right w:val="none" w:sz="0" w:space="0" w:color="auto"/>
                  </w:divBdr>
                </w:div>
                <w:div w:id="1017581995">
                  <w:marLeft w:val="0"/>
                  <w:marRight w:val="0"/>
                  <w:marTop w:val="0"/>
                  <w:marBottom w:val="0"/>
                  <w:divBdr>
                    <w:top w:val="none" w:sz="0" w:space="0" w:color="auto"/>
                    <w:left w:val="none" w:sz="0" w:space="0" w:color="auto"/>
                    <w:bottom w:val="none" w:sz="0" w:space="0" w:color="auto"/>
                    <w:right w:val="none" w:sz="0" w:space="0" w:color="auto"/>
                  </w:divBdr>
                </w:div>
                <w:div w:id="1356150321">
                  <w:marLeft w:val="0"/>
                  <w:marRight w:val="0"/>
                  <w:marTop w:val="0"/>
                  <w:marBottom w:val="0"/>
                  <w:divBdr>
                    <w:top w:val="none" w:sz="0" w:space="0" w:color="auto"/>
                    <w:left w:val="none" w:sz="0" w:space="0" w:color="auto"/>
                    <w:bottom w:val="none" w:sz="0" w:space="0" w:color="auto"/>
                    <w:right w:val="none" w:sz="0" w:space="0" w:color="auto"/>
                  </w:divBdr>
                </w:div>
                <w:div w:id="366951653">
                  <w:marLeft w:val="0"/>
                  <w:marRight w:val="0"/>
                  <w:marTop w:val="0"/>
                  <w:marBottom w:val="0"/>
                  <w:divBdr>
                    <w:top w:val="none" w:sz="0" w:space="0" w:color="auto"/>
                    <w:left w:val="none" w:sz="0" w:space="0" w:color="auto"/>
                    <w:bottom w:val="none" w:sz="0" w:space="0" w:color="auto"/>
                    <w:right w:val="none" w:sz="0" w:space="0" w:color="auto"/>
                  </w:divBdr>
                </w:div>
                <w:div w:id="687217600">
                  <w:marLeft w:val="0"/>
                  <w:marRight w:val="0"/>
                  <w:marTop w:val="0"/>
                  <w:marBottom w:val="0"/>
                  <w:divBdr>
                    <w:top w:val="none" w:sz="0" w:space="0" w:color="auto"/>
                    <w:left w:val="none" w:sz="0" w:space="0" w:color="auto"/>
                    <w:bottom w:val="none" w:sz="0" w:space="0" w:color="auto"/>
                    <w:right w:val="none" w:sz="0" w:space="0" w:color="auto"/>
                  </w:divBdr>
                </w:div>
                <w:div w:id="867455249">
                  <w:marLeft w:val="0"/>
                  <w:marRight w:val="0"/>
                  <w:marTop w:val="0"/>
                  <w:marBottom w:val="0"/>
                  <w:divBdr>
                    <w:top w:val="none" w:sz="0" w:space="0" w:color="auto"/>
                    <w:left w:val="none" w:sz="0" w:space="0" w:color="auto"/>
                    <w:bottom w:val="none" w:sz="0" w:space="0" w:color="auto"/>
                    <w:right w:val="none" w:sz="0" w:space="0" w:color="auto"/>
                  </w:divBdr>
                </w:div>
                <w:div w:id="536166418">
                  <w:marLeft w:val="0"/>
                  <w:marRight w:val="0"/>
                  <w:marTop w:val="0"/>
                  <w:marBottom w:val="0"/>
                  <w:divBdr>
                    <w:top w:val="none" w:sz="0" w:space="0" w:color="auto"/>
                    <w:left w:val="none" w:sz="0" w:space="0" w:color="auto"/>
                    <w:bottom w:val="none" w:sz="0" w:space="0" w:color="auto"/>
                    <w:right w:val="none" w:sz="0" w:space="0" w:color="auto"/>
                  </w:divBdr>
                </w:div>
                <w:div w:id="2142846288">
                  <w:marLeft w:val="0"/>
                  <w:marRight w:val="0"/>
                  <w:marTop w:val="0"/>
                  <w:marBottom w:val="0"/>
                  <w:divBdr>
                    <w:top w:val="none" w:sz="0" w:space="0" w:color="auto"/>
                    <w:left w:val="none" w:sz="0" w:space="0" w:color="auto"/>
                    <w:bottom w:val="none" w:sz="0" w:space="0" w:color="auto"/>
                    <w:right w:val="none" w:sz="0" w:space="0" w:color="auto"/>
                  </w:divBdr>
                </w:div>
                <w:div w:id="847451996">
                  <w:marLeft w:val="0"/>
                  <w:marRight w:val="0"/>
                  <w:marTop w:val="0"/>
                  <w:marBottom w:val="0"/>
                  <w:divBdr>
                    <w:top w:val="none" w:sz="0" w:space="0" w:color="auto"/>
                    <w:left w:val="none" w:sz="0" w:space="0" w:color="auto"/>
                    <w:bottom w:val="none" w:sz="0" w:space="0" w:color="auto"/>
                    <w:right w:val="none" w:sz="0" w:space="0" w:color="auto"/>
                  </w:divBdr>
                </w:div>
                <w:div w:id="866330742">
                  <w:marLeft w:val="0"/>
                  <w:marRight w:val="0"/>
                  <w:marTop w:val="0"/>
                  <w:marBottom w:val="0"/>
                  <w:divBdr>
                    <w:top w:val="none" w:sz="0" w:space="0" w:color="auto"/>
                    <w:left w:val="none" w:sz="0" w:space="0" w:color="auto"/>
                    <w:bottom w:val="none" w:sz="0" w:space="0" w:color="auto"/>
                    <w:right w:val="none" w:sz="0" w:space="0" w:color="auto"/>
                  </w:divBdr>
                </w:div>
                <w:div w:id="1049451704">
                  <w:marLeft w:val="0"/>
                  <w:marRight w:val="0"/>
                  <w:marTop w:val="0"/>
                  <w:marBottom w:val="0"/>
                  <w:divBdr>
                    <w:top w:val="none" w:sz="0" w:space="0" w:color="auto"/>
                    <w:left w:val="none" w:sz="0" w:space="0" w:color="auto"/>
                    <w:bottom w:val="none" w:sz="0" w:space="0" w:color="auto"/>
                    <w:right w:val="none" w:sz="0" w:space="0" w:color="auto"/>
                  </w:divBdr>
                </w:div>
                <w:div w:id="375157285">
                  <w:marLeft w:val="0"/>
                  <w:marRight w:val="0"/>
                  <w:marTop w:val="0"/>
                  <w:marBottom w:val="0"/>
                  <w:divBdr>
                    <w:top w:val="none" w:sz="0" w:space="0" w:color="auto"/>
                    <w:left w:val="none" w:sz="0" w:space="0" w:color="auto"/>
                    <w:bottom w:val="none" w:sz="0" w:space="0" w:color="auto"/>
                    <w:right w:val="none" w:sz="0" w:space="0" w:color="auto"/>
                  </w:divBdr>
                </w:div>
                <w:div w:id="716515221">
                  <w:marLeft w:val="0"/>
                  <w:marRight w:val="0"/>
                  <w:marTop w:val="0"/>
                  <w:marBottom w:val="0"/>
                  <w:divBdr>
                    <w:top w:val="none" w:sz="0" w:space="0" w:color="auto"/>
                    <w:left w:val="none" w:sz="0" w:space="0" w:color="auto"/>
                    <w:bottom w:val="none" w:sz="0" w:space="0" w:color="auto"/>
                    <w:right w:val="none" w:sz="0" w:space="0" w:color="auto"/>
                  </w:divBdr>
                </w:div>
                <w:div w:id="461047292">
                  <w:marLeft w:val="0"/>
                  <w:marRight w:val="0"/>
                  <w:marTop w:val="0"/>
                  <w:marBottom w:val="0"/>
                  <w:divBdr>
                    <w:top w:val="none" w:sz="0" w:space="0" w:color="auto"/>
                    <w:left w:val="none" w:sz="0" w:space="0" w:color="auto"/>
                    <w:bottom w:val="none" w:sz="0" w:space="0" w:color="auto"/>
                    <w:right w:val="none" w:sz="0" w:space="0" w:color="auto"/>
                  </w:divBdr>
                </w:div>
                <w:div w:id="441800930">
                  <w:marLeft w:val="0"/>
                  <w:marRight w:val="0"/>
                  <w:marTop w:val="0"/>
                  <w:marBottom w:val="0"/>
                  <w:divBdr>
                    <w:top w:val="none" w:sz="0" w:space="0" w:color="auto"/>
                    <w:left w:val="none" w:sz="0" w:space="0" w:color="auto"/>
                    <w:bottom w:val="none" w:sz="0" w:space="0" w:color="auto"/>
                    <w:right w:val="none" w:sz="0" w:space="0" w:color="auto"/>
                  </w:divBdr>
                </w:div>
                <w:div w:id="158622995">
                  <w:marLeft w:val="0"/>
                  <w:marRight w:val="0"/>
                  <w:marTop w:val="0"/>
                  <w:marBottom w:val="0"/>
                  <w:divBdr>
                    <w:top w:val="none" w:sz="0" w:space="0" w:color="auto"/>
                    <w:left w:val="none" w:sz="0" w:space="0" w:color="auto"/>
                    <w:bottom w:val="none" w:sz="0" w:space="0" w:color="auto"/>
                    <w:right w:val="none" w:sz="0" w:space="0" w:color="auto"/>
                  </w:divBdr>
                </w:div>
                <w:div w:id="1103577373">
                  <w:marLeft w:val="0"/>
                  <w:marRight w:val="0"/>
                  <w:marTop w:val="0"/>
                  <w:marBottom w:val="0"/>
                  <w:divBdr>
                    <w:top w:val="none" w:sz="0" w:space="0" w:color="auto"/>
                    <w:left w:val="none" w:sz="0" w:space="0" w:color="auto"/>
                    <w:bottom w:val="none" w:sz="0" w:space="0" w:color="auto"/>
                    <w:right w:val="none" w:sz="0" w:space="0" w:color="auto"/>
                  </w:divBdr>
                </w:div>
                <w:div w:id="216669949">
                  <w:marLeft w:val="0"/>
                  <w:marRight w:val="0"/>
                  <w:marTop w:val="0"/>
                  <w:marBottom w:val="0"/>
                  <w:divBdr>
                    <w:top w:val="none" w:sz="0" w:space="0" w:color="auto"/>
                    <w:left w:val="none" w:sz="0" w:space="0" w:color="auto"/>
                    <w:bottom w:val="none" w:sz="0" w:space="0" w:color="auto"/>
                    <w:right w:val="none" w:sz="0" w:space="0" w:color="auto"/>
                  </w:divBdr>
                </w:div>
                <w:div w:id="1563983272">
                  <w:marLeft w:val="0"/>
                  <w:marRight w:val="0"/>
                  <w:marTop w:val="0"/>
                  <w:marBottom w:val="0"/>
                  <w:divBdr>
                    <w:top w:val="none" w:sz="0" w:space="0" w:color="auto"/>
                    <w:left w:val="none" w:sz="0" w:space="0" w:color="auto"/>
                    <w:bottom w:val="none" w:sz="0" w:space="0" w:color="auto"/>
                    <w:right w:val="none" w:sz="0" w:space="0" w:color="auto"/>
                  </w:divBdr>
                </w:div>
                <w:div w:id="1237280764">
                  <w:marLeft w:val="0"/>
                  <w:marRight w:val="0"/>
                  <w:marTop w:val="0"/>
                  <w:marBottom w:val="0"/>
                  <w:divBdr>
                    <w:top w:val="none" w:sz="0" w:space="0" w:color="auto"/>
                    <w:left w:val="none" w:sz="0" w:space="0" w:color="auto"/>
                    <w:bottom w:val="none" w:sz="0" w:space="0" w:color="auto"/>
                    <w:right w:val="none" w:sz="0" w:space="0" w:color="auto"/>
                  </w:divBdr>
                </w:div>
                <w:div w:id="1221745320">
                  <w:marLeft w:val="0"/>
                  <w:marRight w:val="0"/>
                  <w:marTop w:val="0"/>
                  <w:marBottom w:val="0"/>
                  <w:divBdr>
                    <w:top w:val="none" w:sz="0" w:space="0" w:color="auto"/>
                    <w:left w:val="none" w:sz="0" w:space="0" w:color="auto"/>
                    <w:bottom w:val="none" w:sz="0" w:space="0" w:color="auto"/>
                    <w:right w:val="none" w:sz="0" w:space="0" w:color="auto"/>
                  </w:divBdr>
                </w:div>
                <w:div w:id="95058539">
                  <w:marLeft w:val="0"/>
                  <w:marRight w:val="0"/>
                  <w:marTop w:val="0"/>
                  <w:marBottom w:val="0"/>
                  <w:divBdr>
                    <w:top w:val="none" w:sz="0" w:space="0" w:color="auto"/>
                    <w:left w:val="none" w:sz="0" w:space="0" w:color="auto"/>
                    <w:bottom w:val="none" w:sz="0" w:space="0" w:color="auto"/>
                    <w:right w:val="none" w:sz="0" w:space="0" w:color="auto"/>
                  </w:divBdr>
                </w:div>
                <w:div w:id="142703466">
                  <w:marLeft w:val="0"/>
                  <w:marRight w:val="0"/>
                  <w:marTop w:val="0"/>
                  <w:marBottom w:val="0"/>
                  <w:divBdr>
                    <w:top w:val="none" w:sz="0" w:space="0" w:color="auto"/>
                    <w:left w:val="none" w:sz="0" w:space="0" w:color="auto"/>
                    <w:bottom w:val="none" w:sz="0" w:space="0" w:color="auto"/>
                    <w:right w:val="none" w:sz="0" w:space="0" w:color="auto"/>
                  </w:divBdr>
                </w:div>
                <w:div w:id="1121800355">
                  <w:marLeft w:val="0"/>
                  <w:marRight w:val="0"/>
                  <w:marTop w:val="0"/>
                  <w:marBottom w:val="0"/>
                  <w:divBdr>
                    <w:top w:val="none" w:sz="0" w:space="0" w:color="auto"/>
                    <w:left w:val="none" w:sz="0" w:space="0" w:color="auto"/>
                    <w:bottom w:val="none" w:sz="0" w:space="0" w:color="auto"/>
                    <w:right w:val="none" w:sz="0" w:space="0" w:color="auto"/>
                  </w:divBdr>
                </w:div>
                <w:div w:id="720441579">
                  <w:marLeft w:val="0"/>
                  <w:marRight w:val="0"/>
                  <w:marTop w:val="0"/>
                  <w:marBottom w:val="0"/>
                  <w:divBdr>
                    <w:top w:val="none" w:sz="0" w:space="0" w:color="auto"/>
                    <w:left w:val="none" w:sz="0" w:space="0" w:color="auto"/>
                    <w:bottom w:val="none" w:sz="0" w:space="0" w:color="auto"/>
                    <w:right w:val="none" w:sz="0" w:space="0" w:color="auto"/>
                  </w:divBdr>
                </w:div>
                <w:div w:id="416752984">
                  <w:marLeft w:val="0"/>
                  <w:marRight w:val="0"/>
                  <w:marTop w:val="0"/>
                  <w:marBottom w:val="0"/>
                  <w:divBdr>
                    <w:top w:val="none" w:sz="0" w:space="0" w:color="auto"/>
                    <w:left w:val="none" w:sz="0" w:space="0" w:color="auto"/>
                    <w:bottom w:val="none" w:sz="0" w:space="0" w:color="auto"/>
                    <w:right w:val="none" w:sz="0" w:space="0" w:color="auto"/>
                  </w:divBdr>
                </w:div>
                <w:div w:id="1120301159">
                  <w:marLeft w:val="0"/>
                  <w:marRight w:val="0"/>
                  <w:marTop w:val="0"/>
                  <w:marBottom w:val="0"/>
                  <w:divBdr>
                    <w:top w:val="none" w:sz="0" w:space="0" w:color="auto"/>
                    <w:left w:val="none" w:sz="0" w:space="0" w:color="auto"/>
                    <w:bottom w:val="none" w:sz="0" w:space="0" w:color="auto"/>
                    <w:right w:val="none" w:sz="0" w:space="0" w:color="auto"/>
                  </w:divBdr>
                </w:div>
                <w:div w:id="1533302832">
                  <w:marLeft w:val="0"/>
                  <w:marRight w:val="0"/>
                  <w:marTop w:val="0"/>
                  <w:marBottom w:val="0"/>
                  <w:divBdr>
                    <w:top w:val="none" w:sz="0" w:space="0" w:color="auto"/>
                    <w:left w:val="none" w:sz="0" w:space="0" w:color="auto"/>
                    <w:bottom w:val="none" w:sz="0" w:space="0" w:color="auto"/>
                    <w:right w:val="none" w:sz="0" w:space="0" w:color="auto"/>
                  </w:divBdr>
                </w:div>
                <w:div w:id="1186597138">
                  <w:marLeft w:val="0"/>
                  <w:marRight w:val="0"/>
                  <w:marTop w:val="0"/>
                  <w:marBottom w:val="0"/>
                  <w:divBdr>
                    <w:top w:val="none" w:sz="0" w:space="0" w:color="auto"/>
                    <w:left w:val="none" w:sz="0" w:space="0" w:color="auto"/>
                    <w:bottom w:val="none" w:sz="0" w:space="0" w:color="auto"/>
                    <w:right w:val="none" w:sz="0" w:space="0" w:color="auto"/>
                  </w:divBdr>
                </w:div>
                <w:div w:id="1997682903">
                  <w:marLeft w:val="0"/>
                  <w:marRight w:val="0"/>
                  <w:marTop w:val="0"/>
                  <w:marBottom w:val="0"/>
                  <w:divBdr>
                    <w:top w:val="none" w:sz="0" w:space="0" w:color="auto"/>
                    <w:left w:val="none" w:sz="0" w:space="0" w:color="auto"/>
                    <w:bottom w:val="none" w:sz="0" w:space="0" w:color="auto"/>
                    <w:right w:val="none" w:sz="0" w:space="0" w:color="auto"/>
                  </w:divBdr>
                </w:div>
                <w:div w:id="6944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268">
          <w:marLeft w:val="0"/>
          <w:marRight w:val="0"/>
          <w:marTop w:val="0"/>
          <w:marBottom w:val="0"/>
          <w:divBdr>
            <w:top w:val="none" w:sz="0" w:space="0" w:color="auto"/>
            <w:left w:val="none" w:sz="0" w:space="0" w:color="auto"/>
            <w:bottom w:val="none" w:sz="0" w:space="0" w:color="auto"/>
            <w:right w:val="none" w:sz="0" w:space="0" w:color="auto"/>
          </w:divBdr>
          <w:divsChild>
            <w:div w:id="858129455">
              <w:marLeft w:val="0"/>
              <w:marRight w:val="0"/>
              <w:marTop w:val="0"/>
              <w:marBottom w:val="0"/>
              <w:divBdr>
                <w:top w:val="none" w:sz="0" w:space="0" w:color="auto"/>
                <w:left w:val="none" w:sz="0" w:space="0" w:color="auto"/>
                <w:bottom w:val="none" w:sz="0" w:space="0" w:color="auto"/>
                <w:right w:val="none" w:sz="0" w:space="0" w:color="auto"/>
              </w:divBdr>
              <w:divsChild>
                <w:div w:id="81807228">
                  <w:marLeft w:val="0"/>
                  <w:marRight w:val="0"/>
                  <w:marTop w:val="0"/>
                  <w:marBottom w:val="0"/>
                  <w:divBdr>
                    <w:top w:val="none" w:sz="0" w:space="0" w:color="auto"/>
                    <w:left w:val="none" w:sz="0" w:space="0" w:color="auto"/>
                    <w:bottom w:val="none" w:sz="0" w:space="0" w:color="auto"/>
                    <w:right w:val="none" w:sz="0" w:space="0" w:color="auto"/>
                  </w:divBdr>
                </w:div>
                <w:div w:id="236599613">
                  <w:marLeft w:val="0"/>
                  <w:marRight w:val="0"/>
                  <w:marTop w:val="0"/>
                  <w:marBottom w:val="0"/>
                  <w:divBdr>
                    <w:top w:val="none" w:sz="0" w:space="0" w:color="auto"/>
                    <w:left w:val="none" w:sz="0" w:space="0" w:color="auto"/>
                    <w:bottom w:val="none" w:sz="0" w:space="0" w:color="auto"/>
                    <w:right w:val="none" w:sz="0" w:space="0" w:color="auto"/>
                  </w:divBdr>
                </w:div>
                <w:div w:id="1681007889">
                  <w:marLeft w:val="0"/>
                  <w:marRight w:val="0"/>
                  <w:marTop w:val="0"/>
                  <w:marBottom w:val="0"/>
                  <w:divBdr>
                    <w:top w:val="none" w:sz="0" w:space="0" w:color="auto"/>
                    <w:left w:val="none" w:sz="0" w:space="0" w:color="auto"/>
                    <w:bottom w:val="none" w:sz="0" w:space="0" w:color="auto"/>
                    <w:right w:val="none" w:sz="0" w:space="0" w:color="auto"/>
                  </w:divBdr>
                </w:div>
                <w:div w:id="361975799">
                  <w:marLeft w:val="0"/>
                  <w:marRight w:val="0"/>
                  <w:marTop w:val="0"/>
                  <w:marBottom w:val="0"/>
                  <w:divBdr>
                    <w:top w:val="none" w:sz="0" w:space="0" w:color="auto"/>
                    <w:left w:val="none" w:sz="0" w:space="0" w:color="auto"/>
                    <w:bottom w:val="none" w:sz="0" w:space="0" w:color="auto"/>
                    <w:right w:val="none" w:sz="0" w:space="0" w:color="auto"/>
                  </w:divBdr>
                </w:div>
                <w:div w:id="1372532419">
                  <w:marLeft w:val="0"/>
                  <w:marRight w:val="0"/>
                  <w:marTop w:val="0"/>
                  <w:marBottom w:val="0"/>
                  <w:divBdr>
                    <w:top w:val="none" w:sz="0" w:space="0" w:color="auto"/>
                    <w:left w:val="none" w:sz="0" w:space="0" w:color="auto"/>
                    <w:bottom w:val="none" w:sz="0" w:space="0" w:color="auto"/>
                    <w:right w:val="none" w:sz="0" w:space="0" w:color="auto"/>
                  </w:divBdr>
                </w:div>
                <w:div w:id="20009565">
                  <w:marLeft w:val="0"/>
                  <w:marRight w:val="0"/>
                  <w:marTop w:val="0"/>
                  <w:marBottom w:val="0"/>
                  <w:divBdr>
                    <w:top w:val="none" w:sz="0" w:space="0" w:color="auto"/>
                    <w:left w:val="none" w:sz="0" w:space="0" w:color="auto"/>
                    <w:bottom w:val="none" w:sz="0" w:space="0" w:color="auto"/>
                    <w:right w:val="none" w:sz="0" w:space="0" w:color="auto"/>
                  </w:divBdr>
                </w:div>
                <w:div w:id="1289048996">
                  <w:marLeft w:val="0"/>
                  <w:marRight w:val="0"/>
                  <w:marTop w:val="0"/>
                  <w:marBottom w:val="0"/>
                  <w:divBdr>
                    <w:top w:val="none" w:sz="0" w:space="0" w:color="auto"/>
                    <w:left w:val="none" w:sz="0" w:space="0" w:color="auto"/>
                    <w:bottom w:val="none" w:sz="0" w:space="0" w:color="auto"/>
                    <w:right w:val="none" w:sz="0" w:space="0" w:color="auto"/>
                  </w:divBdr>
                </w:div>
                <w:div w:id="1602638468">
                  <w:marLeft w:val="0"/>
                  <w:marRight w:val="0"/>
                  <w:marTop w:val="0"/>
                  <w:marBottom w:val="0"/>
                  <w:divBdr>
                    <w:top w:val="none" w:sz="0" w:space="0" w:color="auto"/>
                    <w:left w:val="none" w:sz="0" w:space="0" w:color="auto"/>
                    <w:bottom w:val="none" w:sz="0" w:space="0" w:color="auto"/>
                    <w:right w:val="none" w:sz="0" w:space="0" w:color="auto"/>
                  </w:divBdr>
                </w:div>
                <w:div w:id="1148664980">
                  <w:marLeft w:val="0"/>
                  <w:marRight w:val="0"/>
                  <w:marTop w:val="0"/>
                  <w:marBottom w:val="0"/>
                  <w:divBdr>
                    <w:top w:val="none" w:sz="0" w:space="0" w:color="auto"/>
                    <w:left w:val="none" w:sz="0" w:space="0" w:color="auto"/>
                    <w:bottom w:val="none" w:sz="0" w:space="0" w:color="auto"/>
                    <w:right w:val="none" w:sz="0" w:space="0" w:color="auto"/>
                  </w:divBdr>
                </w:div>
                <w:div w:id="553155872">
                  <w:marLeft w:val="0"/>
                  <w:marRight w:val="0"/>
                  <w:marTop w:val="0"/>
                  <w:marBottom w:val="0"/>
                  <w:divBdr>
                    <w:top w:val="none" w:sz="0" w:space="0" w:color="auto"/>
                    <w:left w:val="none" w:sz="0" w:space="0" w:color="auto"/>
                    <w:bottom w:val="none" w:sz="0" w:space="0" w:color="auto"/>
                    <w:right w:val="none" w:sz="0" w:space="0" w:color="auto"/>
                  </w:divBdr>
                </w:div>
                <w:div w:id="1875652954">
                  <w:marLeft w:val="0"/>
                  <w:marRight w:val="0"/>
                  <w:marTop w:val="0"/>
                  <w:marBottom w:val="0"/>
                  <w:divBdr>
                    <w:top w:val="none" w:sz="0" w:space="0" w:color="auto"/>
                    <w:left w:val="none" w:sz="0" w:space="0" w:color="auto"/>
                    <w:bottom w:val="none" w:sz="0" w:space="0" w:color="auto"/>
                    <w:right w:val="none" w:sz="0" w:space="0" w:color="auto"/>
                  </w:divBdr>
                </w:div>
                <w:div w:id="1796871162">
                  <w:marLeft w:val="0"/>
                  <w:marRight w:val="0"/>
                  <w:marTop w:val="0"/>
                  <w:marBottom w:val="0"/>
                  <w:divBdr>
                    <w:top w:val="none" w:sz="0" w:space="0" w:color="auto"/>
                    <w:left w:val="none" w:sz="0" w:space="0" w:color="auto"/>
                    <w:bottom w:val="none" w:sz="0" w:space="0" w:color="auto"/>
                    <w:right w:val="none" w:sz="0" w:space="0" w:color="auto"/>
                  </w:divBdr>
                </w:div>
                <w:div w:id="2064714661">
                  <w:marLeft w:val="0"/>
                  <w:marRight w:val="0"/>
                  <w:marTop w:val="0"/>
                  <w:marBottom w:val="0"/>
                  <w:divBdr>
                    <w:top w:val="none" w:sz="0" w:space="0" w:color="auto"/>
                    <w:left w:val="none" w:sz="0" w:space="0" w:color="auto"/>
                    <w:bottom w:val="none" w:sz="0" w:space="0" w:color="auto"/>
                    <w:right w:val="none" w:sz="0" w:space="0" w:color="auto"/>
                  </w:divBdr>
                </w:div>
                <w:div w:id="1216163630">
                  <w:marLeft w:val="0"/>
                  <w:marRight w:val="0"/>
                  <w:marTop w:val="0"/>
                  <w:marBottom w:val="0"/>
                  <w:divBdr>
                    <w:top w:val="none" w:sz="0" w:space="0" w:color="auto"/>
                    <w:left w:val="none" w:sz="0" w:space="0" w:color="auto"/>
                    <w:bottom w:val="none" w:sz="0" w:space="0" w:color="auto"/>
                    <w:right w:val="none" w:sz="0" w:space="0" w:color="auto"/>
                  </w:divBdr>
                </w:div>
                <w:div w:id="2125731073">
                  <w:marLeft w:val="0"/>
                  <w:marRight w:val="0"/>
                  <w:marTop w:val="0"/>
                  <w:marBottom w:val="0"/>
                  <w:divBdr>
                    <w:top w:val="none" w:sz="0" w:space="0" w:color="auto"/>
                    <w:left w:val="none" w:sz="0" w:space="0" w:color="auto"/>
                    <w:bottom w:val="none" w:sz="0" w:space="0" w:color="auto"/>
                    <w:right w:val="none" w:sz="0" w:space="0" w:color="auto"/>
                  </w:divBdr>
                </w:div>
                <w:div w:id="1467046210">
                  <w:marLeft w:val="0"/>
                  <w:marRight w:val="0"/>
                  <w:marTop w:val="0"/>
                  <w:marBottom w:val="0"/>
                  <w:divBdr>
                    <w:top w:val="none" w:sz="0" w:space="0" w:color="auto"/>
                    <w:left w:val="none" w:sz="0" w:space="0" w:color="auto"/>
                    <w:bottom w:val="none" w:sz="0" w:space="0" w:color="auto"/>
                    <w:right w:val="none" w:sz="0" w:space="0" w:color="auto"/>
                  </w:divBdr>
                </w:div>
                <w:div w:id="1465808466">
                  <w:marLeft w:val="0"/>
                  <w:marRight w:val="0"/>
                  <w:marTop w:val="0"/>
                  <w:marBottom w:val="0"/>
                  <w:divBdr>
                    <w:top w:val="none" w:sz="0" w:space="0" w:color="auto"/>
                    <w:left w:val="none" w:sz="0" w:space="0" w:color="auto"/>
                    <w:bottom w:val="none" w:sz="0" w:space="0" w:color="auto"/>
                    <w:right w:val="none" w:sz="0" w:space="0" w:color="auto"/>
                  </w:divBdr>
                </w:div>
                <w:div w:id="1276979462">
                  <w:marLeft w:val="0"/>
                  <w:marRight w:val="0"/>
                  <w:marTop w:val="0"/>
                  <w:marBottom w:val="0"/>
                  <w:divBdr>
                    <w:top w:val="none" w:sz="0" w:space="0" w:color="auto"/>
                    <w:left w:val="none" w:sz="0" w:space="0" w:color="auto"/>
                    <w:bottom w:val="none" w:sz="0" w:space="0" w:color="auto"/>
                    <w:right w:val="none" w:sz="0" w:space="0" w:color="auto"/>
                  </w:divBdr>
                </w:div>
                <w:div w:id="1686637131">
                  <w:marLeft w:val="0"/>
                  <w:marRight w:val="0"/>
                  <w:marTop w:val="0"/>
                  <w:marBottom w:val="0"/>
                  <w:divBdr>
                    <w:top w:val="none" w:sz="0" w:space="0" w:color="auto"/>
                    <w:left w:val="none" w:sz="0" w:space="0" w:color="auto"/>
                    <w:bottom w:val="none" w:sz="0" w:space="0" w:color="auto"/>
                    <w:right w:val="none" w:sz="0" w:space="0" w:color="auto"/>
                  </w:divBdr>
                </w:div>
                <w:div w:id="2015499077">
                  <w:marLeft w:val="0"/>
                  <w:marRight w:val="0"/>
                  <w:marTop w:val="0"/>
                  <w:marBottom w:val="0"/>
                  <w:divBdr>
                    <w:top w:val="none" w:sz="0" w:space="0" w:color="auto"/>
                    <w:left w:val="none" w:sz="0" w:space="0" w:color="auto"/>
                    <w:bottom w:val="none" w:sz="0" w:space="0" w:color="auto"/>
                    <w:right w:val="none" w:sz="0" w:space="0" w:color="auto"/>
                  </w:divBdr>
                </w:div>
                <w:div w:id="1145002603">
                  <w:marLeft w:val="0"/>
                  <w:marRight w:val="0"/>
                  <w:marTop w:val="0"/>
                  <w:marBottom w:val="0"/>
                  <w:divBdr>
                    <w:top w:val="none" w:sz="0" w:space="0" w:color="auto"/>
                    <w:left w:val="none" w:sz="0" w:space="0" w:color="auto"/>
                    <w:bottom w:val="none" w:sz="0" w:space="0" w:color="auto"/>
                    <w:right w:val="none" w:sz="0" w:space="0" w:color="auto"/>
                  </w:divBdr>
                </w:div>
                <w:div w:id="1386415761">
                  <w:marLeft w:val="0"/>
                  <w:marRight w:val="0"/>
                  <w:marTop w:val="0"/>
                  <w:marBottom w:val="0"/>
                  <w:divBdr>
                    <w:top w:val="none" w:sz="0" w:space="0" w:color="auto"/>
                    <w:left w:val="none" w:sz="0" w:space="0" w:color="auto"/>
                    <w:bottom w:val="none" w:sz="0" w:space="0" w:color="auto"/>
                    <w:right w:val="none" w:sz="0" w:space="0" w:color="auto"/>
                  </w:divBdr>
                </w:div>
                <w:div w:id="1612669695">
                  <w:marLeft w:val="0"/>
                  <w:marRight w:val="0"/>
                  <w:marTop w:val="0"/>
                  <w:marBottom w:val="0"/>
                  <w:divBdr>
                    <w:top w:val="none" w:sz="0" w:space="0" w:color="auto"/>
                    <w:left w:val="none" w:sz="0" w:space="0" w:color="auto"/>
                    <w:bottom w:val="none" w:sz="0" w:space="0" w:color="auto"/>
                    <w:right w:val="none" w:sz="0" w:space="0" w:color="auto"/>
                  </w:divBdr>
                </w:div>
                <w:div w:id="1845245849">
                  <w:marLeft w:val="0"/>
                  <w:marRight w:val="0"/>
                  <w:marTop w:val="0"/>
                  <w:marBottom w:val="0"/>
                  <w:divBdr>
                    <w:top w:val="none" w:sz="0" w:space="0" w:color="auto"/>
                    <w:left w:val="none" w:sz="0" w:space="0" w:color="auto"/>
                    <w:bottom w:val="none" w:sz="0" w:space="0" w:color="auto"/>
                    <w:right w:val="none" w:sz="0" w:space="0" w:color="auto"/>
                  </w:divBdr>
                </w:div>
                <w:div w:id="1949845698">
                  <w:marLeft w:val="0"/>
                  <w:marRight w:val="0"/>
                  <w:marTop w:val="0"/>
                  <w:marBottom w:val="0"/>
                  <w:divBdr>
                    <w:top w:val="none" w:sz="0" w:space="0" w:color="auto"/>
                    <w:left w:val="none" w:sz="0" w:space="0" w:color="auto"/>
                    <w:bottom w:val="none" w:sz="0" w:space="0" w:color="auto"/>
                    <w:right w:val="none" w:sz="0" w:space="0" w:color="auto"/>
                  </w:divBdr>
                </w:div>
                <w:div w:id="1569610469">
                  <w:marLeft w:val="0"/>
                  <w:marRight w:val="0"/>
                  <w:marTop w:val="0"/>
                  <w:marBottom w:val="0"/>
                  <w:divBdr>
                    <w:top w:val="none" w:sz="0" w:space="0" w:color="auto"/>
                    <w:left w:val="none" w:sz="0" w:space="0" w:color="auto"/>
                    <w:bottom w:val="none" w:sz="0" w:space="0" w:color="auto"/>
                    <w:right w:val="none" w:sz="0" w:space="0" w:color="auto"/>
                  </w:divBdr>
                </w:div>
                <w:div w:id="871771206">
                  <w:marLeft w:val="0"/>
                  <w:marRight w:val="0"/>
                  <w:marTop w:val="0"/>
                  <w:marBottom w:val="0"/>
                  <w:divBdr>
                    <w:top w:val="none" w:sz="0" w:space="0" w:color="auto"/>
                    <w:left w:val="none" w:sz="0" w:space="0" w:color="auto"/>
                    <w:bottom w:val="none" w:sz="0" w:space="0" w:color="auto"/>
                    <w:right w:val="none" w:sz="0" w:space="0" w:color="auto"/>
                  </w:divBdr>
                </w:div>
                <w:div w:id="221870591">
                  <w:marLeft w:val="0"/>
                  <w:marRight w:val="0"/>
                  <w:marTop w:val="0"/>
                  <w:marBottom w:val="0"/>
                  <w:divBdr>
                    <w:top w:val="none" w:sz="0" w:space="0" w:color="auto"/>
                    <w:left w:val="none" w:sz="0" w:space="0" w:color="auto"/>
                    <w:bottom w:val="none" w:sz="0" w:space="0" w:color="auto"/>
                    <w:right w:val="none" w:sz="0" w:space="0" w:color="auto"/>
                  </w:divBdr>
                </w:div>
                <w:div w:id="1692143081">
                  <w:marLeft w:val="0"/>
                  <w:marRight w:val="0"/>
                  <w:marTop w:val="0"/>
                  <w:marBottom w:val="0"/>
                  <w:divBdr>
                    <w:top w:val="none" w:sz="0" w:space="0" w:color="auto"/>
                    <w:left w:val="none" w:sz="0" w:space="0" w:color="auto"/>
                    <w:bottom w:val="none" w:sz="0" w:space="0" w:color="auto"/>
                    <w:right w:val="none" w:sz="0" w:space="0" w:color="auto"/>
                  </w:divBdr>
                </w:div>
                <w:div w:id="745222583">
                  <w:marLeft w:val="0"/>
                  <w:marRight w:val="0"/>
                  <w:marTop w:val="0"/>
                  <w:marBottom w:val="0"/>
                  <w:divBdr>
                    <w:top w:val="none" w:sz="0" w:space="0" w:color="auto"/>
                    <w:left w:val="none" w:sz="0" w:space="0" w:color="auto"/>
                    <w:bottom w:val="none" w:sz="0" w:space="0" w:color="auto"/>
                    <w:right w:val="none" w:sz="0" w:space="0" w:color="auto"/>
                  </w:divBdr>
                </w:div>
                <w:div w:id="1495025795">
                  <w:marLeft w:val="0"/>
                  <w:marRight w:val="0"/>
                  <w:marTop w:val="0"/>
                  <w:marBottom w:val="0"/>
                  <w:divBdr>
                    <w:top w:val="none" w:sz="0" w:space="0" w:color="auto"/>
                    <w:left w:val="none" w:sz="0" w:space="0" w:color="auto"/>
                    <w:bottom w:val="none" w:sz="0" w:space="0" w:color="auto"/>
                    <w:right w:val="none" w:sz="0" w:space="0" w:color="auto"/>
                  </w:divBdr>
                </w:div>
                <w:div w:id="1784110175">
                  <w:marLeft w:val="0"/>
                  <w:marRight w:val="0"/>
                  <w:marTop w:val="0"/>
                  <w:marBottom w:val="0"/>
                  <w:divBdr>
                    <w:top w:val="none" w:sz="0" w:space="0" w:color="auto"/>
                    <w:left w:val="none" w:sz="0" w:space="0" w:color="auto"/>
                    <w:bottom w:val="none" w:sz="0" w:space="0" w:color="auto"/>
                    <w:right w:val="none" w:sz="0" w:space="0" w:color="auto"/>
                  </w:divBdr>
                </w:div>
                <w:div w:id="1033112949">
                  <w:marLeft w:val="0"/>
                  <w:marRight w:val="0"/>
                  <w:marTop w:val="0"/>
                  <w:marBottom w:val="0"/>
                  <w:divBdr>
                    <w:top w:val="none" w:sz="0" w:space="0" w:color="auto"/>
                    <w:left w:val="none" w:sz="0" w:space="0" w:color="auto"/>
                    <w:bottom w:val="none" w:sz="0" w:space="0" w:color="auto"/>
                    <w:right w:val="none" w:sz="0" w:space="0" w:color="auto"/>
                  </w:divBdr>
                </w:div>
                <w:div w:id="1050299077">
                  <w:marLeft w:val="0"/>
                  <w:marRight w:val="0"/>
                  <w:marTop w:val="0"/>
                  <w:marBottom w:val="0"/>
                  <w:divBdr>
                    <w:top w:val="none" w:sz="0" w:space="0" w:color="auto"/>
                    <w:left w:val="none" w:sz="0" w:space="0" w:color="auto"/>
                    <w:bottom w:val="none" w:sz="0" w:space="0" w:color="auto"/>
                    <w:right w:val="none" w:sz="0" w:space="0" w:color="auto"/>
                  </w:divBdr>
                </w:div>
                <w:div w:id="5522799">
                  <w:marLeft w:val="0"/>
                  <w:marRight w:val="0"/>
                  <w:marTop w:val="0"/>
                  <w:marBottom w:val="0"/>
                  <w:divBdr>
                    <w:top w:val="none" w:sz="0" w:space="0" w:color="auto"/>
                    <w:left w:val="none" w:sz="0" w:space="0" w:color="auto"/>
                    <w:bottom w:val="none" w:sz="0" w:space="0" w:color="auto"/>
                    <w:right w:val="none" w:sz="0" w:space="0" w:color="auto"/>
                  </w:divBdr>
                </w:div>
                <w:div w:id="1493328402">
                  <w:marLeft w:val="0"/>
                  <w:marRight w:val="0"/>
                  <w:marTop w:val="0"/>
                  <w:marBottom w:val="0"/>
                  <w:divBdr>
                    <w:top w:val="none" w:sz="0" w:space="0" w:color="auto"/>
                    <w:left w:val="none" w:sz="0" w:space="0" w:color="auto"/>
                    <w:bottom w:val="none" w:sz="0" w:space="0" w:color="auto"/>
                    <w:right w:val="none" w:sz="0" w:space="0" w:color="auto"/>
                  </w:divBdr>
                </w:div>
                <w:div w:id="45416681">
                  <w:marLeft w:val="0"/>
                  <w:marRight w:val="0"/>
                  <w:marTop w:val="0"/>
                  <w:marBottom w:val="0"/>
                  <w:divBdr>
                    <w:top w:val="none" w:sz="0" w:space="0" w:color="auto"/>
                    <w:left w:val="none" w:sz="0" w:space="0" w:color="auto"/>
                    <w:bottom w:val="none" w:sz="0" w:space="0" w:color="auto"/>
                    <w:right w:val="none" w:sz="0" w:space="0" w:color="auto"/>
                  </w:divBdr>
                </w:div>
                <w:div w:id="2135982027">
                  <w:marLeft w:val="0"/>
                  <w:marRight w:val="0"/>
                  <w:marTop w:val="0"/>
                  <w:marBottom w:val="0"/>
                  <w:divBdr>
                    <w:top w:val="none" w:sz="0" w:space="0" w:color="auto"/>
                    <w:left w:val="none" w:sz="0" w:space="0" w:color="auto"/>
                    <w:bottom w:val="none" w:sz="0" w:space="0" w:color="auto"/>
                    <w:right w:val="none" w:sz="0" w:space="0" w:color="auto"/>
                  </w:divBdr>
                </w:div>
                <w:div w:id="871185787">
                  <w:marLeft w:val="0"/>
                  <w:marRight w:val="0"/>
                  <w:marTop w:val="0"/>
                  <w:marBottom w:val="0"/>
                  <w:divBdr>
                    <w:top w:val="none" w:sz="0" w:space="0" w:color="auto"/>
                    <w:left w:val="none" w:sz="0" w:space="0" w:color="auto"/>
                    <w:bottom w:val="none" w:sz="0" w:space="0" w:color="auto"/>
                    <w:right w:val="none" w:sz="0" w:space="0" w:color="auto"/>
                  </w:divBdr>
                </w:div>
                <w:div w:id="888223050">
                  <w:marLeft w:val="0"/>
                  <w:marRight w:val="0"/>
                  <w:marTop w:val="0"/>
                  <w:marBottom w:val="0"/>
                  <w:divBdr>
                    <w:top w:val="none" w:sz="0" w:space="0" w:color="auto"/>
                    <w:left w:val="none" w:sz="0" w:space="0" w:color="auto"/>
                    <w:bottom w:val="none" w:sz="0" w:space="0" w:color="auto"/>
                    <w:right w:val="none" w:sz="0" w:space="0" w:color="auto"/>
                  </w:divBdr>
                </w:div>
                <w:div w:id="1567690279">
                  <w:marLeft w:val="0"/>
                  <w:marRight w:val="0"/>
                  <w:marTop w:val="0"/>
                  <w:marBottom w:val="0"/>
                  <w:divBdr>
                    <w:top w:val="none" w:sz="0" w:space="0" w:color="auto"/>
                    <w:left w:val="none" w:sz="0" w:space="0" w:color="auto"/>
                    <w:bottom w:val="none" w:sz="0" w:space="0" w:color="auto"/>
                    <w:right w:val="none" w:sz="0" w:space="0" w:color="auto"/>
                  </w:divBdr>
                </w:div>
                <w:div w:id="1824195646">
                  <w:marLeft w:val="0"/>
                  <w:marRight w:val="0"/>
                  <w:marTop w:val="0"/>
                  <w:marBottom w:val="0"/>
                  <w:divBdr>
                    <w:top w:val="none" w:sz="0" w:space="0" w:color="auto"/>
                    <w:left w:val="none" w:sz="0" w:space="0" w:color="auto"/>
                    <w:bottom w:val="none" w:sz="0" w:space="0" w:color="auto"/>
                    <w:right w:val="none" w:sz="0" w:space="0" w:color="auto"/>
                  </w:divBdr>
                </w:div>
                <w:div w:id="959335049">
                  <w:marLeft w:val="0"/>
                  <w:marRight w:val="0"/>
                  <w:marTop w:val="0"/>
                  <w:marBottom w:val="0"/>
                  <w:divBdr>
                    <w:top w:val="none" w:sz="0" w:space="0" w:color="auto"/>
                    <w:left w:val="none" w:sz="0" w:space="0" w:color="auto"/>
                    <w:bottom w:val="none" w:sz="0" w:space="0" w:color="auto"/>
                    <w:right w:val="none" w:sz="0" w:space="0" w:color="auto"/>
                  </w:divBdr>
                </w:div>
                <w:div w:id="442771664">
                  <w:marLeft w:val="0"/>
                  <w:marRight w:val="0"/>
                  <w:marTop w:val="0"/>
                  <w:marBottom w:val="0"/>
                  <w:divBdr>
                    <w:top w:val="none" w:sz="0" w:space="0" w:color="auto"/>
                    <w:left w:val="none" w:sz="0" w:space="0" w:color="auto"/>
                    <w:bottom w:val="none" w:sz="0" w:space="0" w:color="auto"/>
                    <w:right w:val="none" w:sz="0" w:space="0" w:color="auto"/>
                  </w:divBdr>
                </w:div>
                <w:div w:id="1481380403">
                  <w:marLeft w:val="0"/>
                  <w:marRight w:val="0"/>
                  <w:marTop w:val="0"/>
                  <w:marBottom w:val="0"/>
                  <w:divBdr>
                    <w:top w:val="none" w:sz="0" w:space="0" w:color="auto"/>
                    <w:left w:val="none" w:sz="0" w:space="0" w:color="auto"/>
                    <w:bottom w:val="none" w:sz="0" w:space="0" w:color="auto"/>
                    <w:right w:val="none" w:sz="0" w:space="0" w:color="auto"/>
                  </w:divBdr>
                </w:div>
                <w:div w:id="836383101">
                  <w:marLeft w:val="0"/>
                  <w:marRight w:val="0"/>
                  <w:marTop w:val="0"/>
                  <w:marBottom w:val="0"/>
                  <w:divBdr>
                    <w:top w:val="none" w:sz="0" w:space="0" w:color="auto"/>
                    <w:left w:val="none" w:sz="0" w:space="0" w:color="auto"/>
                    <w:bottom w:val="none" w:sz="0" w:space="0" w:color="auto"/>
                    <w:right w:val="none" w:sz="0" w:space="0" w:color="auto"/>
                  </w:divBdr>
                </w:div>
                <w:div w:id="239565965">
                  <w:marLeft w:val="0"/>
                  <w:marRight w:val="0"/>
                  <w:marTop w:val="0"/>
                  <w:marBottom w:val="0"/>
                  <w:divBdr>
                    <w:top w:val="none" w:sz="0" w:space="0" w:color="auto"/>
                    <w:left w:val="none" w:sz="0" w:space="0" w:color="auto"/>
                    <w:bottom w:val="none" w:sz="0" w:space="0" w:color="auto"/>
                    <w:right w:val="none" w:sz="0" w:space="0" w:color="auto"/>
                  </w:divBdr>
                </w:div>
                <w:div w:id="1308364978">
                  <w:marLeft w:val="0"/>
                  <w:marRight w:val="0"/>
                  <w:marTop w:val="0"/>
                  <w:marBottom w:val="0"/>
                  <w:divBdr>
                    <w:top w:val="none" w:sz="0" w:space="0" w:color="auto"/>
                    <w:left w:val="none" w:sz="0" w:space="0" w:color="auto"/>
                    <w:bottom w:val="none" w:sz="0" w:space="0" w:color="auto"/>
                    <w:right w:val="none" w:sz="0" w:space="0" w:color="auto"/>
                  </w:divBdr>
                </w:div>
                <w:div w:id="165637154">
                  <w:marLeft w:val="0"/>
                  <w:marRight w:val="0"/>
                  <w:marTop w:val="0"/>
                  <w:marBottom w:val="0"/>
                  <w:divBdr>
                    <w:top w:val="none" w:sz="0" w:space="0" w:color="auto"/>
                    <w:left w:val="none" w:sz="0" w:space="0" w:color="auto"/>
                    <w:bottom w:val="none" w:sz="0" w:space="0" w:color="auto"/>
                    <w:right w:val="none" w:sz="0" w:space="0" w:color="auto"/>
                  </w:divBdr>
                </w:div>
                <w:div w:id="1983149327">
                  <w:marLeft w:val="0"/>
                  <w:marRight w:val="0"/>
                  <w:marTop w:val="0"/>
                  <w:marBottom w:val="0"/>
                  <w:divBdr>
                    <w:top w:val="none" w:sz="0" w:space="0" w:color="auto"/>
                    <w:left w:val="none" w:sz="0" w:space="0" w:color="auto"/>
                    <w:bottom w:val="none" w:sz="0" w:space="0" w:color="auto"/>
                    <w:right w:val="none" w:sz="0" w:space="0" w:color="auto"/>
                  </w:divBdr>
                </w:div>
                <w:div w:id="1741098465">
                  <w:marLeft w:val="0"/>
                  <w:marRight w:val="0"/>
                  <w:marTop w:val="0"/>
                  <w:marBottom w:val="0"/>
                  <w:divBdr>
                    <w:top w:val="none" w:sz="0" w:space="0" w:color="auto"/>
                    <w:left w:val="none" w:sz="0" w:space="0" w:color="auto"/>
                    <w:bottom w:val="none" w:sz="0" w:space="0" w:color="auto"/>
                    <w:right w:val="none" w:sz="0" w:space="0" w:color="auto"/>
                  </w:divBdr>
                </w:div>
                <w:div w:id="134228501">
                  <w:marLeft w:val="0"/>
                  <w:marRight w:val="0"/>
                  <w:marTop w:val="0"/>
                  <w:marBottom w:val="0"/>
                  <w:divBdr>
                    <w:top w:val="none" w:sz="0" w:space="0" w:color="auto"/>
                    <w:left w:val="none" w:sz="0" w:space="0" w:color="auto"/>
                    <w:bottom w:val="none" w:sz="0" w:space="0" w:color="auto"/>
                    <w:right w:val="none" w:sz="0" w:space="0" w:color="auto"/>
                  </w:divBdr>
                </w:div>
                <w:div w:id="1997569694">
                  <w:marLeft w:val="0"/>
                  <w:marRight w:val="0"/>
                  <w:marTop w:val="0"/>
                  <w:marBottom w:val="0"/>
                  <w:divBdr>
                    <w:top w:val="none" w:sz="0" w:space="0" w:color="auto"/>
                    <w:left w:val="none" w:sz="0" w:space="0" w:color="auto"/>
                    <w:bottom w:val="none" w:sz="0" w:space="0" w:color="auto"/>
                    <w:right w:val="none" w:sz="0" w:space="0" w:color="auto"/>
                  </w:divBdr>
                </w:div>
                <w:div w:id="303313990">
                  <w:marLeft w:val="0"/>
                  <w:marRight w:val="0"/>
                  <w:marTop w:val="0"/>
                  <w:marBottom w:val="0"/>
                  <w:divBdr>
                    <w:top w:val="none" w:sz="0" w:space="0" w:color="auto"/>
                    <w:left w:val="none" w:sz="0" w:space="0" w:color="auto"/>
                    <w:bottom w:val="none" w:sz="0" w:space="0" w:color="auto"/>
                    <w:right w:val="none" w:sz="0" w:space="0" w:color="auto"/>
                  </w:divBdr>
                </w:div>
                <w:div w:id="1731613327">
                  <w:marLeft w:val="0"/>
                  <w:marRight w:val="0"/>
                  <w:marTop w:val="0"/>
                  <w:marBottom w:val="0"/>
                  <w:divBdr>
                    <w:top w:val="none" w:sz="0" w:space="0" w:color="auto"/>
                    <w:left w:val="none" w:sz="0" w:space="0" w:color="auto"/>
                    <w:bottom w:val="none" w:sz="0" w:space="0" w:color="auto"/>
                    <w:right w:val="none" w:sz="0" w:space="0" w:color="auto"/>
                  </w:divBdr>
                </w:div>
                <w:div w:id="1651669033">
                  <w:marLeft w:val="0"/>
                  <w:marRight w:val="0"/>
                  <w:marTop w:val="0"/>
                  <w:marBottom w:val="0"/>
                  <w:divBdr>
                    <w:top w:val="none" w:sz="0" w:space="0" w:color="auto"/>
                    <w:left w:val="none" w:sz="0" w:space="0" w:color="auto"/>
                    <w:bottom w:val="none" w:sz="0" w:space="0" w:color="auto"/>
                    <w:right w:val="none" w:sz="0" w:space="0" w:color="auto"/>
                  </w:divBdr>
                </w:div>
                <w:div w:id="2020157225">
                  <w:marLeft w:val="0"/>
                  <w:marRight w:val="0"/>
                  <w:marTop w:val="0"/>
                  <w:marBottom w:val="0"/>
                  <w:divBdr>
                    <w:top w:val="none" w:sz="0" w:space="0" w:color="auto"/>
                    <w:left w:val="none" w:sz="0" w:space="0" w:color="auto"/>
                    <w:bottom w:val="none" w:sz="0" w:space="0" w:color="auto"/>
                    <w:right w:val="none" w:sz="0" w:space="0" w:color="auto"/>
                  </w:divBdr>
                </w:div>
                <w:div w:id="1777099714">
                  <w:marLeft w:val="0"/>
                  <w:marRight w:val="0"/>
                  <w:marTop w:val="0"/>
                  <w:marBottom w:val="0"/>
                  <w:divBdr>
                    <w:top w:val="none" w:sz="0" w:space="0" w:color="auto"/>
                    <w:left w:val="none" w:sz="0" w:space="0" w:color="auto"/>
                    <w:bottom w:val="none" w:sz="0" w:space="0" w:color="auto"/>
                    <w:right w:val="none" w:sz="0" w:space="0" w:color="auto"/>
                  </w:divBdr>
                </w:div>
                <w:div w:id="1047492080">
                  <w:marLeft w:val="0"/>
                  <w:marRight w:val="0"/>
                  <w:marTop w:val="0"/>
                  <w:marBottom w:val="0"/>
                  <w:divBdr>
                    <w:top w:val="none" w:sz="0" w:space="0" w:color="auto"/>
                    <w:left w:val="none" w:sz="0" w:space="0" w:color="auto"/>
                    <w:bottom w:val="none" w:sz="0" w:space="0" w:color="auto"/>
                    <w:right w:val="none" w:sz="0" w:space="0" w:color="auto"/>
                  </w:divBdr>
                </w:div>
                <w:div w:id="507453522">
                  <w:marLeft w:val="0"/>
                  <w:marRight w:val="0"/>
                  <w:marTop w:val="0"/>
                  <w:marBottom w:val="0"/>
                  <w:divBdr>
                    <w:top w:val="none" w:sz="0" w:space="0" w:color="auto"/>
                    <w:left w:val="none" w:sz="0" w:space="0" w:color="auto"/>
                    <w:bottom w:val="none" w:sz="0" w:space="0" w:color="auto"/>
                    <w:right w:val="none" w:sz="0" w:space="0" w:color="auto"/>
                  </w:divBdr>
                </w:div>
                <w:div w:id="191579000">
                  <w:marLeft w:val="0"/>
                  <w:marRight w:val="0"/>
                  <w:marTop w:val="0"/>
                  <w:marBottom w:val="0"/>
                  <w:divBdr>
                    <w:top w:val="none" w:sz="0" w:space="0" w:color="auto"/>
                    <w:left w:val="none" w:sz="0" w:space="0" w:color="auto"/>
                    <w:bottom w:val="none" w:sz="0" w:space="0" w:color="auto"/>
                    <w:right w:val="none" w:sz="0" w:space="0" w:color="auto"/>
                  </w:divBdr>
                </w:div>
                <w:div w:id="1966539140">
                  <w:marLeft w:val="0"/>
                  <w:marRight w:val="0"/>
                  <w:marTop w:val="0"/>
                  <w:marBottom w:val="0"/>
                  <w:divBdr>
                    <w:top w:val="none" w:sz="0" w:space="0" w:color="auto"/>
                    <w:left w:val="none" w:sz="0" w:space="0" w:color="auto"/>
                    <w:bottom w:val="none" w:sz="0" w:space="0" w:color="auto"/>
                    <w:right w:val="none" w:sz="0" w:space="0" w:color="auto"/>
                  </w:divBdr>
                </w:div>
                <w:div w:id="579875502">
                  <w:marLeft w:val="0"/>
                  <w:marRight w:val="0"/>
                  <w:marTop w:val="0"/>
                  <w:marBottom w:val="0"/>
                  <w:divBdr>
                    <w:top w:val="none" w:sz="0" w:space="0" w:color="auto"/>
                    <w:left w:val="none" w:sz="0" w:space="0" w:color="auto"/>
                    <w:bottom w:val="none" w:sz="0" w:space="0" w:color="auto"/>
                    <w:right w:val="none" w:sz="0" w:space="0" w:color="auto"/>
                  </w:divBdr>
                </w:div>
                <w:div w:id="1210920362">
                  <w:marLeft w:val="0"/>
                  <w:marRight w:val="0"/>
                  <w:marTop w:val="0"/>
                  <w:marBottom w:val="0"/>
                  <w:divBdr>
                    <w:top w:val="none" w:sz="0" w:space="0" w:color="auto"/>
                    <w:left w:val="none" w:sz="0" w:space="0" w:color="auto"/>
                    <w:bottom w:val="none" w:sz="0" w:space="0" w:color="auto"/>
                    <w:right w:val="none" w:sz="0" w:space="0" w:color="auto"/>
                  </w:divBdr>
                </w:div>
                <w:div w:id="2056197235">
                  <w:marLeft w:val="0"/>
                  <w:marRight w:val="0"/>
                  <w:marTop w:val="0"/>
                  <w:marBottom w:val="0"/>
                  <w:divBdr>
                    <w:top w:val="none" w:sz="0" w:space="0" w:color="auto"/>
                    <w:left w:val="none" w:sz="0" w:space="0" w:color="auto"/>
                    <w:bottom w:val="none" w:sz="0" w:space="0" w:color="auto"/>
                    <w:right w:val="none" w:sz="0" w:space="0" w:color="auto"/>
                  </w:divBdr>
                </w:div>
                <w:div w:id="2117751507">
                  <w:marLeft w:val="0"/>
                  <w:marRight w:val="0"/>
                  <w:marTop w:val="0"/>
                  <w:marBottom w:val="0"/>
                  <w:divBdr>
                    <w:top w:val="none" w:sz="0" w:space="0" w:color="auto"/>
                    <w:left w:val="none" w:sz="0" w:space="0" w:color="auto"/>
                    <w:bottom w:val="none" w:sz="0" w:space="0" w:color="auto"/>
                    <w:right w:val="none" w:sz="0" w:space="0" w:color="auto"/>
                  </w:divBdr>
                </w:div>
                <w:div w:id="23214377">
                  <w:marLeft w:val="0"/>
                  <w:marRight w:val="0"/>
                  <w:marTop w:val="0"/>
                  <w:marBottom w:val="0"/>
                  <w:divBdr>
                    <w:top w:val="none" w:sz="0" w:space="0" w:color="auto"/>
                    <w:left w:val="none" w:sz="0" w:space="0" w:color="auto"/>
                    <w:bottom w:val="none" w:sz="0" w:space="0" w:color="auto"/>
                    <w:right w:val="none" w:sz="0" w:space="0" w:color="auto"/>
                  </w:divBdr>
                </w:div>
                <w:div w:id="2004697080">
                  <w:marLeft w:val="0"/>
                  <w:marRight w:val="0"/>
                  <w:marTop w:val="0"/>
                  <w:marBottom w:val="0"/>
                  <w:divBdr>
                    <w:top w:val="none" w:sz="0" w:space="0" w:color="auto"/>
                    <w:left w:val="none" w:sz="0" w:space="0" w:color="auto"/>
                    <w:bottom w:val="none" w:sz="0" w:space="0" w:color="auto"/>
                    <w:right w:val="none" w:sz="0" w:space="0" w:color="auto"/>
                  </w:divBdr>
                </w:div>
                <w:div w:id="475491143">
                  <w:marLeft w:val="0"/>
                  <w:marRight w:val="0"/>
                  <w:marTop w:val="0"/>
                  <w:marBottom w:val="0"/>
                  <w:divBdr>
                    <w:top w:val="none" w:sz="0" w:space="0" w:color="auto"/>
                    <w:left w:val="none" w:sz="0" w:space="0" w:color="auto"/>
                    <w:bottom w:val="none" w:sz="0" w:space="0" w:color="auto"/>
                    <w:right w:val="none" w:sz="0" w:space="0" w:color="auto"/>
                  </w:divBdr>
                </w:div>
                <w:div w:id="579800543">
                  <w:marLeft w:val="0"/>
                  <w:marRight w:val="0"/>
                  <w:marTop w:val="0"/>
                  <w:marBottom w:val="0"/>
                  <w:divBdr>
                    <w:top w:val="none" w:sz="0" w:space="0" w:color="auto"/>
                    <w:left w:val="none" w:sz="0" w:space="0" w:color="auto"/>
                    <w:bottom w:val="none" w:sz="0" w:space="0" w:color="auto"/>
                    <w:right w:val="none" w:sz="0" w:space="0" w:color="auto"/>
                  </w:divBdr>
                </w:div>
                <w:div w:id="998772937">
                  <w:marLeft w:val="0"/>
                  <w:marRight w:val="0"/>
                  <w:marTop w:val="0"/>
                  <w:marBottom w:val="0"/>
                  <w:divBdr>
                    <w:top w:val="none" w:sz="0" w:space="0" w:color="auto"/>
                    <w:left w:val="none" w:sz="0" w:space="0" w:color="auto"/>
                    <w:bottom w:val="none" w:sz="0" w:space="0" w:color="auto"/>
                    <w:right w:val="none" w:sz="0" w:space="0" w:color="auto"/>
                  </w:divBdr>
                </w:div>
                <w:div w:id="77682114">
                  <w:marLeft w:val="0"/>
                  <w:marRight w:val="0"/>
                  <w:marTop w:val="0"/>
                  <w:marBottom w:val="0"/>
                  <w:divBdr>
                    <w:top w:val="none" w:sz="0" w:space="0" w:color="auto"/>
                    <w:left w:val="none" w:sz="0" w:space="0" w:color="auto"/>
                    <w:bottom w:val="none" w:sz="0" w:space="0" w:color="auto"/>
                    <w:right w:val="none" w:sz="0" w:space="0" w:color="auto"/>
                  </w:divBdr>
                </w:div>
                <w:div w:id="616838047">
                  <w:marLeft w:val="0"/>
                  <w:marRight w:val="0"/>
                  <w:marTop w:val="0"/>
                  <w:marBottom w:val="0"/>
                  <w:divBdr>
                    <w:top w:val="none" w:sz="0" w:space="0" w:color="auto"/>
                    <w:left w:val="none" w:sz="0" w:space="0" w:color="auto"/>
                    <w:bottom w:val="none" w:sz="0" w:space="0" w:color="auto"/>
                    <w:right w:val="none" w:sz="0" w:space="0" w:color="auto"/>
                  </w:divBdr>
                </w:div>
                <w:div w:id="1954240018">
                  <w:marLeft w:val="0"/>
                  <w:marRight w:val="0"/>
                  <w:marTop w:val="0"/>
                  <w:marBottom w:val="0"/>
                  <w:divBdr>
                    <w:top w:val="none" w:sz="0" w:space="0" w:color="auto"/>
                    <w:left w:val="none" w:sz="0" w:space="0" w:color="auto"/>
                    <w:bottom w:val="none" w:sz="0" w:space="0" w:color="auto"/>
                    <w:right w:val="none" w:sz="0" w:space="0" w:color="auto"/>
                  </w:divBdr>
                </w:div>
                <w:div w:id="347293737">
                  <w:marLeft w:val="0"/>
                  <w:marRight w:val="0"/>
                  <w:marTop w:val="0"/>
                  <w:marBottom w:val="0"/>
                  <w:divBdr>
                    <w:top w:val="none" w:sz="0" w:space="0" w:color="auto"/>
                    <w:left w:val="none" w:sz="0" w:space="0" w:color="auto"/>
                    <w:bottom w:val="none" w:sz="0" w:space="0" w:color="auto"/>
                    <w:right w:val="none" w:sz="0" w:space="0" w:color="auto"/>
                  </w:divBdr>
                </w:div>
                <w:div w:id="1807120986">
                  <w:marLeft w:val="0"/>
                  <w:marRight w:val="0"/>
                  <w:marTop w:val="0"/>
                  <w:marBottom w:val="0"/>
                  <w:divBdr>
                    <w:top w:val="none" w:sz="0" w:space="0" w:color="auto"/>
                    <w:left w:val="none" w:sz="0" w:space="0" w:color="auto"/>
                    <w:bottom w:val="none" w:sz="0" w:space="0" w:color="auto"/>
                    <w:right w:val="none" w:sz="0" w:space="0" w:color="auto"/>
                  </w:divBdr>
                </w:div>
                <w:div w:id="2022270430">
                  <w:marLeft w:val="0"/>
                  <w:marRight w:val="0"/>
                  <w:marTop w:val="0"/>
                  <w:marBottom w:val="0"/>
                  <w:divBdr>
                    <w:top w:val="none" w:sz="0" w:space="0" w:color="auto"/>
                    <w:left w:val="none" w:sz="0" w:space="0" w:color="auto"/>
                    <w:bottom w:val="none" w:sz="0" w:space="0" w:color="auto"/>
                    <w:right w:val="none" w:sz="0" w:space="0" w:color="auto"/>
                  </w:divBdr>
                </w:div>
                <w:div w:id="317613157">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
                <w:div w:id="88351588">
                  <w:marLeft w:val="0"/>
                  <w:marRight w:val="0"/>
                  <w:marTop w:val="0"/>
                  <w:marBottom w:val="0"/>
                  <w:divBdr>
                    <w:top w:val="none" w:sz="0" w:space="0" w:color="auto"/>
                    <w:left w:val="none" w:sz="0" w:space="0" w:color="auto"/>
                    <w:bottom w:val="none" w:sz="0" w:space="0" w:color="auto"/>
                    <w:right w:val="none" w:sz="0" w:space="0" w:color="auto"/>
                  </w:divBdr>
                </w:div>
                <w:div w:id="863901259">
                  <w:marLeft w:val="0"/>
                  <w:marRight w:val="0"/>
                  <w:marTop w:val="0"/>
                  <w:marBottom w:val="0"/>
                  <w:divBdr>
                    <w:top w:val="none" w:sz="0" w:space="0" w:color="auto"/>
                    <w:left w:val="none" w:sz="0" w:space="0" w:color="auto"/>
                    <w:bottom w:val="none" w:sz="0" w:space="0" w:color="auto"/>
                    <w:right w:val="none" w:sz="0" w:space="0" w:color="auto"/>
                  </w:divBdr>
                </w:div>
                <w:div w:id="1484927009">
                  <w:marLeft w:val="0"/>
                  <w:marRight w:val="0"/>
                  <w:marTop w:val="0"/>
                  <w:marBottom w:val="0"/>
                  <w:divBdr>
                    <w:top w:val="none" w:sz="0" w:space="0" w:color="auto"/>
                    <w:left w:val="none" w:sz="0" w:space="0" w:color="auto"/>
                    <w:bottom w:val="none" w:sz="0" w:space="0" w:color="auto"/>
                    <w:right w:val="none" w:sz="0" w:space="0" w:color="auto"/>
                  </w:divBdr>
                </w:div>
                <w:div w:id="63916240">
                  <w:marLeft w:val="0"/>
                  <w:marRight w:val="0"/>
                  <w:marTop w:val="0"/>
                  <w:marBottom w:val="0"/>
                  <w:divBdr>
                    <w:top w:val="none" w:sz="0" w:space="0" w:color="auto"/>
                    <w:left w:val="none" w:sz="0" w:space="0" w:color="auto"/>
                    <w:bottom w:val="none" w:sz="0" w:space="0" w:color="auto"/>
                    <w:right w:val="none" w:sz="0" w:space="0" w:color="auto"/>
                  </w:divBdr>
                </w:div>
                <w:div w:id="2127844213">
                  <w:marLeft w:val="0"/>
                  <w:marRight w:val="0"/>
                  <w:marTop w:val="0"/>
                  <w:marBottom w:val="0"/>
                  <w:divBdr>
                    <w:top w:val="none" w:sz="0" w:space="0" w:color="auto"/>
                    <w:left w:val="none" w:sz="0" w:space="0" w:color="auto"/>
                    <w:bottom w:val="none" w:sz="0" w:space="0" w:color="auto"/>
                    <w:right w:val="none" w:sz="0" w:space="0" w:color="auto"/>
                  </w:divBdr>
                </w:div>
                <w:div w:id="1549486991">
                  <w:marLeft w:val="0"/>
                  <w:marRight w:val="0"/>
                  <w:marTop w:val="0"/>
                  <w:marBottom w:val="0"/>
                  <w:divBdr>
                    <w:top w:val="none" w:sz="0" w:space="0" w:color="auto"/>
                    <w:left w:val="none" w:sz="0" w:space="0" w:color="auto"/>
                    <w:bottom w:val="none" w:sz="0" w:space="0" w:color="auto"/>
                    <w:right w:val="none" w:sz="0" w:space="0" w:color="auto"/>
                  </w:divBdr>
                </w:div>
                <w:div w:id="1045329620">
                  <w:marLeft w:val="0"/>
                  <w:marRight w:val="0"/>
                  <w:marTop w:val="0"/>
                  <w:marBottom w:val="0"/>
                  <w:divBdr>
                    <w:top w:val="none" w:sz="0" w:space="0" w:color="auto"/>
                    <w:left w:val="none" w:sz="0" w:space="0" w:color="auto"/>
                    <w:bottom w:val="none" w:sz="0" w:space="0" w:color="auto"/>
                    <w:right w:val="none" w:sz="0" w:space="0" w:color="auto"/>
                  </w:divBdr>
                </w:div>
                <w:div w:id="1426536977">
                  <w:marLeft w:val="0"/>
                  <w:marRight w:val="0"/>
                  <w:marTop w:val="0"/>
                  <w:marBottom w:val="0"/>
                  <w:divBdr>
                    <w:top w:val="none" w:sz="0" w:space="0" w:color="auto"/>
                    <w:left w:val="none" w:sz="0" w:space="0" w:color="auto"/>
                    <w:bottom w:val="none" w:sz="0" w:space="0" w:color="auto"/>
                    <w:right w:val="none" w:sz="0" w:space="0" w:color="auto"/>
                  </w:divBdr>
                </w:div>
                <w:div w:id="629898751">
                  <w:marLeft w:val="0"/>
                  <w:marRight w:val="0"/>
                  <w:marTop w:val="0"/>
                  <w:marBottom w:val="0"/>
                  <w:divBdr>
                    <w:top w:val="none" w:sz="0" w:space="0" w:color="auto"/>
                    <w:left w:val="none" w:sz="0" w:space="0" w:color="auto"/>
                    <w:bottom w:val="none" w:sz="0" w:space="0" w:color="auto"/>
                    <w:right w:val="none" w:sz="0" w:space="0" w:color="auto"/>
                  </w:divBdr>
                </w:div>
                <w:div w:id="1115440699">
                  <w:marLeft w:val="0"/>
                  <w:marRight w:val="0"/>
                  <w:marTop w:val="0"/>
                  <w:marBottom w:val="0"/>
                  <w:divBdr>
                    <w:top w:val="none" w:sz="0" w:space="0" w:color="auto"/>
                    <w:left w:val="none" w:sz="0" w:space="0" w:color="auto"/>
                    <w:bottom w:val="none" w:sz="0" w:space="0" w:color="auto"/>
                    <w:right w:val="none" w:sz="0" w:space="0" w:color="auto"/>
                  </w:divBdr>
                </w:div>
                <w:div w:id="1384136360">
                  <w:marLeft w:val="0"/>
                  <w:marRight w:val="0"/>
                  <w:marTop w:val="0"/>
                  <w:marBottom w:val="0"/>
                  <w:divBdr>
                    <w:top w:val="none" w:sz="0" w:space="0" w:color="auto"/>
                    <w:left w:val="none" w:sz="0" w:space="0" w:color="auto"/>
                    <w:bottom w:val="none" w:sz="0" w:space="0" w:color="auto"/>
                    <w:right w:val="none" w:sz="0" w:space="0" w:color="auto"/>
                  </w:divBdr>
                </w:div>
                <w:div w:id="1221013978">
                  <w:marLeft w:val="0"/>
                  <w:marRight w:val="0"/>
                  <w:marTop w:val="0"/>
                  <w:marBottom w:val="0"/>
                  <w:divBdr>
                    <w:top w:val="none" w:sz="0" w:space="0" w:color="auto"/>
                    <w:left w:val="none" w:sz="0" w:space="0" w:color="auto"/>
                    <w:bottom w:val="none" w:sz="0" w:space="0" w:color="auto"/>
                    <w:right w:val="none" w:sz="0" w:space="0" w:color="auto"/>
                  </w:divBdr>
                </w:div>
                <w:div w:id="391663815">
                  <w:marLeft w:val="0"/>
                  <w:marRight w:val="0"/>
                  <w:marTop w:val="0"/>
                  <w:marBottom w:val="0"/>
                  <w:divBdr>
                    <w:top w:val="none" w:sz="0" w:space="0" w:color="auto"/>
                    <w:left w:val="none" w:sz="0" w:space="0" w:color="auto"/>
                    <w:bottom w:val="none" w:sz="0" w:space="0" w:color="auto"/>
                    <w:right w:val="none" w:sz="0" w:space="0" w:color="auto"/>
                  </w:divBdr>
                </w:div>
                <w:div w:id="1938824948">
                  <w:marLeft w:val="0"/>
                  <w:marRight w:val="0"/>
                  <w:marTop w:val="0"/>
                  <w:marBottom w:val="0"/>
                  <w:divBdr>
                    <w:top w:val="none" w:sz="0" w:space="0" w:color="auto"/>
                    <w:left w:val="none" w:sz="0" w:space="0" w:color="auto"/>
                    <w:bottom w:val="none" w:sz="0" w:space="0" w:color="auto"/>
                    <w:right w:val="none" w:sz="0" w:space="0" w:color="auto"/>
                  </w:divBdr>
                </w:div>
                <w:div w:id="331563690">
                  <w:marLeft w:val="0"/>
                  <w:marRight w:val="0"/>
                  <w:marTop w:val="0"/>
                  <w:marBottom w:val="0"/>
                  <w:divBdr>
                    <w:top w:val="none" w:sz="0" w:space="0" w:color="auto"/>
                    <w:left w:val="none" w:sz="0" w:space="0" w:color="auto"/>
                    <w:bottom w:val="none" w:sz="0" w:space="0" w:color="auto"/>
                    <w:right w:val="none" w:sz="0" w:space="0" w:color="auto"/>
                  </w:divBdr>
                </w:div>
                <w:div w:id="560944140">
                  <w:marLeft w:val="0"/>
                  <w:marRight w:val="0"/>
                  <w:marTop w:val="0"/>
                  <w:marBottom w:val="0"/>
                  <w:divBdr>
                    <w:top w:val="none" w:sz="0" w:space="0" w:color="auto"/>
                    <w:left w:val="none" w:sz="0" w:space="0" w:color="auto"/>
                    <w:bottom w:val="none" w:sz="0" w:space="0" w:color="auto"/>
                    <w:right w:val="none" w:sz="0" w:space="0" w:color="auto"/>
                  </w:divBdr>
                </w:div>
                <w:div w:id="1584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2501">
      <w:bodyDiv w:val="1"/>
      <w:marLeft w:val="0"/>
      <w:marRight w:val="0"/>
      <w:marTop w:val="0"/>
      <w:marBottom w:val="0"/>
      <w:divBdr>
        <w:top w:val="none" w:sz="0" w:space="0" w:color="auto"/>
        <w:left w:val="none" w:sz="0" w:space="0" w:color="auto"/>
        <w:bottom w:val="none" w:sz="0" w:space="0" w:color="auto"/>
        <w:right w:val="none" w:sz="0" w:space="0" w:color="auto"/>
      </w:divBdr>
    </w:div>
    <w:div w:id="618800445">
      <w:bodyDiv w:val="1"/>
      <w:marLeft w:val="0"/>
      <w:marRight w:val="0"/>
      <w:marTop w:val="0"/>
      <w:marBottom w:val="0"/>
      <w:divBdr>
        <w:top w:val="none" w:sz="0" w:space="0" w:color="auto"/>
        <w:left w:val="none" w:sz="0" w:space="0" w:color="auto"/>
        <w:bottom w:val="none" w:sz="0" w:space="0" w:color="auto"/>
        <w:right w:val="none" w:sz="0" w:space="0" w:color="auto"/>
      </w:divBdr>
    </w:div>
    <w:div w:id="634867729">
      <w:bodyDiv w:val="1"/>
      <w:marLeft w:val="0"/>
      <w:marRight w:val="0"/>
      <w:marTop w:val="0"/>
      <w:marBottom w:val="0"/>
      <w:divBdr>
        <w:top w:val="none" w:sz="0" w:space="0" w:color="auto"/>
        <w:left w:val="none" w:sz="0" w:space="0" w:color="auto"/>
        <w:bottom w:val="none" w:sz="0" w:space="0" w:color="auto"/>
        <w:right w:val="none" w:sz="0" w:space="0" w:color="auto"/>
      </w:divBdr>
    </w:div>
    <w:div w:id="1312293536">
      <w:bodyDiv w:val="1"/>
      <w:marLeft w:val="0"/>
      <w:marRight w:val="0"/>
      <w:marTop w:val="0"/>
      <w:marBottom w:val="0"/>
      <w:divBdr>
        <w:top w:val="none" w:sz="0" w:space="0" w:color="auto"/>
        <w:left w:val="none" w:sz="0" w:space="0" w:color="auto"/>
        <w:bottom w:val="none" w:sz="0" w:space="0" w:color="auto"/>
        <w:right w:val="none" w:sz="0" w:space="0" w:color="auto"/>
      </w:divBdr>
    </w:div>
    <w:div w:id="1337727518">
      <w:bodyDiv w:val="1"/>
      <w:marLeft w:val="0"/>
      <w:marRight w:val="0"/>
      <w:marTop w:val="0"/>
      <w:marBottom w:val="0"/>
      <w:divBdr>
        <w:top w:val="none" w:sz="0" w:space="0" w:color="auto"/>
        <w:left w:val="none" w:sz="0" w:space="0" w:color="auto"/>
        <w:bottom w:val="none" w:sz="0" w:space="0" w:color="auto"/>
        <w:right w:val="none" w:sz="0" w:space="0" w:color="auto"/>
      </w:divBdr>
    </w:div>
    <w:div w:id="1975940591">
      <w:bodyDiv w:val="1"/>
      <w:marLeft w:val="0"/>
      <w:marRight w:val="0"/>
      <w:marTop w:val="0"/>
      <w:marBottom w:val="0"/>
      <w:divBdr>
        <w:top w:val="none" w:sz="0" w:space="0" w:color="auto"/>
        <w:left w:val="none" w:sz="0" w:space="0" w:color="auto"/>
        <w:bottom w:val="none" w:sz="0" w:space="0" w:color="auto"/>
        <w:right w:val="none" w:sz="0" w:space="0" w:color="auto"/>
      </w:divBdr>
    </w:div>
    <w:div w:id="2092653672">
      <w:bodyDiv w:val="1"/>
      <w:marLeft w:val="0"/>
      <w:marRight w:val="0"/>
      <w:marTop w:val="0"/>
      <w:marBottom w:val="0"/>
      <w:divBdr>
        <w:top w:val="none" w:sz="0" w:space="0" w:color="auto"/>
        <w:left w:val="none" w:sz="0" w:space="0" w:color="auto"/>
        <w:bottom w:val="none" w:sz="0" w:space="0" w:color="auto"/>
        <w:right w:val="none" w:sz="0" w:space="0" w:color="auto"/>
      </w:divBdr>
    </w:div>
    <w:div w:id="21003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0893D-6EFE-414C-8C20-2F3A3F2E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2642</Words>
  <Characters>15064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31</cp:revision>
  <dcterms:created xsi:type="dcterms:W3CDTF">2014-01-20T13:36:00Z</dcterms:created>
  <dcterms:modified xsi:type="dcterms:W3CDTF">2015-09-28T14:21:00Z</dcterms:modified>
</cp:coreProperties>
</file>