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BED" w:rsidRDefault="006A6BED" w:rsidP="006A6BED">
      <w:pPr>
        <w:spacing w:after="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Лекция насосы и компрессоры</w:t>
      </w:r>
    </w:p>
    <w:p w:rsidR="006A6BED" w:rsidRPr="006A6BED" w:rsidRDefault="006A6BED" w:rsidP="006A6BED">
      <w:pPr>
        <w:spacing w:after="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</w:p>
    <w:p w:rsidR="006A6BED" w:rsidRPr="006A6BED" w:rsidRDefault="006A6BED" w:rsidP="006A6BED">
      <w:pPr>
        <w:spacing w:after="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Рассматривается роль гидравлических и компрессорных машин в нефтяной промышленности. Дается общая классификация насосов и компрессоров, применяемых в нефтеперерабатывающей и нефтехимической промышленности.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Гидравлическими машинами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называются машины, которые сообщают протекающей через них жидкости механическую энергию (насос), либо получают от жидкости часть энергии и передают ее рабочему органу для полезного использования (гидравлический двигатель). Насосы являются одной из самых распространенных разновидностей машин. Их применяют для различных целей, начиная от водоснабжения населения и предприятий и кончая подачей топлива в ракетные двигатели. Гидродвигатели имеют большое значение в энергетике. В настоящее время около 20 % всей электроэнергии в России вырабатывается на гидроэлектростанциях. Для использования гидравлической энергии рек и преобразования ее в механическую энергию вращающегося вала генератора на гидроэлектростанциях применяются гидротурбины, являющиеся одной из разновидностей гидродвигателей. Мощность современных гидротурбин доходит до 650 тыс. кВт. Турбины используются и при бурении скважин.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Насосы и гидродвигатели применяют также в гидропередачах.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Представим общую классификацию насосов. Насосы бывают: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 Динамические;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1.1 Лопастные;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1.1.1 Центробежные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1.1.2 Диагональные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1.1.3 Осевые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1.1.4 Водокольцевой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1.2 Трения;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1.2.1 Вихревой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1.2.2 Свободно-вихревой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1.2.3 Вибрационный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1.2.4 Дисковый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1.2.5 Струйный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 Объемные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2.1 Возвратно-поступвтельные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2.1.1 Плунжерные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2.1.2 Поршневые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2.1.3 Диафрагменные насосы;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2.2 Роторные насосы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2.2.1 Шестеренный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2.2.2 Винтовой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2.2.3 Пластинчатый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2.3 Поворотные;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2.3.1 Аксиально-поршневой насос;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2.3.2 Радиально-поршневой насос.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Рабочим органом лопастной машины является вращающееся рабочее колесо, снабженное лопастями. Энергия от рабочего колеса жидкости передается путем динамического взаимодействия лопастей колеса с обтекающей жидкостью.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Объемные гидромашины работают за счет изменения объема рабочих камер, периодически соединяющихся с входным и выходными патрубками.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Все технологические процессы бурения, добычи и переработки нефти невозможны без применения разнообразных гидравлических машин и гидропривода.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Объемные насосы относятся к числу основных агрегатов современных буровых и нефтепромысловых установок. В одних случаях они закачивают промывочную жидкость – глинистый раствор или воду в скважину с целью формирования стенок ее ствола, очистки забоя и выноса на земную поверхность разбуренной породы; в других – подают в скважину цементный раствор для закрепления обсадной колонны, абразивосодержащую жидкость для гидроперфорации пластов, а также кислоту при обработке пласта.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 нефтеперерабатывающих заводах насосы служат для перекачки нефти, нефтепродуктов, сжиженных газов, воды, щелочей, кислот и работают в широком диапазоне подач, напора и температур.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Хотя на современных типовых установках нефтеперерабатывающих заводов применяют в основном центробежные насосы, но и приводные поршневые и плунжерные насосы имеют немаловажное значение как дозировочные насосы, способные работать в условиях постоянной подачи при переменных давлениях.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Шестеренные, винтовые и некоторые другие типы роторных насосов применяют главным образом в качестве вспомогательных, так как они имеют сравнительно низкую эффективность работы.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Компрессор –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оборудование, предназначенное для сжатия и перемещения газа.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Компрессоры, различные по давлению, производительности, сжимаемой среде, условиям окружающей среды, имеют большое разнообразие конструкций и типов.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Компрессоры классифицируются по ряду характерных признаков (по назначению, по принципу действия, конечному давлению, объемной производительности, способу отвода теплоты, типу приводного двигателя, условиям эксплуатации).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По назначению компрессоры подразделяются: по отрасли производства, для которых они предназначены (химические, энергетические, общего назначения и т.д.); по роду сжимаемого газа (воздушный, кислородный, хлорный, азотный, гелиевый и т.д.); по непосредственному назначению (пускового воздуха, тормозные и т.д.).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По принципу действия (т.е. по особенности процесса повышения давления) компрессоры классифицируются на объемные, лопастные и струйные.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Объемный компрессор – это машина, в которой процесс сжатия происходит в рабочих камерах, изменяющих свой объем периодически, попеременно сообщающихся с входом и выходом компрессора.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Объемные компрессоры по геометрической форме рабочих органов и способу изменения объема рабочих камер делятся на поршневые и роторные.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Поршневые компрессоры могут быть одностороннего или двухстороннего действия, крейкцкопфные и бескрейцкопфные, смазываемые и без применения смазки (сухого трения), лабиринтные, мембранные и т.д.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поршневом компрессоре сжатие газа осуществляется перемещением поршня, совершающего возвратно-поступательное движение.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К роторным компрессорам относятся: винтовые, ротационно-пластинчатые, жидкостно-кольцевые, типа Рутс (машина с вращающимися профилированными роторами) и другие конструкции компрессорных машин.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Сжатие газа в роторных машинах обусловлено уменьшением объема, в котором заключен газ, при вращении эксцентрично расположенного ротора.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Лопастной компрессор – машина динамического действия, в которой сжатие газа происходит в результате взаимодействия потока с вращающейся и неподвижной решетками лопастей. Характерной особенностью лопастных машин является отсутствие пульсации развиваемого ими давления. К лопастным компрессорам относятся радиальные (центробежные), радиально-осевые (диагональные) и осевые.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центробежном компрессоре поток движется в основном от центра к периферии. В осевом компрессоре поток газа движется вдоль оси ротора.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Струйный компрессор (эжектор) – отсасывание и сжатие газов или парогазовой смеси осуществляется за счет кинетической энергии струи вспомогательной жидкости или пара.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По конечному давлению различают: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вакуум-насосы – компрессорные машины, которые отсасывают газ из пространства с давлением ниже атмосферного и, сжимая его, перемещают в пространство с атмосферным давлением (обычно) и выше;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вентиляторы перемещают газ при постоянном давлении (0,1-0,115 МПа). Их принципиальная особенность – практически несжимаемость рабочего агента;</w:t>
      </w:r>
    </w:p>
    <w:p w:rsidR="006A6BED" w:rsidRPr="006A6BED" w:rsidRDefault="006A6BED" w:rsidP="006A6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BED" w:rsidRPr="006A6BED" w:rsidRDefault="006A6BED" w:rsidP="006A6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0"/>
          <w:szCs w:val="20"/>
          <w:lang w:eastAsia="ru-RU"/>
        </w:rPr>
        <w:br/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газодувки служат для сжатия газов до 0,2 – 0,3 МПа;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компрессоры низкого давления предназначены для нагнетания газа при давлении от 0,3 до 1,2 МПа;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компрессоры среднего давления - от 1,2 до 10,0 МПа;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компрессоры высокого давления – от 10,0 до 100,0 МПа;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компрессоры сверхвысокого давления – свыше 100,0 МПа.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Компрессоры называются дожимающими, если давление всасываемого газа существенно превышает атмосферное. Производительность компрессоров обычно выражают в единицах объема газа, приведенного к нормальным условиям.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По объемной производительности при условиях всасывания компрессоры можно классифицировать следующим образом: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микрокомпрессоры производительностью до 0,6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малой производительности – от 0,6 до 10,0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средней производительности – от 10,0 до 100,0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большой производительности – свыше 100,0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По способу отвода теплоты – без искусственного охлаждения, с воздушным или водяным охлаждением.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6) По типу приводного двигателя – с приводом от электродвигателя, двигателя внутреннего сгорания, паровой или газовой турбины.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7) По условиям эксплуатации компрессорные машины бывают стационарные (установленные на массивном фундаментном основании и с постоянным обслуживанием), 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передвижные (перемещаемые при эксплуатации, иногда без постоянного обслуживания), автономные (с собственными вспомогательными системами, включенными в состав агрегата).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Области применения компрессоров не являются постоянными и изменяются по мере совершенствования машин различных типов и конструкций.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Поршневые компрессоры широко применяются в установках для получения удобрений и пластических масс, в холодильной промышленности и криогенной технике, в машиностроении и текстильном производстве. В нефтедобывающей и нефтеперерабатывающей промышленности применяются в газлифтах, в процессах очистки нефтяных продуктов от сернистых соединений и каталитического реформинга легких нефтепродуктов, для получения высокооктанового бензина и ароматических углеводородов.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области средних и больших производительностей нашли применение винтовые компрессоры.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Ротационно-пластинчатые компрессоры общего назначения выпускаются производительностью от 0,1 до 100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/мин, с абсолютным давлением всасывания от 0,01 до 0,1 МПа и давлением нагнетания до 1,2 МПа в одноступенчатом исполнении, до 1,6 МПа в двухступенчатом исполнении, до 2,5 МПа в трехступенчатом исполнении.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откачке и сжатии различных газов и жидкостно-газовых смесей, загрязненных механическими примесями применяются жидкостно-кольцевые машины и машины типа Рутс.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сжатия и перемещения газов с производительностью выше 20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 применяются центробежные компрессоры.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перемещения газов с производительностью выше 1000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/мин применяются осевые компрессоры. В большинстве случаев - это многоступенчатые машины, применяемые в авиационной, криогенной технике, в машиностроительной, газовой, химической, металлургической, энергетической и других отраслях промышленности.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магистральном транспорте природного газа с давлением 5,5, 7,5 и 10,0 МПа в системе ОАО «Газпром» для сжатия и перемещения газа применяются поршневые (производительность менее 10 млн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/сут) и центробежные (производительность более 10 млн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/сут) компрессоры.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Рассмотрена роль гидравлических и компрессорных машин в нефтяной и газовой промышленности. Дана общая классификация насосов и компрессоров, применяемых в нефтеперерабатывающей и нефтехимической промышленности.</w:t>
      </w: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Лекция 2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Введение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Рассматривается общая классификация проточных машин. Даются основные параметры машин.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Общая классификация проточных машин представлена на рисунке 1.</w:t>
      </w: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данной классификации гидромуфты – передают мощность, не изменяя момента, гидротрансформаторы – способны изменять передаваемый момент.</w:t>
      </w: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A6BED" w:rsidRPr="006A6BED" w:rsidRDefault="006A6BED" w:rsidP="006A6BED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Основные параметры машин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Основные параметры насосов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Напор насоса Н, м – приращение полной удельной механической энергии жидкости в насосе;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Подача насоса Q, м3/с – объем жидкости, подаваемый насосом в напорный трубопровод в единицу времени;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Частота вращения вала насоса, n об/с или с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-1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Угловая скорость ω, рад/с,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9600" cy="190500"/>
            <wp:effectExtent l="0" t="0" r="0" b="0"/>
            <wp:docPr id="1" name="Рисунок 1" descr="http://helpiks.org/helpiksorg/baza6/90406844880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elpiks.org/helpiksorg/baza6/90406844880.files/image00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Потребляемая мощность насоса N, Вт или кВт – мощность, подводимая к валу насоса;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Полезная мощность насоса Nп, Вт – мощность, сообщаемая насосом потоку жидкости;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Коэффициент полезного действия (кпд) насоса η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н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отношение полезной мощности насоса к потребляемой.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Рассмотрим более подробно некоторые из параметров.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Одним из важнейших параметров является напор насоса. Из уравнения Бернулли можно выразить напор насоса следующим образом: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28925" cy="523875"/>
            <wp:effectExtent l="0" t="0" r="9525" b="9525"/>
            <wp:docPr id="2" name="Рисунок 2" descr="http://helpiks.org/helpiksorg/baza6/90406844880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elpiks.org/helpiksorg/baza6/90406844880.files/image00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(1)</w:t>
      </w:r>
    </w:p>
    <w:p w:rsidR="006A6BED" w:rsidRPr="006A6BED" w:rsidRDefault="006A6BED" w:rsidP="006A6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0"/>
          <w:szCs w:val="20"/>
          <w:lang w:eastAsia="ru-RU"/>
        </w:rPr>
        <w:br/>
      </w:r>
    </w:p>
    <w:p w:rsidR="006A6BED" w:rsidRPr="006A6BED" w:rsidRDefault="006A6BED" w:rsidP="006A6BED">
      <w:pPr>
        <w:spacing w:before="150" w:after="150" w:line="240" w:lineRule="auto"/>
        <w:ind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6086475" cy="3736985"/>
            <wp:effectExtent l="0" t="0" r="0" b="0"/>
            <wp:docPr id="3" name="Рисунок 3" descr="http://helpiks.org/helpiksorg/baza6/90406844880.files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elpiks.org/helpiksorg/baza6/90406844880.files/image00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9" cy="37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1 – Общая классификация проточных машин</w:t>
      </w:r>
    </w:p>
    <w:p w:rsidR="006A6BED" w:rsidRPr="006A6BED" w:rsidRDefault="006A6BED" w:rsidP="006A6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0"/>
          <w:szCs w:val="20"/>
          <w:lang w:eastAsia="ru-RU"/>
        </w:rPr>
        <w:br/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индексы 1 относятся к параметрам на входе в насос, а 2 – на выходе.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существующих конструкций насосов разность высот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47700" cy="238125"/>
            <wp:effectExtent l="0" t="0" r="0" b="9525"/>
            <wp:docPr id="4" name="Рисунок 4" descr="http://helpiks.org/helpiksorg/baza6/90406844880.files/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elpiks.org/helpiksorg/baza6/90406844880.files/image00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расположения центров тяжести входного и выходного проходных сечений ничтожно мала и ею в расчетах пренебрегают.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Разность скоростных напоров можно принимать во внимание только в низконапорных насосах, при условии, что у них площади входного и выходного отверстий отличаются по размерам.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Таким образом, с учетом вышеизложенного можно считать, что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71600" cy="504825"/>
            <wp:effectExtent l="0" t="0" r="0" b="9525"/>
            <wp:docPr id="5" name="Рисунок 5" descr="http://helpiks.org/helpiksorg/baza6/90406844880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elpiks.org/helpiksorg/baza6/90406844880.files/image00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(2)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Потребляемая мощность насоса определяется по формуле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52475" cy="190500"/>
            <wp:effectExtent l="0" t="0" r="9525" b="0"/>
            <wp:docPr id="6" name="Рисунок 6" descr="http://helpiks.org/helpiksorg/baza6/90406844880.files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elpiks.org/helpiksorg/baza6/90406844880.files/image01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(3)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Мн – момент на валу насоса.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Полезная мощность насоса определяется по формуле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19225" cy="238125"/>
            <wp:effectExtent l="0" t="0" r="9525" b="9525"/>
            <wp:docPr id="7" name="Рисунок 7" descr="http://helpiks.org/helpiksorg/baza6/90406844880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elpiks.org/helpiksorg/baza6/90406844880.files/image01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(4)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Тогда полный кпд насоса определится следующим образом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28725" cy="457200"/>
            <wp:effectExtent l="0" t="0" r="9525" b="0"/>
            <wp:docPr id="8" name="Рисунок 8" descr="http://helpiks.org/helpiksorg/baza6/90406844880.files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elpiks.org/helpiksorg/baza6/90406844880.files/image01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(5)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Необходимо отметить, что для характеристики работы гидромашин, кроме полного кпд, используют также частные кпд, которые учитывают различные виды потерь энергии. Различают три основных вида потери энергии.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 Гидравлические потери – это потери напора при движении жидкости в каналах внутри гидромашины. Они оцениваются гидравлическим кпд η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г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применительно к насосу гидравлический кпд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14475" cy="495300"/>
            <wp:effectExtent l="0" t="0" r="9525" b="0"/>
            <wp:docPr id="9" name="Рисунок 9" descr="http://helpiks.org/helpiksorg/baza6/90406844880.files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elpiks.org/helpiksorg/baza6/90406844880.files/image01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(6)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Нт – теоретический напор насоса,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33375" cy="238125"/>
            <wp:effectExtent l="0" t="0" r="9525" b="9525"/>
            <wp:docPr id="10" name="Рисунок 10" descr="http://helpiks.org/helpiksorg/baza6/90406844880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elpiks.org/helpiksorg/baza6/90406844880.files/image01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суммарные потери напора на движение жидкости внутри насоса.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 Объемные потери – это потери на утечки и циркуляцию жидкости через зазоры внутри гидромашины из области высокого давления в область низкого. Они оцениваются объемным кпд η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Применительно к насосу объемный кпд можно рассчитать следующим образом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200275" cy="495300"/>
            <wp:effectExtent l="0" t="0" r="9525" b="0"/>
            <wp:docPr id="11" name="Рисунок 11" descr="http://helpiks.org/helpiksorg/baza6/90406844880.files/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elpiks.org/helpiksorg/baza6/90406844880.files/image02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(7)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Qт – теоретическая подача насоса,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95275" cy="228600"/>
            <wp:effectExtent l="0" t="0" r="9525" b="0"/>
            <wp:docPr id="12" name="Рисунок 12" descr="http://helpiks.org/helpiksorg/baza6/90406844880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elpiks.org/helpiksorg/baza6/90406844880.files/image02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суммарная утечка жидкости из области нагнетания в область всасывания.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3. Механические потери – это потери на механическое трение в подшипниках и уплотнениях гидромашины, оцениваемые механическим кпд η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м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Применительно к насосу механический кпд можно определить по формуле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90675" cy="485775"/>
            <wp:effectExtent l="0" t="0" r="9525" b="9525"/>
            <wp:docPr id="13" name="Рисунок 13" descr="http://helpiks.org/helpiksorg/baza6/90406844880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elpiks.org/helpiksorg/baza6/90406844880.files/image02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(8)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где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09575" cy="266700"/>
            <wp:effectExtent l="0" t="0" r="9525" b="0"/>
            <wp:docPr id="14" name="Рисунок 14" descr="http://helpiks.org/helpiksorg/baza6/90406844880.files/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helpiks.org/helpiksorg/baza6/90406844880.files/image02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мощность, затрачиваемая на преодоление сил трения, возникающих в подшипниках и уплотнениях насоса; Nг – гидравлическая мощность – мощность, которую насос создал бы, если бы не было объемных и гидравлических потерь.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Следует иметь ввиду, что полный кпд насоса равен произведению трех частных кпд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28675" cy="238125"/>
            <wp:effectExtent l="0" t="0" r="9525" b="9525"/>
            <wp:docPr id="15" name="Рисунок 15" descr="http://helpiks.org/helpiksorg/baza6/90406844880.files/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elpiks.org/helpiksorg/baza6/90406844880.files/image02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(9)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Основные параметры гидравлических двигателей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 Крутящий момент на валу двигателя М;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 Частота вращения вала n (или угловая скорость ω,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9600" cy="190500"/>
            <wp:effectExtent l="0" t="0" r="0" b="0"/>
            <wp:docPr id="16" name="Рисунок 16" descr="http://helpiks.org/helpiksorg/baza6/90406844880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elpiks.org/helpiksorg/baza6/90406844880.files/image00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);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3. Мощность двигателя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7225" cy="190500"/>
            <wp:effectExtent l="0" t="0" r="9525" b="0"/>
            <wp:docPr id="17" name="Рисунок 17" descr="http://helpiks.org/helpiksorg/baza6/90406844880.files/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helpiks.org/helpiksorg/baza6/90406844880.files/image03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4. Перепад полного давления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324225" cy="466725"/>
            <wp:effectExtent l="0" t="0" r="9525" b="9525"/>
            <wp:docPr id="18" name="Рисунок 18" descr="http://helpiks.org/helpiksorg/baza6/90406844880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elpiks.org/helpiksorg/baza6/90406844880.files/image03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5. Гидравлическая мощность двигателя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00100" cy="238125"/>
            <wp:effectExtent l="0" t="0" r="0" b="9525"/>
            <wp:docPr id="19" name="Рисунок 19" descr="http://helpiks.org/helpiksorg/baza6/90406844880.files/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elpiks.org/helpiksorg/baza6/90406844880.files/image03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6. К.п.д. гидродвигателя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71500" cy="495300"/>
            <wp:effectExtent l="0" t="0" r="0" b="0"/>
            <wp:docPr id="20" name="Рисунок 20" descr="http://helpiks.org/helpiksorg/baza6/90406844880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helpiks.org/helpiksorg/baza6/90406844880.files/image037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Возможны следующие постановки расчета основных показателей: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В действующей машине при данном режиме нагружения с помощью приборов измеряют сомножители полезной и потребляемой мощностей, вычисляют к.п.д.;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При проектировании технологического режима определяют сомножители полезной мощности (для насоса – Q и p, для гидродвигателя – М и n), а затем с помощью характеристик машин – число параллельно или последовательно включенных машин, к.п.д. и потребляемую мощность;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Исходя из лимита потребляемой мощности и учитывая к.п.д. машины, определяют возможную полезную мощность и ее сомножители.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Основные технические показатели компрессоров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Подача компрессора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Расход газа на входе в компрессор и выходе из него различен не только по объему, что обусловлено сжатием перекачиваемого газа, но и по массе. Последнее объясняется: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а) негерметичностью машины (внешние утечки и подсасывание воздуха из атмосферы через уплотнения вала);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б) выпадением из поступающего газа различных жидкостей (влаги, газового конденсата);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в) неполным отделением впрыскиваемой (для охлаждения, уплотнения зазоров, смазки) жидкости.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Поэтому различают следующие величины: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 Объемный расход газа на входе в компрессор Vв. Соответствующий массовый расход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52475" cy="238125"/>
            <wp:effectExtent l="0" t="0" r="9525" b="9525"/>
            <wp:docPr id="21" name="Рисунок 21" descr="http://helpiks.org/helpiksorg/baza6/90406844880.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helpiks.org/helpiksorg/baza6/90406844880.files/image039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где ρ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в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плотность газа на входе.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2. Массовая подача компрессора m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к 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массовый расход газа в контрольном сечении на выходе из компрессора.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3. Объемная подача сухого газа V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объемный расход на выходе, пересчитанный на условия 20 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Мощность и к.п.д. компрессора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Степень повышения давления – отношение давления выхода к давлению входа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42925" cy="504825"/>
            <wp:effectExtent l="0" t="0" r="9525" b="9525"/>
            <wp:docPr id="22" name="Рисунок 22" descr="http://helpiks.org/helpiksorg/baza6/90406844880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helpiks.org/helpiksorg/baza6/90406844880.files/image04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Внутренний адиабатический к.п.д.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09625" cy="504825"/>
            <wp:effectExtent l="0" t="0" r="9525" b="9525"/>
            <wp:docPr id="23" name="Рисунок 23" descr="http://helpiks.org/helpiksorg/baza6/90406844880.files/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helpiks.org/helpiksorg/baza6/90406844880.files/image043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Nк – внутренняя мощность компрессора, Nад – адиабатическая мощность.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Внутренний изотермический кпд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90575" cy="504825"/>
            <wp:effectExtent l="0" t="0" r="9525" b="9525"/>
            <wp:docPr id="24" name="Рисунок 24" descr="http://helpiks.org/helpiksorg/baza6/90406844880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helpiks.org/helpiksorg/baza6/90406844880.files/image04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Nиз – изотермическая мощность.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Внутренний политропический к.п.д.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85825" cy="504825"/>
            <wp:effectExtent l="0" t="0" r="9525" b="9525"/>
            <wp:docPr id="25" name="Рисунок 25" descr="http://helpiks.org/helpiksorg/baza6/90406844880.files/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elpiks.org/helpiksorg/baza6/90406844880.files/image04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Nпол – политропическая мощность.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Приведенные формулы можно использовать: 1) при испытании действующего компрессора с целью построения графика его характеристики; 2) для определения потребной мощности проектируемой компрессорной установки.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Мощность компрессора – сумма внутренней мощности и мощности механического трения (потери мощности в частях машины, изолированных от потока газа): N = Nк + Nм.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Механический к.п.д.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76275" cy="466725"/>
            <wp:effectExtent l="0" t="0" r="9525" b="9525"/>
            <wp:docPr id="26" name="Рисунок 26" descr="http://helpiks.org/helpiksorg/baza6/90406844880.files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helpiks.org/helpiksorg/baza6/90406844880.files/image049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Изотермический к.п.д.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33500" cy="466725"/>
            <wp:effectExtent l="0" t="0" r="0" b="9525"/>
            <wp:docPr id="27" name="Рисунок 27" descr="http://helpiks.org/helpiksorg/baza6/90406844880.files/image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helpiks.org/helpiksorg/baza6/90406844880.files/image05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Аналогичные определения – для адиабатического и политропного к.п.д.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Мощность на валу компрессора N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в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N + N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всп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где N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всп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мощность вспомогательных механизмов (масляного насоса, вентилятора и др.)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Рассмотрена общая классификация проточных машин. Даны основные параметры машин.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BD3AA2" w:rsidRDefault="00BD3AA2"/>
    <w:p w:rsidR="006A6BED" w:rsidRDefault="006A6BED"/>
    <w:p w:rsidR="006A6BED" w:rsidRDefault="006A6BED"/>
    <w:p w:rsidR="006A6BED" w:rsidRPr="006A6BED" w:rsidRDefault="006A6BED" w:rsidP="006A6BED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lastRenderedPageBreak/>
        <w:t>Динамические насосы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Лекция 3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Введение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Изучается устройство и принцип действия лопастных насосов. Даются основные рабочие органы. Способы разгрузки осевых усилий. Уплотнения. Типичные конструкции лопастных насосов. Рассматривается гидромеханика центробежного насоса. Схема проточной части, кинематика потока. Уравнение гидромашин (Эйлера).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Насос – это гидравлическая машина, в которой механическая энергия привода преобразуется в гидравлическую энергию жидкости.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Насосы бывают динамические и объемные. К динамическим относятся лопастные и вихревые; к объемным – возвратно-поступательные (поршневые и плунжерные), роторные насосы (шестереночные, пластинчатые, винтовые, радиально и аксиально поршневые, и т.д.).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Лопастные насосы делятся на центробежные, диагональные и осевые, водокольцевые.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Устройство и принцип действия насосов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Центробежный насос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Центробежный насос состоит из следующих элементов (рисунок 2):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вал;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направляющий аппарат или отвод;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рабочее колесо;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подвод или подводящее устройство;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внутреннее уплотнение;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6) концевое уплотнение;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7) система разгрузки осевой силы;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8) шнек;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9) импеллер.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724400" cy="3028950"/>
            <wp:effectExtent l="0" t="0" r="0" b="0"/>
            <wp:docPr id="28" name="Рисунок 28" descr="http://helpiks.org/helpiksorg/baza6/90406844880.files/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helpiks.org/helpiksorg/baza6/90406844880.files/image0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2 – Схема центробежного насоса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Направляющий аппарат бывает лопастного типа, кольцевой или спиральный. Направляющие аппараты в многоступенчатых насосах между ступенями.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Отвод – это устройство, выполненное в виде улитки или спирали для сбора и отвода жидкости в трубопровод. В расширяющейся части отвода происходит преобразование кинетической энергии жидкости в потенциальную энергию давления.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Рабочее колесо бывает с двухсторонним и односторонним входом жидкости (рисунок 3).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24200" cy="1533525"/>
            <wp:effectExtent l="0" t="0" r="0" b="9525"/>
            <wp:docPr id="29" name="Рисунок 29" descr="http://helpiks.org/helpiksorg/baza6/90406844880.files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helpiks.org/helpiksorg/baza6/90406844880.files/image0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1 - ступица с диском 2, 3 - ведомый диск соединяется с ведущими лопатками 4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 – Типы рабочих колес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Колеса бывают закрытого типа, полузакрытого (отсутствует ведомый диск) и открытого типа (отсутствуют оба диска).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Подвод служит для плавного подвода жидкости в насос. Бывает осевой подвод и радиальный.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Внутреннее уплотнение устанавливается между колесом и корпусом насоса и предотвращает переток жидкости из области высокого давления в область низкого. Внутренние уплотнения бывают лабиринтного и кольцевого типа.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Концевое уплотнение устанавливается между корпусом насоса и валом.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Бывает: а) сальниковое;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б) торцевое.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Разгрузка осевой силы может выполняться следующими способами: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а) применение колес с двухсторонним входом. Остаточные осевые силы воспринимаются радиально-упорными подшипниками.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б) у одноступенчатых насосов применяется сверление отверстий в задней стенке диска.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в) у многоступенчатых насосов применяется попарная установка колес.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г) применятся гидравлическая пята.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У магистральных насосов, особенно у подпорных, устанавливается предвключенное колесо – шнек. Служит для увеличения кавитационных качеств насоса.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Импеллер в магистральных насосах устанавливается между колесом и торцевым уплотнением. Представляет собой винтовой насос, который обеспечивает циркуляцию жидкости через торцевые уплотнения.</w:t>
      </w:r>
    </w:p>
    <w:p w:rsidR="006A6BED" w:rsidRPr="006A6BED" w:rsidRDefault="006A6BED" w:rsidP="006A6BED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Принцип действия центробежного насоса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вращении рабочего колеса за счет центробежных сил жидкость перемещается от центра колеса к периферии. В центре создается разряжение, под действием которого жидкость перемещается из всасывающего трубопровода в насос. Перед включением в работу центробежный насос должен быть заполнен жидкостью, т.к. плотность воздуха почти в 1000 раз меньше плотности жидкости; и насос на воздухе не может создать достаточного разрежения.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За счет центробежных сил и силового воздействия лопаток на поток увеличивается механическая энергия жидкости. На выходе из рабочего колеса скорость жидкости может достигать 30 и более м/с, поэтому направляющий аппарат выполненный в виде расширяющегося канала переводит кинетическую энергию в потенциальную энергию давления. Давление растет, скорость падает до 3 м/с.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Осевые насосы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Рабочее колесо осевого насоса похоже на гребной винт корабля (рисунок 4). Оно состоит из втулки 1, на которой закреплено несколько лопастей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2. 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Механизм передачи энергии от рабочего колеса жидко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сти тот же, что и у центробежного насоса. Отводом насоса служит осевой направляющий аппарат 5, с помощью которого устраняется закрутка жидкости и кинетическая энергия ее преобразуется в энергию давления. Осевые насосы применяют при больших подачах и малых напорах.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19200" cy="2438400"/>
            <wp:effectExtent l="0" t="0" r="0" b="0"/>
            <wp:docPr id="30" name="Рисунок 30" descr="http://helpiks.org/helpiksorg/baza6/90406844880.files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elpiks.org/helpiksorg/baza6/90406844880.files/image0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 – Схема осевого насоса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В осевом насосе жидкость движется по цилиндрическим поверх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ностям, соосным с валом насоса. Следовательно, радиусы, на которых жидкость входит в колесо и выходит из него, одинаковы.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Осевое усилие воспринимается пятой электродвигателя. В зару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бежной практике известны насосы, баббитовые подшипники ко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торых смазываются консистентной смазкой от масленок, а осевое усилие воспринимается упорным подшипником насоса.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Насосы с диаметром лопастей D&gt; 1 м имеют подвод в виде колена, мелкие — камерный подвод.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Известны конструкции осевых насосов, которые могут работать при погружении в воду в любом положении: горизонтальном, вертикальном и наклонном.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перекачивания больших количеств жидкости с относитель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 малыми напорами обычно используют осевые насосы. По ГОСТ 9366—71 осевые насосы типа О и Оп выпускают на пара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метры: Q = 0,072 ~40,5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/с, H = 2,5-26м: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 = 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250-2900 об/мин. В настоящее время разработаны высоконапорные осевые насосы с напором до 25 м в одноступенчатом исполнении для крупных насосных станций. Подача таких насосов составляет 137 000 м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/ч.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Преобладающее распространение получили одноступенчатые осевые насосы консольного типа. Чаще всего выполняют насосы вертикального типа, хотя известны также некоторые типы насо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сов с горизонтальным и наклонным расположением оси агрегата. При вертикальном исполнении валы насоса и приводного электро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двигателя жестко соединяются фланцами либо непосредственно, либо через промежуточный вал.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Рабочее колесо насоса имеет от двух до шести лопастей. Ло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пасти крепят к втулке жестко (тип О), или так, что они могут поворачиваться относительно нее (тип Оп). В соответствии с этим насосы называют жестколопастными или поворотнолопастными. Для изменения режима работы насоса лопасти поворачивают как при остановленном, так и при работающем насосе.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Вихревые насосы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Вихревые насосы относятся к машинам трения. Рабочее колесо вихревого насоса аналогично колесу центробежного насоса, засасывает жидкость из внутренней части канала и нагнетает ее во внешнюю, в результате чего возникает продольный вихрь. При прохождении жидкости через рабочее колесо (рисунок 5) в вихревом насосе, как и в центробежном, увеличиваются кинетическая энергия жидкости (увеличивается ее скорость) и потенциальная энергия давления.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Рабочим органом насоса является рабочее колесо с радиальными или наклонными лопатками. Колесо вращается в цилиндрическом корпусе с малыми торцовыми зазорами.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br/>
        <w:t>Жидкость поступает через всасывающее отверстие в канал, перемещается по нему рабочим колесом и выбрасывается через выходное отверстие.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br/>
        <w:t>Вихревой насос по сравнению с центробежным обладает следующими достоинствами: создаваемое им давление в 3-7 раз больше при одинаковых размерах и частоте вращения рабочего колеса; конструкция проще и дешевле; обладает самовсасывающей способностью; может работать на смеси жидкости и газа; подача меньше зависит от противодавления сети. Недостатками насоса являются низкий КПД, не превышающий в рабочем режиме 45%, и непригодность для подачи жидкости, содержащей абразивные частицы (так как это приводит к быстрому изнашиванию стенок торцовых и радиальных зазоров и, следовательно, падению давления и КПД).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br/>
        <w:t xml:space="preserve">Вихревые насосы обычно применяют при необходимости создания большого напора при малой подаче. Поэтому их широко применяют в химической промышленности для подачи кислот, щелочей и других химически агрессивных реагентов, где при малых подачах (мала скорость протекания химических реакций) необходимы высокие напоры (велики гидравлические сопротивления реакторов и давления, при которых протекают реакции). Вихревые машины используют в качестве вакуум-насосов и компрессоров низкого 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давления. В последние годы они находят применение в системах перекачки сжиженного газа.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57500" cy="1905000"/>
            <wp:effectExtent l="0" t="0" r="0" b="0"/>
            <wp:docPr id="31" name="Рисунок 31" descr="http://helpiks.org/helpiksorg/baza6/90406844880.files/image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helpiks.org/helpiksorg/baza6/90406844880.files/image059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1 - рабочее колесо; 2 - лопатка; 3 - корпус; 4 - всасывающее отверстие; 5 - выходное отверстие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Рис. 5.Схема вихревого насоса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Рабочим органом вихревого насоса является рабочее колесо 1 с радиальными или наклонными лопатками (рисунок6), помещенное в цилиндрический корпус с малыми торцевыми зазорами. В боковых и периферийной стенках корпуса имеется концентричный канал 2, начинающийся у всасывающего отверстия и кончающийся у напорного. Канал прерывается перемычкой 4, служащей уплотнением между напорной и всасывающей полостями. Жидкость поступает через всасывающий патрубок 5 в канал, прогоняется по нему рабочим колесом и уходит в напорный патрубок 3.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57500" cy="2047875"/>
            <wp:effectExtent l="0" t="0" r="0" b="9525"/>
            <wp:docPr id="32" name="Рисунок 32" descr="http://helpiks.org/helpiksorg/baza6/90406844880.files/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helpiks.org/helpiksorg/baza6/90406844880.files/image06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Рис. 6. Схема вихревого насоса закрытого типа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Напор вихревого насоса в 3-7 раз больше, чем центробежного, при тех же размерах и числе оборотов. Большинство вихревых насосов обладает самовсасывающей способностью, т. е. способностью при пуске засасывать жидкость без предварительного заполнения всасывающего трубопровода. Многие вихревые насосы могут работать на смеси жидкости и газа. Недостатком вихревого насоса является низкий КПД, не превышающий 45%. Наиболее распространенные конструкции имеют КПД 35-38%. Низкий КПД препятствует применению вихревого насоса при больших мощностях. Вихревые насосы изготовляют на подачу до 12 л/с. Напор вихревых насосов достигает 240 м, мощность доходит до 25 кВт, коэффициент быстроходности n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s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=6÷40. Число оборотов вихревого насоса так же, как и лопастного, ограничено только кавитационными явлениями. Следовательно, насос может быть непосредственно соединен с электродвигателем. Вихревые насосы не пригодны для перекачивания жидкости с большей вязкостью, вследствие того, что при увеличении вязкости напор и КПД резко падают. Вихревые насосы рекомендуется применять при Re &gt; 20000.</w:t>
      </w:r>
    </w:p>
    <w:p w:rsidR="006A6BED" w:rsidRPr="006A6BED" w:rsidRDefault="006A6BED" w:rsidP="006A6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BED" w:rsidRPr="006A6BED" w:rsidRDefault="006A6BED" w:rsidP="006A6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0"/>
          <w:szCs w:val="20"/>
          <w:lang w:eastAsia="ru-RU"/>
        </w:rPr>
        <w:br/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Эти насосы пригодны также для подачи жидкостей, содержащих абразивные частицы, так как из-за износа быстро увеличиваются торцовые и радиальные зазоры, что приводит к падению напора и КПД.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 типу рабочего колеса вихревые насосы делятся на насосы закрытого и открытого типов. У насосов закрытого типа (см. рис. 6) лопатки рабочего колеса короткие. Их внутренний радиус равен внутреннему радиусу канала. Жидкость подводится из всасывающего патрубка непосредственно в канал. У насосов открытого типа (рисунок 7) внутренний радиус лопаток меньше внутреннего радиуса канала. Жидкость подводится из всасывающего патрубка 1, поступает в подвод 2, из которого через всасывающее окно 3 подводится к лопаткам рабочего колеса 4 и затем поступает в канал 5. От типа колеса зависят его кавитационные свойства, а также самовсасывающая способность и способность работать на газожидкостной смеси. Далее жидкость прогоняется по каналу рабочим колесом и через напорное отверстие 8 уходит в отвод 6 и напорный патрубок 7.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238500" cy="2514600"/>
            <wp:effectExtent l="0" t="0" r="0" b="0"/>
            <wp:docPr id="33" name="Рисунок 33" descr="http://helpiks.org/helpiksorg/baza6/90406844880.files/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helpiks.org/helpiksorg/baza6/90406844880.files/image06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7. Схема вихревого насоса открытого типа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Струйные насосы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струйных насосах, называемых также инжекто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рами, эжекторами, гидроэлеваторами, поток полезной подачи 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0 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перемещается и получает энергию благодаря смещению с рабочим потоком 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обладающим большей энергией. Полная подача на выходе из насоса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+Q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Энергия этого потока больше энергии потока полезной подачи 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но меньше энергии рабочего потока 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перед входом в насос.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Струйный насос (рисунок 8) состоит из рабочего сопла 3 с подводом 2 рабочего потока, камеры 5 смешения, диффузора 6 и подвода 1 потока полезной подачи с входным кольцевым соплом 4 камеры смешения.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Режим работы струйного насоса характеризует четыре приведен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ных ниже и показанных на рис.8, а параметра (их выражения даны для наиболее простого и распространенного случая, когда плотности смешиваемых потоков одинаковы, т. е. р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р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):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924425" cy="6419850"/>
            <wp:effectExtent l="0" t="0" r="9525" b="0"/>
            <wp:docPr id="34" name="Рисунок 34" descr="http://helpiks.org/helpiksorg/baza6/90406844880.files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helpiks.org/helpiksorg/baza6/90406844880.files/image0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а – схема и распределение напоров в проточной части; б – схема процесса смещения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Рис. 8 Струйный насос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рабочий напор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затрачиваемый в насосе и равный разности напоров рабочего потока на входе в насос (сечение b — b) и на вы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ходе из него (сечение с — с),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H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p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=P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b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/ρg+υ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b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/2g-P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c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/ρg- 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c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/2g;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полезный напор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создаваемый насосом и равный разности на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поров подаваемой жидкости за насосом (сечение с — с) и перед ним (сечение а — а),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H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п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=P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c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/ρg+υ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c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/2g-P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а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/ρg- 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а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/2g;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расход рабочей жидкости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S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(π/4)d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4)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полезная подача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br/>
        <w:t>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υ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S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v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(π/4)(d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-d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КПД струйного насоса равен отношению полезной мощности к затраченной: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η=H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n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/(H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p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Q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Его максимальное значение невелико и составляет η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rnax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0,2÷0,35. Несмотря на это струйные насосы распространены широко, так как, благодаря простому устройству, малым габаритным размерам, от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сутствию подвижных частей они надежны, легко размещаются в труднодоступных мостах, способны подавать агрессивные и загряз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ненные жидкости и выполнять функции смесителей.</w:t>
      </w:r>
    </w:p>
    <w:p w:rsidR="006A6BED" w:rsidRPr="006A6BED" w:rsidRDefault="006A6BED" w:rsidP="006A6BED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Уравнение Эйлера для турбомашин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Выведем уравнение Эйлера в предположении, что жидкость невязкая, несжимаемая, колесо имеет бесконечное множество лопаток, т.е. предполагаем струйную модель Эйлера (рисунок 9).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Воспользуемся теоремой об изменении момента количества движения.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Теорема: Изменение момента количества движения относительно выбранной оси равно сумме моментов всех сил, действующих на поток относительно той же оси.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19175" cy="238125"/>
            <wp:effectExtent l="0" t="0" r="9525" b="9525"/>
            <wp:docPr id="35" name="Рисунок 35" descr="http://helpiks.org/helpiksorg/baza6/90406844880.files/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helpiks.org/helpiksorg/baza6/90406844880.files/image07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00300" cy="457200"/>
            <wp:effectExtent l="0" t="0" r="0" b="0"/>
            <wp:docPr id="36" name="Рисунок 36" descr="http://helpiks.org/helpiksorg/baza6/90406844880.files/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helpiks.org/helpiksorg/baza6/90406844880.files/image073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14425" cy="238125"/>
            <wp:effectExtent l="0" t="0" r="9525" b="9525"/>
            <wp:docPr id="37" name="Рисунок 37" descr="http://helpiks.org/helpiksorg/baza6/90406844880.files/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helpiks.org/helpiksorg/baza6/90406844880.files/image075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57275" cy="238125"/>
            <wp:effectExtent l="0" t="0" r="9525" b="9525"/>
            <wp:docPr id="38" name="Рисунок 38" descr="http://helpiks.org/helpiksorg/baza6/90406844880.files/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helpiks.org/helpiksorg/baza6/90406844880.files/image077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248025" cy="457200"/>
            <wp:effectExtent l="0" t="0" r="9525" b="0"/>
            <wp:docPr id="39" name="Рисунок 39" descr="http://helpiks.org/helpiksorg/baza6/90406844880.files/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helpiks.org/helpiksorg/baza6/90406844880.files/image079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71525" cy="238125"/>
            <wp:effectExtent l="0" t="0" r="9525" b="9525"/>
            <wp:docPr id="40" name="Рисунок 40" descr="http://helpiks.org/helpiksorg/baza6/90406844880.files/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helpiks.org/helpiksorg/baza6/90406844880.files/image08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 частицу жидкости на каналах рабочего колеса действуют силы: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сила тяжести G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M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G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=0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сила трения Т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М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Т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=0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(т.к. жидкость идеальная, см. допущения)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центробежная сила F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M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F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=0 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(т.к. плеча нет)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сила торцевого давления F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T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(рисунок 11)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47700" cy="266700"/>
            <wp:effectExtent l="0" t="0" r="0" b="0"/>
            <wp:docPr id="41" name="Рисунок 41" descr="http://helpiks.org/helpiksorg/baza6/90406844880.files/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helpiks.org/helpiksorg/baza6/90406844880.files/image083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57350" cy="1524000"/>
            <wp:effectExtent l="0" t="0" r="0" b="0"/>
            <wp:docPr id="42" name="Рисунок 42" descr="http://helpiks.org/helpiksorg/baza6/90406844880.files/image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helpiks.org/helpiksorg/baza6/90406844880.files/image084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Рисунок 11 – Действие силы торцевого давления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сила давления лопатки на жидкость (рисунок 12)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66875" cy="1895475"/>
            <wp:effectExtent l="0" t="0" r="9525" b="9525"/>
            <wp:docPr id="43" name="Рисунок 43" descr="http://helpiks.org/helpiksorg/baza6/90406844880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helpiks.org/helpiksorg/baza6/90406844880.files/image085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12 – Действие силы давления лопатки на жидкость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dS – элементарная площадка на производительном радиусе r.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47725" cy="228600"/>
            <wp:effectExtent l="0" t="0" r="9525" b="0"/>
            <wp:docPr id="44" name="Рисунок 44" descr="http://helpiks.org/helpiksorg/baza6/90406844880.files/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helpiks.org/helpiksorg/baza6/90406844880.files/image087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3825" cy="238125"/>
            <wp:effectExtent l="0" t="0" r="0" b="0"/>
            <wp:docPr id="45" name="Рисунок 45" descr="http://helpiks.org/helpiksorg/baza6/90406844880.files/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helpiks.org/helpiksorg/baza6/90406844880.files/image089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3825" cy="238125"/>
            <wp:effectExtent l="0" t="0" r="0" b="0"/>
            <wp:docPr id="46" name="Рисунок 46" descr="http://helpiks.org/helpiksorg/baza6/90406844880.files/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helpiks.org/helpiksorg/baza6/90406844880.files/image089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95425" cy="190500"/>
            <wp:effectExtent l="0" t="0" r="9525" b="0"/>
            <wp:docPr id="47" name="Рисунок 47" descr="http://helpiks.org/helpiksorg/baza6/90406844880.files/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helpiks.org/helpiksorg/baza6/90406844880.files/image09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14425" cy="409575"/>
            <wp:effectExtent l="0" t="0" r="9525" b="9525"/>
            <wp:docPr id="48" name="Рисунок 48" descr="http://helpiks.org/helpiksorg/baza6/90406844880.files/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helpiks.org/helpiksorg/baza6/90406844880.files/image093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мощность </w:t>
      </w: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N=Mw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43075" cy="457200"/>
            <wp:effectExtent l="0" t="0" r="9525" b="0"/>
            <wp:docPr id="49" name="Рисунок 49" descr="http://helpiks.org/helpiksorg/baza6/90406844880.files/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helpiks.org/helpiksorg/baza6/90406844880.files/image09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гидравлическая мощность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19175" cy="457200"/>
            <wp:effectExtent l="0" t="0" r="9525" b="0"/>
            <wp:docPr id="50" name="Рисунок 50" descr="http://helpiks.org/helpiksorg/baza6/90406844880.files/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helpiks.org/helpiksorg/baza6/90406844880.files/image097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419475" cy="266700"/>
            <wp:effectExtent l="0" t="0" r="9525" b="0"/>
            <wp:docPr id="51" name="Рисунок 51" descr="http://helpiks.org/helpiksorg/baza6/90406844880.files/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helpiks.org/helpiksorg/baza6/90406844880.files/image099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71825" cy="504825"/>
            <wp:effectExtent l="0" t="0" r="9525" b="9525"/>
            <wp:docPr id="52" name="Рисунок 52" descr="http://helpiks.org/helpiksorg/baza6/90406844880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helpiks.org/helpiksorg/baza6/90406844880.files/image10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Т¥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теоретический напор колеса при ¥ числе лопаток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43175" cy="523875"/>
            <wp:effectExtent l="0" t="0" r="9525" b="9525"/>
            <wp:docPr id="53" name="Рисунок 53" descr="http://helpiks.org/helpiksorg/baza6/90406844880.files/image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helpiks.org/helpiksorg/baza6/90406844880.files/image103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уравнение Эйлера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U=wR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Чаще всего колеса центробежных насосов имеют радиальный вход в колесо, т.е. a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=90</w:t>
      </w:r>
      <w:r w:rsidRPr="006A6BED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0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57325" cy="523875"/>
            <wp:effectExtent l="0" t="0" r="9525" b="9525"/>
            <wp:docPr id="54" name="Рисунок 54" descr="http://helpiks.org/helpiksorg/baza6/90406844880.files/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helpiks.org/helpiksorg/baza6/90406844880.files/image105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Напор колеса от плотности жидкости не зависит.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Для обеспечения всасывающей способности насоса нужно создать определенный перепад давления, который зависит от плотности жидкости, и, следовательно, работая на воздухе, </w:t>
      </w: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насос не сможет поднять жидкость. </w:t>
      </w:r>
      <w:r w:rsidRPr="006A6BED">
        <w:rPr>
          <w:rFonts w:ascii="Tahoma" w:eastAsia="Times New Roman" w:hAnsi="Tahoma" w:cs="Tahoma"/>
          <w:color w:val="424242"/>
          <w:sz w:val="21"/>
          <w:szCs w:val="21"/>
          <w:u w:val="single"/>
          <w:lang w:eastAsia="ru-RU"/>
        </w:rPr>
        <w:t>Перед запуском насос должен быть заполнен перекачиваемой жидкостью.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6A6BED" w:rsidRPr="006A6BED" w:rsidRDefault="006A6BED" w:rsidP="006A6BED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A6BED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Изучено устройство и принцип действия лопастных насосов. Даны основные рабочие органы. Способы разгрузки осевых усилий. Уплотнения. Типичные конструкции лопастных насосов. Рассмотрена гидромеханика центробежного насоса. Схема проточной части, кинематика потока. Уравнение гидромашин (Эйлера).</w:t>
      </w:r>
    </w:p>
    <w:p w:rsidR="006A6BED" w:rsidRDefault="006A6BED"/>
    <w:p w:rsidR="00131956" w:rsidRDefault="00131956"/>
    <w:p w:rsidR="00131956" w:rsidRDefault="00131956" w:rsidP="0013195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Лекция 4</w:t>
      </w:r>
    </w:p>
    <w:p w:rsidR="00131956" w:rsidRDefault="00131956" w:rsidP="0013195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Введение</w:t>
      </w:r>
    </w:p>
    <w:p w:rsidR="00131956" w:rsidRDefault="00131956" w:rsidP="0013195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Рассматривается теоретическая подача центробежного насоса. Состав напора, влияние конструктивных и режимных параметров на подачу и напор насоса. Приводится корректировка струйной теории. Рассматривается зависимость напора от подачи. Потери энергии в насосе. Приводится баланс мощности в центробежном насосе. Строится теоретическая характеристика центробежного насоса.</w:t>
      </w:r>
    </w:p>
    <w:p w:rsidR="00131956" w:rsidRPr="00131956" w:rsidRDefault="00131956" w:rsidP="0013195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13195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Потери энергии в центробежных насосах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Потери в центробежных насосах делятся на потери энергии и потери массы или объема.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 потерям энергии относятся: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гидравлические потери;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механические потери.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 потере массы относятся объемные потери.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Гидравлические потери (рисунок 22):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05000" cy="266700"/>
            <wp:effectExtent l="0" t="0" r="0" b="0"/>
            <wp:docPr id="55" name="Рисунок 55" descr="http://helpiks.org/helpiksorg/baza6/90406844880.files/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iks.org/helpiksorg/baza6/90406844880.files/image181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уд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ударные потери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24125" cy="533400"/>
            <wp:effectExtent l="0" t="0" r="9525" b="0"/>
            <wp:docPr id="56" name="Рисунок 56" descr="http://helpiks.org/helpiksorg/baza6/90406844880.files/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iks.org/helpiksorg/baza6/90406844880.files/image183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z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сист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 сопротивления системы.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200650" cy="3076575"/>
            <wp:effectExtent l="0" t="0" r="0" b="9525"/>
            <wp:docPr id="57" name="Рисунок 57" descr="http://helpiks.org/helpiksorg/baza6/90406844880.files/image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lpiks.org/helpiksorg/baza6/90406844880.files/image184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22 – Гидравлические потери в центробежном насосе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Ударные потери возникают в центробежном насосе при отклонении режима работы насоса от оптимального.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Чтобы получить характеристику насосу нужно из теоретической характеристики вычесть все потери (рисунок 23).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238500" cy="266700"/>
            <wp:effectExtent l="0" t="0" r="0" b="0"/>
            <wp:docPr id="58" name="Рисунок 58" descr="http://helpiks.org/helpiksorg/baza6/90406844880.files/imag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lpiks.org/helpiksorg/baza6/90406844880.files/image186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Объемные потери – это потери массы жидкости, связанные с утечками через систему уплотнения и разгрузку осевой силы.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9" name="Рисунок 59" descr="http://helpiks.org/helpiksorg/baza6/90406844880.files/image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iks.org/helpiksorg/baza6/90406844880.files/image18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23 – Характеристика центробежного насоса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Виды характеристик (рисунок 24):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 – характеристика с перегибом; преобладают потери на удар; насосы называются "тихоходными".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 – пологая характеристика; ударные и гидравлические потери равновелики; насосы нормального ряда.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 – крутопадающая характеристика; быстроходные насосы; преобладают гидравлические потери.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Механические потери – это потери мощности. Они делятся на два вида: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потери на трение в системах уплотнения и подшипниках. Эти потери от свойств жидкости не зависят;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потери на дисковое трение.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81025" cy="190500"/>
            <wp:effectExtent l="0" t="0" r="9525" b="0"/>
            <wp:docPr id="60" name="Рисунок 60" descr="http://helpiks.org/helpiksorg/baza6/90406844880.files/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elpiks.org/helpiksorg/baza6/90406844880.files/image190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Дисковые потери сильно зависят от вязкости жидкости.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133850" cy="3019425"/>
            <wp:effectExtent l="0" t="0" r="0" b="9525"/>
            <wp:docPr id="61" name="Рисунок 61" descr="http://helpiks.org/helpiksorg/baza6/90406844880.files/image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lpiks.org/helpiksorg/baza6/90406844880.files/image191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24 – Виды характеристик центробежного насоса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Баланс мощности центробежного насоса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(рисунок 25)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полезная мощность, это та мощность, которую жидкость имеет на выходе насоса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14400" cy="238125"/>
            <wp:effectExtent l="0" t="0" r="0" b="9525"/>
            <wp:docPr id="62" name="Рисунок 62" descr="http://helpiks.org/helpiksorg/baza6/90406844880.files/image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lpiks.org/helpiksorg/baza6/90406844880.files/image19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04975" cy="238125"/>
            <wp:effectExtent l="0" t="0" r="9525" b="9525"/>
            <wp:docPr id="63" name="Рисунок 63" descr="http://helpiks.org/helpiksorg/baza6/90406844880.files/image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piks.org/helpiksorg/baza6/90406844880.files/image195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мощность, которую передают жидкости лопатки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мощность на валу насоса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D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пер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– потери мощности в передаче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314700" cy="238125"/>
            <wp:effectExtent l="0" t="0" r="0" b="9525"/>
            <wp:docPr id="64" name="Рисунок 64" descr="http://helpiks.org/helpiksorg/baza6/90406844880.files/image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elpiks.org/helpiksorg/baza6/90406844880.files/image197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62075" cy="238125"/>
            <wp:effectExtent l="0" t="0" r="9525" b="9525"/>
            <wp:docPr id="65" name="Рисунок 65" descr="http://helpiks.org/helpiksorg/baza6/90406844880.files/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elpiks.org/helpiksorg/baza6/90406844880.files/image19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00300" cy="495300"/>
            <wp:effectExtent l="0" t="0" r="0" b="0"/>
            <wp:docPr id="66" name="Рисунок 66" descr="http://helpiks.org/helpiksorg/baza6/90406844880.files/image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elpiks.org/helpiksorg/baza6/90406844880.files/image2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0075" cy="495300"/>
            <wp:effectExtent l="0" t="0" r="9525" b="0"/>
            <wp:docPr id="67" name="Рисунок 67" descr="http://helpiks.org/helpiksorg/baza6/90406844880.files/image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lpiks.org/helpiksorg/baza6/90406844880.files/image203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объемный к.п.д. насоса (учитывает потери массы жидкости)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7225" cy="495300"/>
            <wp:effectExtent l="0" t="0" r="9525" b="0"/>
            <wp:docPr id="68" name="Рисунок 68" descr="http://helpiks.org/helpiksorg/baza6/90406844880.files/image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elpiks.org/helpiksorg/baza6/90406844880.files/image205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гидравлический к.п.д. (учитывает потери энергии)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i/>
          <w:iCs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791200" cy="5219700"/>
            <wp:effectExtent l="0" t="0" r="0" b="0"/>
            <wp:docPr id="69" name="Рисунок 69" descr="http://helpiks.org/helpiksorg/baza6/90406844880.files/image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elpiks.org/helpiksorg/baza6/90406844880.files/image206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25 – Баланс мощности центробежного насоса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90575" cy="466725"/>
            <wp:effectExtent l="0" t="0" r="9525" b="9525"/>
            <wp:docPr id="70" name="Рисунок 70" descr="http://helpiks.org/helpiksorg/baza6/90406844880.files/image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elpiks.org/helpiksorg/baza6/90406844880.files/image208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19125" cy="466725"/>
            <wp:effectExtent l="0" t="0" r="9525" b="9525"/>
            <wp:docPr id="71" name="Рисунок 71" descr="http://helpiks.org/helpiksorg/baza6/90406844880.files/image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lpiks.org/helpiksorg/baza6/90406844880.files/image210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полный к.п.д. насоса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81175" cy="504825"/>
            <wp:effectExtent l="0" t="0" r="9525" b="9525"/>
            <wp:docPr id="72" name="Рисунок 72" descr="http://helpiks.org/helpiksorg/baza6/90406844880.files/image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elpiks.org/helpiksorg/baza6/90406844880.files/image21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09675" cy="238125"/>
            <wp:effectExtent l="0" t="0" r="9525" b="9525"/>
            <wp:docPr id="73" name="Рисунок 73" descr="http://helpiks.org/helpiksorg/baza6/90406844880.files/image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lpiks.org/helpiksorg/baza6/90406844880.files/image214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66825" cy="523875"/>
            <wp:effectExtent l="0" t="0" r="9525" b="9525"/>
            <wp:docPr id="74" name="Рисунок 74" descr="http://helpiks.org/helpiksorg/baza6/90406844880.files/image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lpiks.org/helpiksorg/baza6/90406844880.files/image216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соответствии с полученными уравнениями можно построить зависимость мощности насоса от подачи (рисунок 26).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743450" cy="2857500"/>
            <wp:effectExtent l="0" t="0" r="0" b="0"/>
            <wp:docPr id="75" name="Рисунок 75" descr="http://helpiks.org/helpiksorg/baza6/90406844880.files/image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elpiks.org/helpiksorg/baza6/90406844880.files/image217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26 – Зависимость мощности насоса от подачи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47725" cy="228600"/>
            <wp:effectExtent l="0" t="0" r="9525" b="0"/>
            <wp:docPr id="76" name="Рисунок 76" descr="http://helpiks.org/helpiksorg/baza6/90406844880.files/image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elpiks.org/helpiksorg/baza6/90406844880.files/image219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752725" cy="542925"/>
            <wp:effectExtent l="0" t="0" r="9525" b="9525"/>
            <wp:docPr id="77" name="Рисунок 77" descr="http://helpiks.org/helpiksorg/baza6/90406844880.files/image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elpiks.org/helpiksorg/baza6/90406844880.files/image221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N</w:t>
      </w:r>
      <w:r w:rsidRPr="0013195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xx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мощность холостого хода.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u w:val="single"/>
          <w:lang w:eastAsia="ru-RU"/>
        </w:rPr>
        <w:t>Второе правило пуска насоса:</w:t>
      </w: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запуск насоса производится на закрытую задвижку на нагнетание (Q=0) при минимальной потребляемой мощности.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131956" w:rsidRPr="00131956" w:rsidRDefault="00131956" w:rsidP="0013195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13195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Рассмотрена теоретическая подача центробежного насоса. Состав напора, влияние конструктивных и режимных параметров на подачу и напор насоса. Приведена корректировка струйной теории. Рассмотрена зависимость напора от подачи. Потери энергии в насосе. Приведен баланс мощности в центробежном насосе. Построена теоретическая характеристика центробежного насоса.</w:t>
      </w:r>
    </w:p>
    <w:p w:rsidR="00131956" w:rsidRDefault="00131956"/>
    <w:p w:rsidR="000F7B22" w:rsidRDefault="000F7B22" w:rsidP="000F7B22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Лекция 5</w:t>
      </w:r>
    </w:p>
    <w:p w:rsidR="000F7B22" w:rsidRDefault="000F7B22" w:rsidP="000F7B22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Введение</w:t>
      </w:r>
    </w:p>
    <w:p w:rsidR="000F7B22" w:rsidRDefault="000F7B22" w:rsidP="000F7B22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Приводится рабочая характеристика центробежного насоса на воде и ее построение при нормальных испытаниях центробежного насоса. Приводится работа насоса на трубопроводную сеть. Рассматривается влияние плотности и вязкости жидкости на характеристику насоса. Даются методики пересчета характеристик с воды на вязкую жидкость.</w:t>
      </w:r>
    </w:p>
    <w:p w:rsidR="000F7B22" w:rsidRPr="000F7B22" w:rsidRDefault="000F7B22" w:rsidP="000F7B22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Пересчет характеристики насоса с воды на перекачиваемую жидкость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а) Для насосов с коэффициентом быстроходности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S 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&lt; 90 применяется методика пересчета Айзенштейна.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Приняты следующие допущения: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коэффициент быстроходности при пересчете не изменяется, коэффициенты пересчета остаются постоянными в рабочей зоне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62025" cy="266700"/>
            <wp:effectExtent l="0" t="0" r="9525" b="0"/>
            <wp:docPr id="78" name="Рисунок 78" descr="http://helpiks.org/helpiksorg/baza6/90406844880.files/image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elpiks.org/helpiksorg/baza6/90406844880.files/image270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00125" cy="238125"/>
            <wp:effectExtent l="0" t="0" r="9525" b="9525"/>
            <wp:docPr id="79" name="Рисунок 79" descr="http://helpiks.org/helpiksorg/baza6/90406844880.files/image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elpiks.org/helpiksorg/baza6/90406844880.files/image272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04875" cy="266700"/>
            <wp:effectExtent l="0" t="0" r="9525" b="0"/>
            <wp:docPr id="80" name="Рисунок 80" descr="http://helpiks.org/helpiksorg/baza6/90406844880.files/image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elpiks.org/helpiksorg/baza6/90406844880.files/image27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52525" cy="238125"/>
            <wp:effectExtent l="0" t="0" r="9525" b="9525"/>
            <wp:docPr id="81" name="Рисунок 81" descr="http://helpiks.org/helpiksorg/baza6/90406844880.files/image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elpiks.org/helpiksorg/baza6/90406844880.files/image276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кавитационный запас,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k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Q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k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H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k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η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k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Δh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коэффициенты пересчета, определяются по номограмме (рисунок 31) в зависимости от Re.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04900" cy="504825"/>
            <wp:effectExtent l="0" t="0" r="0" b="9525"/>
            <wp:docPr id="82" name="Рисунок 82" descr="http://helpiks.org/helpiksorg/baza6/90406844880.files/image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elpiks.org/helpiksorg/baza6/90406844880.files/image278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оптимальная подача насоса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71625" cy="238125"/>
            <wp:effectExtent l="0" t="0" r="9525" b="9525"/>
            <wp:docPr id="83" name="Рисунок 83" descr="http://helpiks.org/helpiksorg/baza6/90406844880.files/image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elpiks.org/helpiksorg/baza6/90406844880.files/image280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52500" cy="466725"/>
            <wp:effectExtent l="0" t="0" r="0" b="9525"/>
            <wp:docPr id="84" name="Рисунок 84" descr="http://helpiks.org/helpiksorg/baza6/90406844880.files/image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elpiks.org/helpiksorg/baza6/90406844880.files/image282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85900" cy="295275"/>
            <wp:effectExtent l="0" t="0" r="0" b="9525"/>
            <wp:docPr id="85" name="Рисунок 85" descr="http://helpiks.org/helpiksorg/baza6/90406844880.files/image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elpiks.org/helpiksorg/baza6/90406844880.files/image284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: K=0,9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067300" cy="3181350"/>
            <wp:effectExtent l="0" t="0" r="0" b="0"/>
            <wp:docPr id="86" name="Рисунок 86" descr="http://helpiks.org/helpiksorg/baza6/90406844880.files/image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elpiks.org/helpiksorg/baza6/90406844880.files/image285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31 – Номограмма для определения коэффициентов пересчета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81200" cy="495300"/>
            <wp:effectExtent l="0" t="0" r="0" b="0"/>
            <wp:docPr id="87" name="Рисунок 87" descr="http://helpiks.org/helpiksorg/baza6/90406844880.files/image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elpiks.org/helpiksorg/baza6/90406844880.files/image287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905000" cy="495300"/>
            <wp:effectExtent l="0" t="0" r="0" b="0"/>
            <wp:docPr id="88" name="Рисунок 88" descr="http://helpiks.org/helpiksorg/baza6/90406844880.files/image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elpiks.org/helpiksorg/baza6/90406844880.files/image289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705225" cy="533400"/>
            <wp:effectExtent l="0" t="0" r="9525" b="0"/>
            <wp:docPr id="89" name="Рисунок 89" descr="http://helpiks.org/helpiksorg/baza6/90406844880.files/image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elpiks.org/helpiksorg/baza6/90406844880.files/image291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После пересчета строится характеристика насоса на перекачиваемой жидкости (рисунок 32)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б) Для магистральных насосов 250&gt;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S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&gt;90 применяется методика пересчета Колпакова Л.Г., Аитовой Н.З.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Определяется число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76300" cy="485775"/>
            <wp:effectExtent l="0" t="0" r="0" b="9525"/>
            <wp:docPr id="90" name="Рисунок 90" descr="http://helpiks.org/helpiksorg/baza6/90406844880.files/image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elpiks.org/helpiksorg/baza6/90406844880.files/image293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76300" cy="228600"/>
            <wp:effectExtent l="0" t="0" r="0" b="0"/>
            <wp:docPr id="91" name="Рисунок 91" descr="http://helpiks.org/helpiksorg/baza6/90406844880.files/image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elpiks.org/helpiksorg/baza6/90406844880.files/image295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7225" cy="228600"/>
            <wp:effectExtent l="0" t="0" r="9525" b="0"/>
            <wp:docPr id="92" name="Рисунок 92" descr="http://helpiks.org/helpiksorg/baza6/90406844880.files/image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elpiks.org/helpiksorg/baza6/90406844880.files/image29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04875" cy="266700"/>
            <wp:effectExtent l="0" t="0" r="9525" b="0"/>
            <wp:docPr id="93" name="Рисунок 93" descr="http://helpiks.org/helpiksorg/baza6/90406844880.files/image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elpiks.org/helpiksorg/baza6/90406844880.files/image299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52600" cy="276225"/>
            <wp:effectExtent l="0" t="0" r="0" b="9525"/>
            <wp:docPr id="94" name="Рисунок 94" descr="http://helpiks.org/helpiksorg/baza6/90406844880.files/image3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elpiks.org/helpiksorg/baza6/90406844880.files/image301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886325" cy="6638925"/>
            <wp:effectExtent l="0" t="0" r="9525" b="9525"/>
            <wp:docPr id="95" name="Рисунок 95" descr="http://helpiks.org/helpiksorg/baza6/90406844880.files/image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helpiks.org/helpiksorg/baza6/90406844880.files/image302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32 – Характеристика насоса на воде и перекачиваемой жидкости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76375" cy="1143000"/>
            <wp:effectExtent l="0" t="0" r="9525" b="0"/>
            <wp:docPr id="96" name="Рисунок 96" descr="http://helpiks.org/helpiksorg/baza6/90406844880.files/image3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elpiks.org/helpiksorg/baza6/90406844880.files/image304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где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23925" cy="276225"/>
            <wp:effectExtent l="0" t="0" r="9525" b="9525"/>
            <wp:docPr id="97" name="Рисунок 97" descr="http://helpiks.org/helpiksorg/baza6/90406844880.files/image3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elpiks.org/helpiksorg/baza6/90406844880.files/image306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i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тип колеса (1 или 2),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j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количество ступеней,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95375" cy="228600"/>
            <wp:effectExtent l="0" t="0" r="9525" b="0"/>
            <wp:docPr id="98" name="Рисунок 98" descr="http://helpiks.org/helpiksorg/baza6/90406844880.files/image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helpiks.org/helpiksorg/baza6/90406844880.files/image308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Re&gt; Re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то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Н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Q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не пересчитываем, а пересчитываем только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N.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Re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£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Re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то пересчитываем все.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819275" cy="523875"/>
            <wp:effectExtent l="0" t="0" r="9525" b="9525"/>
            <wp:docPr id="99" name="Рисунок 99" descr="http://helpiks.org/helpiksorg/baza6/90406844880.files/image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elpiks.org/helpiksorg/baza6/90406844880.files/image310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a 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» 0,128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19200" cy="657225"/>
            <wp:effectExtent l="0" t="0" r="0" b="9525"/>
            <wp:docPr id="100" name="Рисунок 100" descr="http://helpiks.org/helpiksorg/baza6/90406844880.files/image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elpiks.org/helpiksorg/baza6/90406844880.files/image312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771775" cy="600075"/>
            <wp:effectExtent l="0" t="0" r="9525" b="9525"/>
            <wp:docPr id="101" name="Рисунок 101" descr="http://helpiks.org/helpiksorg/baza6/90406844880.files/image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helpiks.org/helpiksorg/baza6/90406844880.files/image31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00200" cy="523875"/>
            <wp:effectExtent l="0" t="0" r="0" b="9525"/>
            <wp:docPr id="102" name="Рисунок 102" descr="http://helpiks.org/helpiksorg/baza6/90406844880.files/image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helpiks.org/helpiksorg/baza6/90406844880.files/image316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638425" cy="600075"/>
            <wp:effectExtent l="0" t="0" r="9525" b="9525"/>
            <wp:docPr id="103" name="Рисунок 103" descr="http://helpiks.org/helpiksorg/baza6/90406844880.files/image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helpiks.org/helpiksorg/baza6/90406844880.files/image318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38200" cy="238125"/>
            <wp:effectExtent l="0" t="0" r="0" b="9525"/>
            <wp:docPr id="104" name="Рисунок 104" descr="http://helpiks.org/helpiksorg/baza6/90406844880.files/image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helpiks.org/helpiksorg/baza6/90406844880.files/image320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 учитывает влияние гидравлических потерь.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71525" cy="238125"/>
            <wp:effectExtent l="0" t="0" r="9525" b="9525"/>
            <wp:docPr id="105" name="Рисунок 105" descr="http://helpiks.org/helpiksorg/baza6/90406844880.files/image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helpiks.org/helpiksorg/baza6/90406844880.files/image322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учитывает влияние дисковых потерь (рисунок 33).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753100" cy="114300"/>
            <wp:effectExtent l="0" t="0" r="0" b="0"/>
            <wp:docPr id="106" name="Рисунок 106" descr="http://helpiks.org/helpiksorg/baza6/90406844880.files/image3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elpiks.org/helpiksorg/baza6/90406844880.files/image32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33 – Графики для определения коэффициентов пересчета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Приведена рабочая характеристика центробежного насоса на воде и ее построение при нормальных испытаниях центробежного насоса. Рассмотрена работа насоса на трубопроводную сеть. Дано влияние плотности и вязкости жидкости на характеристику насоса и представлены методики пересчета характеристик с воды на вязкую жидкость.</w:t>
      </w:r>
    </w:p>
    <w:p w:rsidR="000F7B22" w:rsidRDefault="000F7B22"/>
    <w:p w:rsidR="000F7B22" w:rsidRDefault="000F7B22" w:rsidP="000F7B22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Лекция 6</w:t>
      </w:r>
    </w:p>
    <w:p w:rsidR="000F7B22" w:rsidRDefault="000F7B22" w:rsidP="000F7B22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Введение</w:t>
      </w:r>
    </w:p>
    <w:p w:rsidR="000F7B22" w:rsidRDefault="000F7B22" w:rsidP="000F7B22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Излагаются принципы гидродинамического подобия в лопастных насосах. Даются формулы подобия, их применение для пересчета характеристики насоса. Рассматривается коэффициент быстроходности как классификатор типов центробежных насосов. Дается регулирование насосов.</w:t>
      </w:r>
    </w:p>
    <w:p w:rsidR="000F7B22" w:rsidRPr="000F7B22" w:rsidRDefault="000F7B22" w:rsidP="000F7B22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Теория подобия центробежных насосов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Теории подобия центробежных насосов позволяет выполнить пересчет: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размеров насоса с модельного на моторный;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пересчитать характеристики с модельного насоса на моторный;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пересчитать характеристику насоса с воды на более вязкую жидкость;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4) пересчитать характеристику насоса с одного числа оборотов на другое;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пересчитать характеристику насоса с одного диаметра на другой.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Чтобы два насоса были подобны необходимо выполнить три условия подобия: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геометрическое подобие;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кинематическое;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динамическое.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 Геометрическое подобие: сходственные размеры пропорциональны, а углы равны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181600" cy="1038225"/>
            <wp:effectExtent l="0" t="0" r="0" b="0"/>
            <wp:docPr id="107" name="Рисунок 107" descr="http://helpiks.org/helpiksorg/baza6/90406844880.files/image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helpiks.org/helpiksorg/baza6/90406844880.files/image325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l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линейный масштаб моделирования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04900" cy="238125"/>
            <wp:effectExtent l="0" t="0" r="0" b="9525"/>
            <wp:docPr id="108" name="Рисунок 108" descr="http://helpiks.org/helpiksorg/baza6/90406844880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helpiks.org/helpiksorg/baza6/90406844880.files/image327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76325" cy="238125"/>
            <wp:effectExtent l="0" t="0" r="9525" b="9525"/>
            <wp:docPr id="109" name="Рисунок 109" descr="http://helpiks.org/helpiksorg/baza6/90406844880.files/image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helpiks.org/helpiksorg/baza6/90406844880.files/image329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 Кинематическое подобие – подобие полей скоростей.(рисунок 34)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572000" cy="1314450"/>
            <wp:effectExtent l="0" t="0" r="0" b="0"/>
            <wp:docPr id="110" name="Рисунок 110" descr="http://helpiks.org/helpiksorg/baza6/90406844880.files/image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helpiks.org/helpiksorg/baza6/90406844880.files/image330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34 – Поля скоростей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43000" cy="238125"/>
            <wp:effectExtent l="0" t="0" r="0" b="9525"/>
            <wp:docPr id="111" name="Рисунок 111" descr="http://helpiks.org/helpiksorg/baza6/90406844880.files/image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helpiks.org/helpiksorg/baza6/90406844880.files/image332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04900" cy="238125"/>
            <wp:effectExtent l="0" t="0" r="0" b="9525"/>
            <wp:docPr id="112" name="Рисунок 112" descr="http://helpiks.org/helpiksorg/baza6/90406844880.files/image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helpiks.org/helpiksorg/baza6/90406844880.files/image334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28875" cy="504825"/>
            <wp:effectExtent l="0" t="0" r="9525" b="9525"/>
            <wp:docPr id="113" name="Рисунок 113" descr="http://helpiks.org/helpiksorg/baza6/90406844880.files/image3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helpiks.org/helpiksorg/baza6/90406844880.files/image336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v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масштаб скорости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19425" cy="504825"/>
            <wp:effectExtent l="0" t="0" r="9525" b="9525"/>
            <wp:docPr id="114" name="Рисунок 114" descr="http://helpiks.org/helpiksorg/baza6/90406844880.files/image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helpiks.org/helpiksorg/baza6/90406844880.files/image338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81175" cy="504825"/>
            <wp:effectExtent l="0" t="0" r="9525" b="9525"/>
            <wp:docPr id="115" name="Рисунок 115" descr="http://helpiks.org/helpiksorg/baza6/90406844880.files/image3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helpiks.org/helpiksorg/baza6/90406844880.files/image340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3. Динамическое подобие – подобие полей сил.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Динамическое подобие устанавливается соответствующими критериями.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57275" cy="495300"/>
            <wp:effectExtent l="0" t="0" r="9525" b="0"/>
            <wp:docPr id="116" name="Рисунок 116" descr="http://helpiks.org/helpiksorg/baza6/90406844880.files/image3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helpiks.org/helpiksorg/baza6/90406844880.files/image342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(критерий Эйлера)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33475" cy="457200"/>
            <wp:effectExtent l="0" t="0" r="9525" b="0"/>
            <wp:docPr id="117" name="Рисунок 117" descr="http://helpiks.org/helpiksorg/baza6/90406844880.files/image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helpiks.org/helpiksorg/baza6/90406844880.files/image344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Полного подобия модели и натуры добиться невозможно, поэтому говорят </w:t>
      </w:r>
      <w:r w:rsidRPr="000F7B22">
        <w:rPr>
          <w:rFonts w:ascii="Tahoma" w:eastAsia="Times New Roman" w:hAnsi="Tahoma" w:cs="Tahoma"/>
          <w:color w:val="424242"/>
          <w:sz w:val="21"/>
          <w:szCs w:val="21"/>
          <w:u w:val="single"/>
          <w:lang w:eastAsia="ru-RU"/>
        </w:rPr>
        <w:t>частных формулах подобия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47925" cy="504825"/>
            <wp:effectExtent l="0" t="0" r="9525" b="9525"/>
            <wp:docPr id="118" name="Рисунок 118" descr="http://helpiks.org/helpiksorg/baza6/90406844880.files/image3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elpiks.org/helpiksorg/baza6/90406844880.files/image346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14375" cy="238125"/>
            <wp:effectExtent l="0" t="0" r="9525" b="9525"/>
            <wp:docPr id="119" name="Рисунок 119" descr="http://helpiks.org/helpiksorg/baza6/90406844880.files/image3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helpiks.org/helpiksorg/baza6/90406844880.files/image348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= к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м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247900" cy="504825"/>
            <wp:effectExtent l="0" t="0" r="0" b="9525"/>
            <wp:docPr id="120" name="Рисунок 120" descr="http://helpiks.org/helpiksorg/baza6/90406844880.files/image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helpiks.org/helpiksorg/baza6/90406844880.files/image350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76450" cy="590550"/>
            <wp:effectExtent l="0" t="0" r="0" b="0"/>
            <wp:docPr id="121" name="Рисунок 121" descr="http://helpiks.org/helpiksorg/baza6/90406844880.files/image3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helpiks.org/helpiksorg/baza6/90406844880.files/image352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76400" cy="533400"/>
            <wp:effectExtent l="0" t="0" r="0" b="0"/>
            <wp:docPr id="122" name="Рисунок 122" descr="http://helpiks.org/helpiksorg/baza6/90406844880.files/image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helpiks.org/helpiksorg/baza6/90406844880.files/image354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85800" cy="238125"/>
            <wp:effectExtent l="0" t="0" r="0" b="9525"/>
            <wp:docPr id="123" name="Рисунок 123" descr="http://helpiks.org/helpiksorg/baza6/90406844880.files/image3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helpiks.org/helpiksorg/baza6/90406844880.files/image356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0075" cy="276225"/>
            <wp:effectExtent l="0" t="0" r="9525" b="9525"/>
            <wp:docPr id="124" name="Рисунок 124" descr="http://helpiks.org/helpiksorg/baza6/90406844880.files/image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helpiks.org/helpiksorg/baza6/90406844880.files/image358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876675" cy="571500"/>
            <wp:effectExtent l="0" t="0" r="9525" b="0"/>
            <wp:docPr id="125" name="Рисунок 125" descr="http://helpiks.org/helpiksorg/baza6/90406844880.files/image3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helpiks.org/helpiksorg/baza6/90406844880.files/image360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66875" cy="590550"/>
            <wp:effectExtent l="0" t="0" r="9525" b="0"/>
            <wp:docPr id="126" name="Рисунок 126" descr="http://helpiks.org/helpiksorg/baza6/90406844880.files/image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helpiks.org/helpiksorg/baza6/90406844880.files/image362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1100" cy="504825"/>
            <wp:effectExtent l="0" t="0" r="0" b="9525"/>
            <wp:docPr id="127" name="Рисунок 127" descr="http://helpiks.org/helpiksorg/baza6/90406844880.files/image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helpiks.org/helpiksorg/baza6/90406844880.files/image364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0075" cy="238125"/>
            <wp:effectExtent l="0" t="0" r="9525" b="9525"/>
            <wp:docPr id="128" name="Рисунок 128" descr="http://helpiks.org/helpiksorg/baza6/90406844880.files/image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helpiks.org/helpiksorg/baza6/90406844880.files/image366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47925" cy="504825"/>
            <wp:effectExtent l="0" t="0" r="9525" b="9525"/>
            <wp:docPr id="129" name="Рисунок 129" descr="http://helpiks.org/helpiksorg/baza6/90406844880.files/image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helpiks.org/helpiksorg/baza6/90406844880.files/image368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g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=g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м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обычно испытывают все насосы на воде, значит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47700" cy="238125"/>
            <wp:effectExtent l="0" t="0" r="0" b="9525"/>
            <wp:docPr id="130" name="Рисунок 130" descr="http://helpiks.org/helpiksorg/baza6/90406844880.files/image3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helpiks.org/helpiksorg/baza6/90406844880.files/image370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47925" cy="590550"/>
            <wp:effectExtent l="0" t="0" r="9525" b="0"/>
            <wp:docPr id="131" name="Рисунок 131" descr="http://helpiks.org/helpiksorg/baza6/90406844880.files/image3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helpiks.org/helpiksorg/baza6/90406844880.files/image372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S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 быстроходности насосов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Свяжем между собой следующие параметры насоса: подачу, напор и число оборотов модельного и натурного насосов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00200" cy="657225"/>
            <wp:effectExtent l="0" t="0" r="0" b="9525"/>
            <wp:docPr id="132" name="Рисунок 132" descr="http://helpiks.org/helpiksorg/baza6/90406844880.files/image3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helpiks.org/helpiksorg/baza6/90406844880.files/image37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24125" cy="581025"/>
            <wp:effectExtent l="0" t="0" r="9525" b="9525"/>
            <wp:docPr id="133" name="Рисунок 133" descr="http://helpiks.org/helpiksorg/baza6/90406844880.files/image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helpiks.org/helpiksorg/baza6/90406844880.files/image376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95475" cy="657225"/>
            <wp:effectExtent l="0" t="0" r="9525" b="9525"/>
            <wp:docPr id="134" name="Рисунок 134" descr="http://helpiks.org/helpiksorg/baza6/90406844880.files/image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helpiks.org/helpiksorg/baza6/90406844880.files/image378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95475" cy="581025"/>
            <wp:effectExtent l="0" t="0" r="9525" b="9525"/>
            <wp:docPr id="135" name="Рисунок 135" descr="http://helpiks.org/helpiksorg/baza6/90406844880.files/image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helpiks.org/helpiksorg/baza6/90406844880.files/image380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57525" cy="1171575"/>
            <wp:effectExtent l="0" t="0" r="0" b="9525"/>
            <wp:docPr id="136" name="Рисунок 136" descr="http://helpiks.org/helpiksorg/baza6/90406844880.files/image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helpiks.org/helpiksorg/baza6/90406844880.files/image382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33550" cy="657225"/>
            <wp:effectExtent l="0" t="0" r="0" b="9525"/>
            <wp:docPr id="137" name="Рисунок 137" descr="http://helpiks.org/helpiksorg/baza6/90406844880.files/image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helpiks.org/helpiksorg/baza6/90406844880.files/image384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Коэффициентом быстроходности называется число оборотов такого модельного насоса, который при подаче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м 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 0,075 м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 создает напор в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Н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=1 м.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 увеличением коэффициента быстроходности подача насоса увеличивается, напор уменьшается, длина лопаток колеса уменьшается, ширина колеса увеличивается, направление потока изменяется с радиального на осевое (рисунок 35).</w:t>
      </w:r>
    </w:p>
    <w:p w:rsidR="000F7B22" w:rsidRPr="000F7B22" w:rsidRDefault="000F7B22" w:rsidP="000F7B22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Пересчет характеристики насосов с одного числа оборотов на другое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33525" cy="571500"/>
            <wp:effectExtent l="0" t="0" r="9525" b="0"/>
            <wp:docPr id="138" name="Рисунок 138" descr="http://helpiks.org/helpiksorg/baza6/90406844880.files/image3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helpiks.org/helpiksorg/baza6/90406844880.files/image386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 т.к. колесо одно и то же, то D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1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=D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2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42975" cy="581025"/>
            <wp:effectExtent l="0" t="0" r="9525" b="9525"/>
            <wp:docPr id="139" name="Рисунок 139" descr="http://helpiks.org/helpiksorg/baza6/90406844880.files/image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helpiks.org/helpiksorg/baza6/90406844880.files/image388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52500" cy="504825"/>
            <wp:effectExtent l="0" t="0" r="0" b="9525"/>
            <wp:docPr id="140" name="Рисунок 140" descr="http://helpiks.org/helpiksorg/baza6/90406844880.files/image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helpiks.org/helpiksorg/baza6/90406844880.files/image390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247775" cy="581025"/>
            <wp:effectExtent l="0" t="0" r="9525" b="9525"/>
            <wp:docPr id="141" name="Рисунок 141" descr="http://helpiks.org/helpiksorg/baza6/90406844880.files/image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helpiks.org/helpiksorg/baza6/90406844880.files/image392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3825" cy="238125"/>
            <wp:effectExtent l="0" t="0" r="0" b="0"/>
            <wp:docPr id="142" name="Рисунок 142" descr="http://helpiks.org/helpiksorg/baza6/90406844880.files/image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helpiks.org/helpiksorg/baza6/90406844880.files/image089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00125" cy="581025"/>
            <wp:effectExtent l="0" t="0" r="9525" b="9525"/>
            <wp:docPr id="143" name="Рисунок 143" descr="http://helpiks.org/helpiksorg/baza6/90406844880.files/image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helpiks.org/helpiksorg/baza6/90406844880.files/image394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153025" cy="6115050"/>
            <wp:effectExtent l="0" t="0" r="9525" b="0"/>
            <wp:docPr id="144" name="Рисунок 144" descr="http://helpiks.org/helpiksorg/baza6/90406844880.files/image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helpiks.org/helpiksorg/baza6/90406844880.files/image396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а – форма проточной части, б – характеристики насосов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35 – Вид рабочих колес в зависимости от коэффициента быстроходности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62125" cy="523875"/>
            <wp:effectExtent l="0" t="0" r="9525" b="9525"/>
            <wp:docPr id="145" name="Рисунок 145" descr="http://helpiks.org/helpiksorg/baza6/90406844880.files/image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helpiks.org/helpiksorg/baza6/90406844880.files/image398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связь между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Н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парабола подобных режимов </w:t>
      </w: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71525" cy="276225"/>
            <wp:effectExtent l="0" t="0" r="9525" b="9525"/>
            <wp:docPr id="146" name="Рисунок 146" descr="http://helpiks.org/helpiksorg/baza6/90406844880.files/imag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helpiks.org/helpiksorg/baza6/90406844880.files/image400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14400" cy="238125"/>
            <wp:effectExtent l="0" t="0" r="0" b="9525"/>
            <wp:docPr id="147" name="Рисунок 147" descr="http://helpiks.org/helpiksorg/baza6/90406844880.files/image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helpiks.org/helpiksorg/baza6/90406844880.files/image402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Вдоль параболы подобных режимов лежат значения одинаковых к.п.д (рисунок 36).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695825" cy="3390900"/>
            <wp:effectExtent l="0" t="0" r="9525" b="0"/>
            <wp:docPr id="148" name="Рисунок 148" descr="http://helpiks.org/helpiksorg/baza6/90406844880.files/image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helpiks.org/helpiksorg/baza6/90406844880.files/image403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36 – Изменение характеристики при пересчете с одного числа оборотов на другое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Универсальные характеристики насосов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Замыкание линий к.п.д. в области низких подач связаны с возрастанием доли механических потерь в общем балансе мощности. Замыкание линий к.п.д. в области высоких подач связано с явлением кавитации (рисунок 37).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соответствии с этим строится универсальная характеристика центробежных насосов (рисунок 38).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Пересчет на другой D</w:t>
      </w:r>
      <w:r w:rsidRPr="000F7B22">
        <w:rPr>
          <w:rFonts w:ascii="Tahoma" w:eastAsia="Times New Roman" w:hAnsi="Tahoma" w:cs="Tahoma"/>
          <w:b/>
          <w:bCs/>
          <w:color w:val="424242"/>
          <w:sz w:val="21"/>
          <w:szCs w:val="21"/>
          <w:vertAlign w:val="subscript"/>
          <w:lang w:eastAsia="ru-RU"/>
        </w:rPr>
        <w:t>2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05000" cy="571500"/>
            <wp:effectExtent l="0" t="0" r="0" b="0"/>
            <wp:docPr id="149" name="Рисунок 149" descr="http://helpiks.org/helpiksorg/baza6/90406844880.files/image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helpiks.org/helpiksorg/baza6/90406844880.files/image405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т.к. насос один и тот же, то 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1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= п</w:t>
      </w:r>
      <w:r w:rsidRPr="000F7B22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2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71700" cy="571500"/>
            <wp:effectExtent l="0" t="0" r="0" b="0"/>
            <wp:docPr id="150" name="Рисунок 150" descr="http://helpiks.org/helpiksorg/baza6/90406844880.files/image4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helpiks.org/helpiksorg/baza6/90406844880.files/image407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562475" cy="3686175"/>
            <wp:effectExtent l="0" t="0" r="9525" b="9525"/>
            <wp:docPr id="151" name="Рисунок 151" descr="http://helpiks.org/helpiksorg/baza6/90406844880.files/image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helpiks.org/helpiksorg/baza6/90406844880.files/image409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37 – Совмещенная характеристика насоса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448300" cy="4076700"/>
            <wp:effectExtent l="0" t="0" r="0" b="0"/>
            <wp:docPr id="152" name="Рисунок 152" descr="http://helpiks.org/helpiksorg/baza6/90406844880.files/image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helpiks.org/helpiksorg/baza6/90406844880.files/image411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38 – Универсальная характеристика центробежных насосов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 принципу и подобию предыдущего раздела строится универсальная характеристика по диаметру D</w:t>
      </w:r>
      <w:r w:rsidRPr="000F7B22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2</w:t>
      </w: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 </w:t>
      </w:r>
    </w:p>
    <w:p w:rsidR="000F7B22" w:rsidRPr="000F7B22" w:rsidRDefault="000F7B22" w:rsidP="000F7B22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0F7B22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Совместная работа насосов на сеть</w:t>
      </w:r>
    </w:p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Последовательное соединение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Последовательное соединение насосов представлено на рисунке 39.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b/>
          <w:bCs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714875" cy="2095500"/>
            <wp:effectExtent l="0" t="0" r="9525" b="0"/>
            <wp:docPr id="153" name="Рисунок 153" descr="http://helpiks.org/helpiksorg/baza6/90406844880.files/image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helpiks.org/helpiksorg/baza6/90406844880.files/image412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39 – Схема последовательного соединения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Правило сложения характеристик насосов: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14400" cy="238125"/>
            <wp:effectExtent l="0" t="0" r="0" b="9525"/>
            <wp:docPr id="154" name="Рисунок 154" descr="http://helpiks.org/helpiksorg/baza6/90406844880.files/image4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helpiks.org/helpiksorg/baza6/90406844880.files/image414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00125" cy="238125"/>
            <wp:effectExtent l="0" t="0" r="9525" b="9525"/>
            <wp:docPr id="155" name="Рисунок 155" descr="http://helpiks.org/helpiksorg/baza6/90406844880.files/image4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helpiks.org/helpiksorg/baza6/90406844880.files/image416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Последовательное соединение насосов применяется для увеличения напора в тех случаях, когда один насос не может создать требуемого напора. Суммарная характеристика насосов Q-Н получается сложением ординат отдельных характеристик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95325" cy="238125"/>
            <wp:effectExtent l="0" t="0" r="9525" b="9525"/>
            <wp:docPr id="156" name="Рисунок 156" descr="http://helpiks.org/helpiksorg/baza6/90406844880.files/image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helpiks.org/helpiksorg/baza6/90406844880.files/image418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при Q = const.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 при подборе насосного оборудования выбор пал, например, на два (i = 2) последовательно соединенных насосов, то суммарная характеристика их строится, как показано на рисунке 40. В остальном, расчет ведется также.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последовательной работе насосов следует обращать особое внимание на выбор насосов, так как не все они могут быть использованы для последовательной работы по условиям прочности корпуса. Эти условия оговариваются в технической характеристике насоса. Обычно последовательное соединение насосов допускается в 2 ступени.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К.п.д. насосной установки определяется по формуле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52575" cy="504825"/>
            <wp:effectExtent l="0" t="0" r="9525" b="9525"/>
            <wp:docPr id="157" name="Рисунок 157" descr="http://helpiks.org/helpiksorg/baza6/90406844880.files/image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helpiks.org/helpiksorg/baza6/90406844880.files/image420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Удвоение напора насосов не происходит при совместной работе, т.к. одновременно с напором изменяется и расход.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114925" cy="5734050"/>
            <wp:effectExtent l="0" t="0" r="9525" b="0"/>
            <wp:docPr id="158" name="Рисунок 158" descr="http://helpiks.org/helpiksorg/baza6/90406844880.files/image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helpiks.org/helpiksorg/baza6/90406844880.files/image421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40 - Последовательная работа центробежных насосов</w:t>
      </w:r>
    </w:p>
    <w:p w:rsidR="000F7B22" w:rsidRDefault="000F7B22"/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Параллельное соединение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Параллельное соединение насосов представлено на рисунке 41.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3409950" cy="4752975"/>
            <wp:effectExtent l="0" t="0" r="0" b="9525"/>
            <wp:docPr id="159" name="Рисунок 159" descr="http://helpiks.org/helpiksorg/baza6/90406844880.files/image4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helpiks.org/helpiksorg/baza6/90406844880.files/image422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41 – Схема параллельного соединения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параллельном включении насосов для работы на трубопровод суммарная характеристика строится путем сложения абсцисс характеристик насосов (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85800" cy="238125"/>
            <wp:effectExtent l="0" t="0" r="0" b="9525"/>
            <wp:docPr id="160" name="Рисунок 160" descr="http://helpiks.org/helpiksorg/baza6/90406844880.files/image4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helpiks.org/helpiksorg/baza6/90406844880.files/image424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при Н = const) (рисунок 42).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943600" cy="2447925"/>
            <wp:effectExtent l="0" t="0" r="0" b="9525"/>
            <wp:docPr id="161" name="Рисунок 161" descr="http://helpiks.org/helpiksorg/baza6/90406844880.files/image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helpiks.org/helpiksorg/baza6/90406844880.files/image426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42 - Параллельная работа центробежных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Правило сложения характеристик насосов: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14400" cy="238125"/>
            <wp:effectExtent l="0" t="0" r="0" b="9525"/>
            <wp:docPr id="162" name="Рисунок 162" descr="http://helpiks.org/helpiksorg/baza6/90406844880.files/image4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helpiks.org/helpiksorg/baza6/90406844880.files/image428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00125" cy="238125"/>
            <wp:effectExtent l="0" t="0" r="9525" b="9525"/>
            <wp:docPr id="163" name="Рисунок 163" descr="http://helpiks.org/helpiksorg/baza6/90406844880.files/image4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helpiks.org/helpiksorg/baza6/90406844880.files/image430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выборе насосов следует помнить, что центробежные насосы могут работать параллельно только при условии, что они имеют одинаковый напор. В противном случае насос, имеющий меньшие подачу и напор, будет "задавлен" другим насосом, и его подача на общий трубопровод будет равна нулю.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включении двух насосов простого удвоения подачи не бывает, т.к. одновременно с подачей увеличивается напор.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Поэтому для параллельной работы особо важно подбирать насосы однотипные, в крайнем случае, с незначительно отличающимися характеристиками. К.п.д. насосной установки определяется по формуле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609850" cy="857250"/>
            <wp:effectExtent l="0" t="0" r="0" b="0"/>
            <wp:docPr id="164" name="Рисунок 164" descr="http://helpiks.org/helpiksorg/baza6/90406844880.files/image4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helpiks.org/helpiksorg/baza6/90406844880.files/image432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Регулирование дросселированием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Регулирование дросселированием в напорном трубопроводе производится задвижкой (рисунок 46).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работе подобранного насоса на данный трубопровод (без регулирования) параметры его работы определяются рабочей точкой А – балансовой точкой, в которой напор, развиваемый насосом, равен напору, необходимому для преодоления гидравлического сопротивления трубопровода, а подача насоса равна расходу жидкости по трубопроводу.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прикрытии задвижки на нагнетании увеличивается гидравлическое сопротивление трубопровода, его характеристика становится круче, рабочая точка переходит из положения А в В. При этом подача насоса снижается, оставаясь одинаковой с расходом жидкости в трубопроводе. При обеспечении подачи 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р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в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рабочей точкой насоса будет точка В. Очевидно, DН будет представлять потери напора в дросселирующей задвижке.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Соответственно уменьшается к.п.д. насоса и в целом насосной установки h.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934075" cy="3248025"/>
            <wp:effectExtent l="0" t="0" r="9525" b="9525"/>
            <wp:docPr id="165" name="Рисунок 165" descr="http://helpiks.org/helpiksorg/baza6/90406844880.files/image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helpiks.org/helpiksorg/baza6/90406844880.files/image438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46 – Регулирование насоса методом дросселирования задвижкой на нагнетании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Отсюда видно, что дроссельное регулирование, хотя и является наиболее простым, но экономически невыгодно из-за сильного снижения к.п.д. Зоной оптимального регулирования следует считать для насоса зону в пределах к.п.д.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33525" cy="266700"/>
            <wp:effectExtent l="0" t="0" r="9525" b="0"/>
            <wp:docPr id="166" name="Рисунок 166" descr="http://helpiks.org/helpiksorg/baza6/90406844880.files/image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helpiks.org/helpiksorg/baza6/90406844880.files/image440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Регулирование дросселированием на всасывающем трубопроводе может вызвать явление кавитации, поэтому его производят только в исключительных случаях, например, при перекачке кислот, когда кислота поступает в насос под напором.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К.п.д. регулирования определяется следующим образом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90700" cy="771525"/>
            <wp:effectExtent l="0" t="0" r="0" b="9525"/>
            <wp:docPr id="167" name="Рисунок 167" descr="http://helpiks.org/helpiksorg/baza6/90406844880.files/image4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helpiks.org/helpiksorg/baza6/90406844880.files/image442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09825" cy="533400"/>
            <wp:effectExtent l="0" t="0" r="9525" b="0"/>
            <wp:docPr id="168" name="Рисунок 168" descr="http://helpiks.org/helpiksorg/baza6/90406844880.files/image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helpiks.org/helpiksorg/baza6/90406844880.files/image444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71600" cy="571500"/>
            <wp:effectExtent l="0" t="0" r="0" b="0"/>
            <wp:docPr id="169" name="Рисунок 169" descr="http://helpiks.org/helpiksorg/baza6/90406844880.files/image4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helpiks.org/helpiksorg/baza6/90406844880.files/image446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дросселировании наблюдается значительное снижение к.п.д., и этот способ применяется для кратковременного регулирования.</w:t>
      </w:r>
    </w:p>
    <w:p w:rsidR="00F14DE6" w:rsidRDefault="00F14DE6"/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Применение байпасов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Регулирование перепуском осуществляется подачей части перекачиваемой жидкости из напорного трубопровода во всасывающий по обводному трубопроводу (байпасу), на котором установлена задвижка 2 (рисунок 47). На рисунке 48 приведены графические характеристики I, II – кривая потребного напора трубопровода и суммарная, соответственно.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изменении степени открытия задвижки 2 меняется характеристика гидравлической системы. Задвижка 2 открывается таким образом, чтобы напор насоса стал равным потребному напору (точка Р). При этом напор насоса равен гидравлическому сопротивлению системы (байпас + трубопровод) точка, а подача насоса равна расходу жидкости через байпас и трубопровод.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514975" cy="114300"/>
            <wp:effectExtent l="0" t="0" r="0" b="0"/>
            <wp:docPr id="170" name="Рисунок 170" descr="http://helpiks.org/helpiksorg/baza6/90406844880.files/image4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helpiks.org/helpiksorg/baza6/90406844880.files/image447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47 – Байпасирование насоса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810125" cy="4524375"/>
            <wp:effectExtent l="0" t="0" r="9525" b="9525"/>
            <wp:docPr id="171" name="Рисунок 171" descr="http://helpiks.org/helpiksorg/baza6/90406844880.files/image4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helpiks.org/helpiksorg/baza6/90406844880.files/image448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48 – Регулирование насоса методом байпасирования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закрытии задвижки 2 рабочая точка В и режимная точка Р переместятся в положение балансовой точки А. Диапазон регулирования расхода жидкости по трубопроводу находится в пределах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14425" cy="238125"/>
            <wp:effectExtent l="0" t="0" r="9525" b="9525"/>
            <wp:docPr id="172" name="Рисунок 172" descr="http://helpiks.org/helpiksorg/baza6/90406844880.files/image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helpiks.org/helpiksorg/baza6/90406844880.files/image450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К.п.д. насосной установки при этом уменьшается: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43125" cy="542925"/>
            <wp:effectExtent l="0" t="0" r="9525" b="9525"/>
            <wp:docPr id="173" name="Рисунок 173" descr="http://helpiks.org/helpiksorg/baza6/90406844880.files/image4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helpiks.org/helpiksorg/baza6/90406844880.files/image452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(8)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Поэтому регулирование байпасированием неэкономично и применяется как кратковременная мера, например, при пуске насосного агрегата при переключениях и т.п.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90700" cy="771525"/>
            <wp:effectExtent l="0" t="0" r="0" b="9525"/>
            <wp:docPr id="174" name="Рисунок 174" descr="http://helpiks.org/helpiksorg/baza6/90406844880.files/image4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helpiks.org/helpiksorg/baza6/90406844880.files/image442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04900" cy="533400"/>
            <wp:effectExtent l="0" t="0" r="0" b="0"/>
            <wp:docPr id="175" name="Рисунок 175" descr="http://helpiks.org/helpiksorg/baza6/90406844880.files/image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helpiks.org/helpiksorg/baza6/90406844880.files/image454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09700" cy="542925"/>
            <wp:effectExtent l="0" t="0" r="0" b="9525"/>
            <wp:docPr id="176" name="Рисунок 176" descr="http://helpiks.org/helpiksorg/baza6/90406844880.files/image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helpiks.org/helpiksorg/baza6/90406844880.files/image456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кратковременного регулирования.</w:t>
      </w:r>
    </w:p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Изменение числа оборотов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Этот способ регулирования является экономичным, если для изменения частоты вращения вала насоса используется электродвигатель постоянного тока, паровая турбина или двигатель внутреннего сгорания. Если в качестве привода используется электродвигатель переменного тока, то частоту вращения вала насоса целесообразно изменять при помощи гидромуфт или магнитных муфт.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Однако следует учитывать, что к.п.д. гидромуфт в рабочей зоне равен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04900" cy="228600"/>
            <wp:effectExtent l="0" t="0" r="0" b="0"/>
            <wp:docPr id="177" name="Рисунок 177" descr="http://helpiks.org/helpiksorg/baza6/90406844880.files/image4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helpiks.org/helpiksorg/baza6/90406844880.files/image458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 применяется для регулирования работы насосов в сравнительно узком диапазоне подач. Выбор конкретного устройства регулирования следует обосновать.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определения числа оборотов вала насоса, обеспечивающего подачу 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Р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используют формулы подобия: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47700" cy="504825"/>
            <wp:effectExtent l="0" t="0" r="0" b="9525"/>
            <wp:docPr id="178" name="Рисунок 178" descr="http://helpiks.org/helpiksorg/baza6/90406844880.files/image4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helpiks.org/helpiksorg/baza6/90406844880.files/image460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85825" cy="542925"/>
            <wp:effectExtent l="0" t="0" r="9525" b="9525"/>
            <wp:docPr id="179" name="Рисунок 179" descr="http://helpiks.org/helpiksorg/baza6/90406844880.files/image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helpiks.org/helpiksorg/baza6/90406844880.files/image462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n и n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/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число оборотов до и после изменения числа оборотов.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Точки (рисунок 49) 1 и 2 соответствуют подобным режимам и лежат на параболе подобных режимов h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i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const.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90575" cy="266700"/>
            <wp:effectExtent l="0" t="0" r="9525" b="0"/>
            <wp:docPr id="180" name="Рисунок 180" descr="http://helpiks.org/helpiksorg/baza6/90406844880.files/image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helpiks.org/helpiksorg/baza6/90406844880.files/image464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где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0075" cy="523875"/>
            <wp:effectExtent l="0" t="0" r="9525" b="9525"/>
            <wp:docPr id="181" name="Рисунок 181" descr="http://helpiks.org/helpiksorg/baza6/90406844880.files/image4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helpiks.org/helpiksorg/baza6/90406844880.files/image466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857750" cy="4581525"/>
            <wp:effectExtent l="0" t="0" r="0" b="9525"/>
            <wp:docPr id="182" name="Рисунок 182" descr="http://helpiks.org/helpiksorg/baza6/90406844880.files/image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helpiks.org/helpiksorg/baza6/90406844880.files/image467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49 - Регулирование насоса методом изменения частоты вращения вала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Параметры точки 1 соответствуют параметрам режимной точки 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Р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Н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=Н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Р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Параболу подобных режимов строят, задавшись несколькими значениями Q.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"/>
        <w:gridCol w:w="96"/>
        <w:gridCol w:w="254"/>
        <w:gridCol w:w="508"/>
        <w:gridCol w:w="269"/>
      </w:tblGrid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Q</w:t>
            </w: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vertAlign w:val="subscript"/>
                <w:lang w:eastAsia="ru-RU"/>
              </w:rPr>
              <w:t>потр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</w:tr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</w:t>
            </w: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vertAlign w:val="subscript"/>
                <w:lang w:eastAsia="ru-RU"/>
              </w:rPr>
              <w:t>потр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</w:tr>
    </w:tbl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33525" cy="504825"/>
            <wp:effectExtent l="0" t="0" r="9525" b="9525"/>
            <wp:docPr id="183" name="Рисунок 183" descr="http://helpiks.org/helpiksorg/baza6/90406844880.files/image4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helpiks.org/helpiksorg/baza6/90406844880.files/image469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Таким образом, получают точку 2 – пересечение параболы подобных режимов, проходящую через точку 1, с характеристикой насоса. После этого по любой формуле определяют искомое число оборотов n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/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При регулировании числом оборотов к.п.д. установки меняется незначительно.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42975" cy="581025"/>
            <wp:effectExtent l="0" t="0" r="9525" b="9525"/>
            <wp:docPr id="184" name="Рисунок 184" descr="http://helpiks.org/helpiksorg/baza6/90406844880.files/image4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helpiks.org/helpiksorg/baza6/90406844880.files/image471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76275" cy="504825"/>
            <wp:effectExtent l="0" t="0" r="9525" b="9525"/>
            <wp:docPr id="185" name="Рисунок 185" descr="http://helpiks.org/helpiksorg/baza6/90406844880.files/image4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helpiks.org/helpiksorg/baza6/90406844880.files/image473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28675" cy="276225"/>
            <wp:effectExtent l="0" t="0" r="9525" b="9525"/>
            <wp:docPr id="186" name="Рисунок 186" descr="http://helpiks.org/helpiksorg/baza6/90406844880.files/image4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helpiks.org/helpiksorg/baza6/90406844880.files/image475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парабола подобия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idem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того, чтобы найти на характеристике насоса с числом оборотов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точку подобную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А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нужно построить параболу подобных режимов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828675" cy="571500"/>
            <wp:effectExtent l="0" t="0" r="9525" b="0"/>
            <wp:docPr id="187" name="Рисунок 187" descr="http://helpiks.org/helpiksorg/baza6/90406844880.files/image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helpiks.org/helpiksorg/baza6/90406844880.files/image477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28675" cy="276225"/>
            <wp:effectExtent l="0" t="0" r="9525" b="9525"/>
            <wp:docPr id="188" name="Рисунок 188" descr="http://helpiks.org/helpiksorg/baza6/90406844880.files/image4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helpiks.org/helpiksorg/baza6/90406844880.files/image475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"/>
        <w:gridCol w:w="96"/>
        <w:gridCol w:w="254"/>
        <w:gridCol w:w="508"/>
        <w:gridCol w:w="269"/>
      </w:tblGrid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Q</w:t>
            </w: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vertAlign w:val="subscript"/>
                <w:lang w:eastAsia="ru-RU"/>
              </w:rPr>
              <w:t>потр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</w:tr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</w:t>
            </w: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vertAlign w:val="subscript"/>
                <w:lang w:eastAsia="ru-RU"/>
              </w:rPr>
              <w:t>потр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…</w:t>
            </w:r>
          </w:p>
        </w:tc>
      </w:tr>
    </w:tbl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85825" cy="504825"/>
            <wp:effectExtent l="0" t="0" r="9525" b="9525"/>
            <wp:docPr id="189" name="Рисунок 189" descr="http://helpiks.org/helpiksorg/baza6/90406844880.files/image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helpiks.org/helpiksorg/baza6/90406844880.files/image480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К.п.д. насоса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определяется точкой 2.</w:t>
      </w:r>
    </w:p>
    <w:p w:rsidR="00F14DE6" w:rsidRDefault="00F14DE6"/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Обточка рабочих колес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Регулирование подачи насоса путем изменения диаметра (обточки) рабочего колеса находит все большее применение. Оно простое и достаточно экономичное. Несмотря на то, что при подрезке рабочего колеса на выходе геометрическое подобие нарушается, существуют режимы, для которых остаются справедливыми формулы, аналогичные формулам подобия: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33425" cy="533400"/>
            <wp:effectExtent l="0" t="0" r="9525" b="0"/>
            <wp:docPr id="190" name="Рисунок 190" descr="http://helpiks.org/helpiksorg/baza6/90406844880.files/image4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helpiks.org/helpiksorg/baza6/90406844880.files/image482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81075" cy="609600"/>
            <wp:effectExtent l="0" t="0" r="9525" b="0"/>
            <wp:docPr id="191" name="Рисунок 191" descr="http://helpiks.org/helpiksorg/baza6/90406844880.files/image4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helpiks.org/helpiksorg/baza6/90406844880.files/image484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Точка 1 на рисунке 50 соответствует режимной точке Р. Точка 2 находится как пересечение напорной характеристики насоса с параболой обточки: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66775" cy="238125"/>
            <wp:effectExtent l="0" t="0" r="9525" b="9525"/>
            <wp:docPr id="192" name="Рисунок 192" descr="http://helpiks.org/helpiksorg/baza6/90406844880.files/image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helpiks.org/helpiksorg/baza6/90406844880.files/image486.gif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76275" cy="504825"/>
            <wp:effectExtent l="0" t="0" r="9525" b="9525"/>
            <wp:docPr id="193" name="Рисунок 193" descr="http://helpiks.org/helpiksorg/baza6/90406844880.files/image4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helpiks.org/helpiksorg/baza6/90406844880.files/image488.g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857750" cy="4591050"/>
            <wp:effectExtent l="0" t="0" r="0" b="0"/>
            <wp:docPr id="194" name="Рисунок 194" descr="http://helpiks.org/helpiksorg/baza6/90406844880.files/image4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helpiks.org/helpiksorg/baza6/90406844880.files/image489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50 - Регулирование насоса методом обточки рабочего колеса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Определив коэффициент С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*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по параметрам режимной точки 1, строят параболу обточки, получая при этом на пересечении с характеристикой насоса точку 2 с параметрами, удовлетворяющими уравнениям (12) – (13).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обрезке колеса наблюдается незначительное уменьшение к.п.д. насоса, зависящее от коэффициента быстроходности n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S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 степени обрезки рабочего колеса. Предельная величина обточки рабочего колеса зависит от коэффициента быстроходности (таблица 3).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Таблица 3.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Предельная величина обрезки колес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5"/>
        <w:gridCol w:w="479"/>
        <w:gridCol w:w="479"/>
        <w:gridCol w:w="479"/>
        <w:gridCol w:w="479"/>
        <w:gridCol w:w="479"/>
        <w:gridCol w:w="494"/>
      </w:tblGrid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n</w:t>
            </w: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vertAlign w:val="subscript"/>
                <w:lang w:eastAsia="ru-RU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noProof/>
                <w:color w:val="424242"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533400"/>
                  <wp:effectExtent l="0" t="0" r="9525" b="0"/>
                  <wp:docPr id="195" name="Рисунок 195" descr="http://helpiks.org/helpiksorg/baza6/90406844880.files/image49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helpiks.org/helpiksorg/baza6/90406844880.files/image49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0,05</w:t>
            </w:r>
          </w:p>
        </w:tc>
      </w:tr>
    </w:tbl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Коэффициент быстроходности определяется по формуле: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438275" cy="1143000"/>
            <wp:effectExtent l="0" t="0" r="9525" b="0"/>
            <wp:docPr id="196" name="Рисунок 196" descr="http://helpiks.org/helpiksorg/baza6/90406844880.files/image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helpiks.org/helpiksorg/baza6/90406844880.files/image493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где n – частота вращения вала насоса, [об/мин]; Q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0 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– оптимальная подача, [м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/с]; H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0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оптимальный напор, [м]; i – коэффициент, учитывающий тип рабочего колеса (для колес с односторонним входом жидкости i =1, для колес с двухсторонним входом жидкости i = 2); j – количество ступеней центробежного насоса.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47825" cy="504825"/>
            <wp:effectExtent l="0" t="0" r="9525" b="9525"/>
            <wp:docPr id="197" name="Рисунок 197" descr="http://helpiks.org/helpiksorg/baza6/90406844880.files/image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helpiks.org/helpiksorg/baza6/90406844880.files/image495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процент обточки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76375" cy="523875"/>
            <wp:effectExtent l="0" t="0" r="9525" b="9525"/>
            <wp:docPr id="198" name="Рисунок 198" descr="http://helpiks.org/helpiksorg/baza6/90406844880.files/image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helpiks.org/helpiksorg/baza6/90406844880.files/image497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Насосы НМ-10000-210, как правило, не обтачивают.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 насос один и имеет одно рабочее колесо, парабола подобия и парабола обточки рабочих колес совпадают.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Особенности регулирования при совместной работе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Допустим, что насосы работают два последовательно, и они одноступенчатые (рисунок 51).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591175" cy="3352800"/>
            <wp:effectExtent l="0" t="0" r="9525" b="0"/>
            <wp:docPr id="199" name="Рисунок 199" descr="http://helpiks.org/helpiksorg/baza6/90406844880.files/image4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helpiks.org/helpiksorg/baza6/90406844880.files/image498.g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51 – Регулирование двух одноступенчатых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Регулирование дросселированием и с помощью байпаса выполняются на всю насосную станцию сразу. Регулирование числом оборотов выполняется на один насос. Регулирование обточкой – на одно рабочее колесо.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"/>
        <w:gridCol w:w="153"/>
        <w:gridCol w:w="153"/>
        <w:gridCol w:w="168"/>
      </w:tblGrid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 </w:t>
            </w:r>
          </w:p>
        </w:tc>
      </w:tr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 </w:t>
            </w:r>
          </w:p>
        </w:tc>
      </w:tr>
    </w:tbl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38175" cy="523875"/>
            <wp:effectExtent l="0" t="0" r="9525" b="9525"/>
            <wp:docPr id="200" name="Рисунок 200" descr="http://helpiks.org/helpiksorg/baza6/90406844880.files/image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helpiks.org/helpiksorg/baza6/90406844880.files/image500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47725" cy="504825"/>
            <wp:effectExtent l="0" t="0" r="9525" b="9525"/>
            <wp:docPr id="201" name="Рисунок 201" descr="http://helpiks.org/helpiksorg/baza6/90406844880.files/image5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helpiks.org/helpiksorg/baza6/90406844880.files/image502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23925" cy="504825"/>
            <wp:effectExtent l="0" t="0" r="9525" b="9525"/>
            <wp:docPr id="202" name="Рисунок 202" descr="http://helpiks.org/helpiksorg/baza6/90406844880.files/image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helpiks.org/helpiksorg/baza6/90406844880.files/image504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Допустим, работают два насоса (насос трехступенчатый) (рисунок 52)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524375" cy="3343275"/>
            <wp:effectExtent l="0" t="0" r="9525" b="9525"/>
            <wp:docPr id="203" name="Рисунок 203" descr="http://helpiks.org/helpiksorg/baza6/90406844880.files/image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helpiks.org/helpiksorg/baza6/90406844880.files/image505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52 – Последовательная работа двух трехступенчатых насоса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построить характеристику ступени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Если D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 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³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Н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ступ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то устраняем одну ступень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1100" cy="238125"/>
            <wp:effectExtent l="0" t="0" r="0" b="9525"/>
            <wp:docPr id="204" name="Рисунок 204" descr="http://helpiks.org/helpiksorg/baza6/90406844880.files/image5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helpiks.org/helpiksorg/baza6/90406844880.files/image507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Два трехступенчатых насоса работают параллельно (рисунок 53).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943600" cy="3048000"/>
            <wp:effectExtent l="0" t="0" r="0" b="0"/>
            <wp:docPr id="205" name="Рисунок 205" descr="http://helpiks.org/helpiksorg/baza6/90406844880.files/image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helpiks.org/helpiksorg/baza6/90406844880.files/image509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53 – Регулирование изменением числа оборотов двух параллельно работающих насосов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регулируем число изменения оборотов у каждого насоса одинаково.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откладываем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4325" cy="447675"/>
            <wp:effectExtent l="0" t="0" r="9525" b="9525"/>
            <wp:docPr id="206" name="Рисунок 206" descr="http://helpiks.org/helpiksorg/baza6/90406844880.files/image5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helpiks.org/helpiksorg/baza6/90406844880.files/image511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получаем точку А.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через точку А строим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33425" cy="276225"/>
            <wp:effectExtent l="0" t="0" r="0" b="9525"/>
            <wp:docPr id="207" name="Рисунок 207" descr="http://helpiks.org/helpiksorg/baza6/90406844880.files/image5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helpiks.org/helpiksorg/baza6/90406844880.files/image513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находим т. В.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определяем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47725" cy="504825"/>
            <wp:effectExtent l="0" t="0" r="9525" b="9525"/>
            <wp:docPr id="208" name="Рисунок 208" descr="http://helpiks.org/helpiksorg/baza6/90406844880.files/image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helpiks.org/helpiksorg/baza6/90406844880.files/image514.gif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строим характеристику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52475" cy="238125"/>
            <wp:effectExtent l="0" t="0" r="9525" b="9525"/>
            <wp:docPr id="209" name="Рисунок 209" descr="http://helpiks.org/helpiksorg/baza6/90406844880.files/image5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helpiks.org/helpiksorg/baza6/90406844880.files/image516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при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F14DE6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2</w:t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принимаем решение регулировать один насос; строим характеристику ступени (рисунок 54)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943600" cy="3419475"/>
            <wp:effectExtent l="0" t="0" r="0" b="9525"/>
            <wp:docPr id="210" name="Рисунок 210" descr="http://helpiks.org/helpiksorg/baza6/90406844880.files/image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helpiks.org/helpiksorg/baza6/90406844880.files/image518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54 – Регулирование многоступенчатого насоса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обтачиваем два колеса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от характеристики ступени откладываем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66700" cy="447675"/>
            <wp:effectExtent l="0" t="0" r="0" b="9525"/>
            <wp:docPr id="211" name="Рисунок 211" descr="http://helpiks.org/helpiksorg/baza6/90406844880.files/image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helpiks.org/helpiksorg/baza6/90406844880.files/image520.gif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через точку А строим параболу обточки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71525" cy="276225"/>
            <wp:effectExtent l="0" t="0" r="9525" b="9525"/>
            <wp:docPr id="212" name="Рисунок 212" descr="http://helpiks.org/helpiksorg/baza6/90406844880.files/image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helpiks.org/helpiksorg/baza6/90406844880.files/image522.gif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23925" cy="504825"/>
            <wp:effectExtent l="0" t="0" r="9525" b="9525"/>
            <wp:docPr id="213" name="Рисунок 213" descr="http://helpiks.org/helpiksorg/baza6/90406844880.files/image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helpiks.org/helpiksorg/baza6/90406844880.files/image524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6)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76375" cy="523875"/>
            <wp:effectExtent l="0" t="0" r="9525" b="9525"/>
            <wp:docPr id="214" name="Рисунок 214" descr="http://helpiks.org/helpiksorg/baza6/90406844880.files/image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helpiks.org/helpiksorg/baza6/90406844880.files/image526.gif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&lt; 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F14DE6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доп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7) строим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52475" cy="238125"/>
            <wp:effectExtent l="0" t="0" r="9525" b="9525"/>
            <wp:docPr id="215" name="Рисунок 215" descr="http://helpiks.org/helpiksorg/baza6/90406844880.files/image5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helpiks.org/helpiksorg/baza6/90406844880.files/image516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при </w:t>
      </w: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38125" cy="257175"/>
            <wp:effectExtent l="0" t="0" r="9525" b="9525"/>
            <wp:docPr id="216" name="Рисунок 216" descr="http://helpiks.org/helpiksorg/baza6/90406844880.files/image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helpiks.org/helpiksorg/baza6/90406844880.files/image528.gif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Подбор электродвигателя и описание насосной установки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Подбор электродвигателя к насосу осуществляется по мощности, потребляемой насосом в заданном режиме работы N и при данном числе оборотов ротора n. Исходя из потребляемой мощности, определяют коэффициент запаса мощности, который приведен в таблице 4.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Таблица 4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Коэффициент запаса мощности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9"/>
        <w:gridCol w:w="592"/>
        <w:gridCol w:w="600"/>
        <w:gridCol w:w="709"/>
        <w:gridCol w:w="1092"/>
      </w:tblGrid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Мощность на валу насоса, кВт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до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20-50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50-300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свыше 300</w:t>
            </w:r>
          </w:p>
        </w:tc>
      </w:tr>
      <w:tr w:rsidR="00F14DE6" w:rsidRPr="00F14DE6" w:rsidTr="00F14DE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Коэффициент запаса мощности, Кз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4DE6" w:rsidRPr="00F14DE6" w:rsidRDefault="00F14DE6" w:rsidP="00F14DE6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F14DE6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1,1</w:t>
            </w:r>
          </w:p>
        </w:tc>
      </w:tr>
    </w:tbl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Учитывая коэффициент полезного действия, определяют мощность электродвигателя.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04900" cy="504825"/>
            <wp:effectExtent l="0" t="0" r="0" b="9525"/>
            <wp:docPr id="217" name="Рисунок 217" descr="http://helpiks.org/helpiksorg/baza6/90406844880.files/image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helpiks.org/helpiksorg/baza6/90406844880.files/image530.gif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. (22)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Так как насосно-силовые агрегаты работают в условиях нефтеперерабатывающих заводов, то электродвигатели необходимо выбирать во взрывозащищенном исполнении.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F14DE6" w:rsidRPr="00F14DE6" w:rsidRDefault="00F14DE6" w:rsidP="00F14DE6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F14DE6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Изложены принципы гидродинамического подобия в лопастных насосах. Даны формулы подобия, их применение для пересчета характеристики насоса. Рассмотрен коэффициент быстроходности как классификатор типов центробежных насосов. Дано регулирование насосов.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Лекция 7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Кавитация центробежных насосов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Введение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Рассматривается кавитация в центробежных насосах, условия возникновения. Дается понятие допустимой высоты всасывания и кавитационного запаса. Рассматриваются кавитационные испытания центробежного насоса и строятся кавитационные характеристики. Предлагаются пути улучшения всасывающей способности насосов. Даются основные правила обслуживания насосов.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Кавитация – это гидродинамический процесс образования паровых или газовых пузырьков в области пониженного давления, равного критическому с последующей конденсацией в зоне повышенного давления.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В однородных жидкостях происходит паровая конденсация, в газонасыщенных – газовая конденсация.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При паровой кавитации за критическое давление принимается давление насыщенных паров жидкости.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Процесс кавитации в насосах сопровождается шумом, вследствие схлопывания пузырьков, вибраций, из-за точечных гидроударов, эрозионным разрушением поверхности, снижением всех рабочих параметров.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Запишем уравнение Бернулли для сечений 1-2 (рисунок 55)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2847975" cy="533400"/>
            <wp:effectExtent l="0" t="0" r="9525" b="0"/>
            <wp:docPr id="218" name="Рисунок 218" descr="http://helpiks.org/helpiksorg/baza6/90406844880.files/image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iks.org/helpiksorg/baza6/90406844880.files/image532.gif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2324100" cy="533400"/>
            <wp:effectExtent l="0" t="0" r="0" b="0"/>
            <wp:docPr id="219" name="Рисунок 219" descr="http://helpiks.org/helpiksorg/baza6/90406844880.files/image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iks.org/helpiksorg/baza6/90406844880.files/image534.gif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lastRenderedPageBreak/>
        <w:drawing>
          <wp:inline distT="0" distB="0" distL="0" distR="0">
            <wp:extent cx="1962150" cy="590550"/>
            <wp:effectExtent l="0" t="0" r="0" b="0"/>
            <wp:docPr id="220" name="Рисунок 220" descr="http://helpiks.org/helpiksorg/baza6/90406844880.files/image5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lpiks.org/helpiksorg/baza6/90406844880.files/image536.gif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24242"/>
          <w:sz w:val="21"/>
          <w:szCs w:val="21"/>
        </w:rPr>
        <w:t> - кавитационный запас – это превышение полной энергии на входе в насос над энергией насыщенных паров.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 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4371975" cy="5172075"/>
            <wp:effectExtent l="0" t="0" r="9525" b="9525"/>
            <wp:docPr id="221" name="Рисунок 221" descr="http://helpiks.org/helpiksorg/baza6/90406844880.files/image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lpiks.org/helpiksorg/baza6/90406844880.files/image538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Рисунок 55 – Расчетная схема для определения кавитационного запаса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 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Кавитационый запас должен быть достаточно большим, чтобы при перемещении жидкости от сечения 2 к сечению Х за счет увеличения скорости и потерь энергии давление в сечении Х не достигло давления насыщенных паров.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Кавитационный запас, с которым жидкость приходит в сечение 2-2, называется располагаемым кавитационным запасом, который зависит от внешнего давления, от геометрической высоты всасывания и характеристики всасывающего трубопровода.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3267075" cy="533400"/>
            <wp:effectExtent l="0" t="0" r="9525" b="0"/>
            <wp:docPr id="222" name="Рисунок 222" descr="http://helpiks.org/helpiksorg/baza6/90406844880.files/image5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iks.org/helpiksorg/baza6/90406844880.files/image540.gif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2428875" cy="504825"/>
            <wp:effectExtent l="0" t="0" r="9525" b="9525"/>
            <wp:docPr id="223" name="Рисунок 223" descr="http://helpiks.org/helpiksorg/baza6/90406844880.files/image5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elpiks.org/helpiksorg/baza6/90406844880.files/image542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lastRenderedPageBreak/>
        <w:drawing>
          <wp:inline distT="0" distB="0" distL="0" distR="0">
            <wp:extent cx="971550" cy="285750"/>
            <wp:effectExtent l="0" t="0" r="0" b="0"/>
            <wp:docPr id="224" name="Рисунок 224" descr="http://helpiks.org/helpiksorg/baza6/90406844880.files/image5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lpiks.org/helpiksorg/baza6/90406844880.files/image544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24242"/>
          <w:sz w:val="21"/>
          <w:szCs w:val="21"/>
        </w:rPr>
        <w:t> - условие нормальной работы насоса.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Для определения допустимого кавитационного запаса D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h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доп</w:t>
      </w:r>
      <w:r>
        <w:rPr>
          <w:rFonts w:ascii="Tahoma" w:hAnsi="Tahoma" w:cs="Tahoma"/>
          <w:color w:val="424242"/>
          <w:sz w:val="21"/>
          <w:szCs w:val="21"/>
        </w:rPr>
        <w:t> проводятся кавитационные испытания насоса. Схема установки для проведения кавитационных испытаний представлена на рисунке 56.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5086350" cy="3467100"/>
            <wp:effectExtent l="0" t="0" r="0" b="0"/>
            <wp:docPr id="225" name="Рисунок 225" descr="http://helpiks.org/helpiksorg/baza6/90406844880.files/image5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lpiks.org/helpiksorg/baza6/90406844880.files/image545.gif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Рисунок 56 – Схема насосной установки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 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Кавитационные испытания проводятся на холодной воде при постоянном числе оборотов и при постоянном расходе. Давление на входе в насос уменьшают.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При 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Q=const</w:t>
      </w:r>
      <w:r>
        <w:rPr>
          <w:rFonts w:ascii="Tahoma" w:hAnsi="Tahoma" w:cs="Tahoma"/>
          <w:color w:val="424242"/>
          <w:sz w:val="21"/>
          <w:szCs w:val="21"/>
        </w:rPr>
        <w:t> записывают показания 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Р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НВ</w:t>
      </w:r>
      <w:r>
        <w:rPr>
          <w:rFonts w:ascii="Tahoma" w:hAnsi="Tahoma" w:cs="Tahoma"/>
          <w:color w:val="424242"/>
          <w:sz w:val="21"/>
          <w:szCs w:val="21"/>
        </w:rPr>
        <w:t> и 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Р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М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Напор насоса </w:t>
      </w: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3086100" cy="533400"/>
            <wp:effectExtent l="0" t="0" r="0" b="0"/>
            <wp:docPr id="226" name="Рисунок 226" descr="http://helpiks.org/helpiksorg/baza6/90406844880.files/image5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piks.org/helpiksorg/baza6/90406844880.files/image547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(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Z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H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-Z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B</w:t>
      </w:r>
      <w:r>
        <w:rPr>
          <w:rFonts w:ascii="Tahoma" w:hAnsi="Tahoma" w:cs="Tahoma"/>
          <w:color w:val="424242"/>
          <w:sz w:val="21"/>
          <w:szCs w:val="21"/>
        </w:rPr>
        <w:t>) – разность установки приборов давления.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1219200" cy="266700"/>
            <wp:effectExtent l="0" t="0" r="0" b="0"/>
            <wp:docPr id="227" name="Рисунок 227" descr="http://helpiks.org/helpiksorg/baza6/90406844880.files/image5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elpiks.org/helpiksorg/baza6/90406844880.files/image549.gif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1247775" cy="266700"/>
            <wp:effectExtent l="0" t="0" r="9525" b="0"/>
            <wp:docPr id="228" name="Рисунок 228" descr="http://helpiks.org/helpiksorg/baza6/90406844880.files/image5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elpiks.org/helpiksorg/baza6/90406844880.files/image551.gif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кавитационый запас </w:t>
      </w: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1762125" cy="533400"/>
            <wp:effectExtent l="0" t="0" r="9525" b="0"/>
            <wp:docPr id="229" name="Рисунок 229" descr="http://helpiks.org/helpiksorg/baza6/90406844880.files/image5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elpiks.org/helpiksorg/baza6/90406844880.files/image553.gif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где </w:t>
      </w: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866775" cy="504825"/>
            <wp:effectExtent l="0" t="0" r="9525" b="9525"/>
            <wp:docPr id="230" name="Рисунок 230" descr="http://helpiks.org/helpiksorg/baza6/90406844880.files/image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lpiks.org/helpiksorg/baza6/90406844880.files/image555.gif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D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h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кр</w:t>
      </w:r>
      <w:r>
        <w:rPr>
          <w:rFonts w:ascii="Tahoma" w:hAnsi="Tahoma" w:cs="Tahoma"/>
          <w:color w:val="424242"/>
          <w:sz w:val="21"/>
          <w:szCs w:val="21"/>
        </w:rPr>
        <w:t> – критический кавитационный запас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lastRenderedPageBreak/>
        <w:t>Поскольку этот график </w:t>
      </w: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809625" cy="238125"/>
            <wp:effectExtent l="0" t="0" r="9525" b="9525"/>
            <wp:docPr id="231" name="Рисунок 231" descr="http://helpiks.org/helpiksorg/baza6/90406844880.files/image5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elpiks.org/helpiksorg/baza6/90406844880.files/image557.gif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24242"/>
          <w:sz w:val="21"/>
          <w:szCs w:val="21"/>
        </w:rPr>
        <w:t> (рисунок 57) строится для одного значения расхода, он называется частная кавитационная характеристика.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3228975" cy="2590800"/>
            <wp:effectExtent l="0" t="0" r="9525" b="0"/>
            <wp:docPr id="232" name="Рисунок 232" descr="http://helpiks.org/helpiksorg/baza6/90406844880.files/image5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elpiks.org/helpiksorg/baza6/90406844880.files/image558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Рисунок 57 – Частная кавитационная характеристика на одном режиме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 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Зная критический кавитационный запас можно определить допустимый кавитационный запас </w:t>
      </w: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1133475" cy="266700"/>
            <wp:effectExtent l="0" t="0" r="9525" b="0"/>
            <wp:docPr id="233" name="Рисунок 233" descr="http://helpiks.org/helpiksorg/baza6/90406844880.files/image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elpiks.org/helpiksorg/baza6/90406844880.files/image560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После этого строятся частные характеристики на нескольких режимах (рисунок 58) по которым определяется D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h</w:t>
      </w:r>
      <w:r>
        <w:rPr>
          <w:rFonts w:ascii="Tahoma" w:hAnsi="Tahoma" w:cs="Tahoma"/>
          <w:i/>
          <w:iCs/>
          <w:color w:val="424242"/>
          <w:sz w:val="21"/>
          <w:szCs w:val="21"/>
          <w:vertAlign w:val="subscript"/>
        </w:rPr>
        <w:t>кр</w:t>
      </w:r>
      <w:r>
        <w:rPr>
          <w:rFonts w:ascii="Tahoma" w:hAnsi="Tahoma" w:cs="Tahoma"/>
          <w:i/>
          <w:iCs/>
          <w:color w:val="424242"/>
          <w:sz w:val="21"/>
          <w:szCs w:val="21"/>
        </w:rPr>
        <w:t> и </w:t>
      </w: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1133475" cy="266700"/>
            <wp:effectExtent l="0" t="0" r="9525" b="0"/>
            <wp:docPr id="234" name="Рисунок 234" descr="http://helpiks.org/helpiksorg/baza6/90406844880.files/image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elpiks.org/helpiksorg/baza6/90406844880.files/image560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24242"/>
          <w:sz w:val="21"/>
          <w:szCs w:val="21"/>
        </w:rPr>
        <w:t> , и строится кавитационная характеристика центробежного насоса (рисунок 59) которая добавляется к характеристике центробежного насоса, полученной при нормальных испытаниях (рисунок 60).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Для улучшения кавитационных качеств магистральных насосов применяются роторы с предвключенными колесами (шнеками) и подпорные насосы. При отклонении режимов перекачки за пределы рабочей зоны насоса может возникнуть кавитация вследствие того, что за пределами изученной кавитационной зоны может происходить резкое возрастание кавитационного запаса.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3228975" cy="2305050"/>
            <wp:effectExtent l="0" t="0" r="9525" b="0"/>
            <wp:docPr id="235" name="Рисунок 235" descr="http://helpiks.org/helpiksorg/baza6/90406844880.files/image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elpiks.org/helpiksorg/baza6/90406844880.files/image561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Рисунок 58 – Частные кавитационные характеристики центробежного насоса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lastRenderedPageBreak/>
        <w:drawing>
          <wp:inline distT="0" distB="0" distL="0" distR="0">
            <wp:extent cx="3886200" cy="2066925"/>
            <wp:effectExtent l="0" t="0" r="0" b="9525"/>
            <wp:docPr id="236" name="Рисунок 236" descr="http://helpiks.org/helpiksorg/baza6/90406844880.files/image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elpiks.org/helpiksorg/baza6/90406844880.files/image562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Рисунок 59 – Кавитационная характеристика центробежного насоса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 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При применении шнеков следует учитывать, что за пределами рабочей зоны они оказывают обратный эффект.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Style w:val="a4"/>
          <w:rFonts w:ascii="Tahoma" w:hAnsi="Tahoma" w:cs="Tahoma"/>
          <w:color w:val="424242"/>
          <w:sz w:val="21"/>
          <w:szCs w:val="21"/>
        </w:rPr>
        <w:t>Определение допустимой высоты всасывания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2438400" cy="504825"/>
            <wp:effectExtent l="0" t="0" r="0" b="9525"/>
            <wp:docPr id="237" name="Рисунок 237" descr="http://helpiks.org/helpiksorg/baza6/90406844880.files/image5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lpiks.org/helpiksorg/baza6/90406844880.files/image564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1066800" cy="266700"/>
            <wp:effectExtent l="0" t="0" r="0" b="0"/>
            <wp:docPr id="238" name="Рисунок 238" descr="http://helpiks.org/helpiksorg/baza6/90406844880.files/image5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elpiks.org/helpiksorg/baza6/90406844880.files/image566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2409825" cy="504825"/>
            <wp:effectExtent l="0" t="0" r="9525" b="9525"/>
            <wp:docPr id="239" name="Рисунок 239" descr="http://helpiks.org/helpiksorg/baza6/90406844880.files/image5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elpiks.org/helpiksorg/baza6/90406844880.files/image568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2409825" cy="504825"/>
            <wp:effectExtent l="0" t="0" r="9525" b="9525"/>
            <wp:docPr id="240" name="Рисунок 240" descr="http://helpiks.org/helpiksorg/baza6/90406844880.files/image5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elpiks.org/helpiksorg/baza6/90406844880.files/image570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drawing>
          <wp:inline distT="0" distB="0" distL="0" distR="0">
            <wp:extent cx="790575" cy="276225"/>
            <wp:effectExtent l="0" t="0" r="9525" b="9525"/>
            <wp:docPr id="241" name="Рисунок 241" descr="http://helpiks.org/helpiksorg/baza6/90406844880.files/image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elpiks.org/helpiksorg/baza6/90406844880.files/image572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24242"/>
          <w:sz w:val="21"/>
          <w:szCs w:val="21"/>
        </w:rPr>
        <w:t> - для нормальной работы насоса</w:t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noProof/>
          <w:color w:val="424242"/>
          <w:sz w:val="21"/>
          <w:szCs w:val="21"/>
        </w:rPr>
        <w:lastRenderedPageBreak/>
        <w:drawing>
          <wp:inline distT="0" distB="0" distL="0" distR="0">
            <wp:extent cx="5191125" cy="5172075"/>
            <wp:effectExtent l="0" t="0" r="9525" b="9525"/>
            <wp:docPr id="242" name="Рисунок 242" descr="http://helpiks.org/helpiksorg/baza6/90406844880.files/image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elpiks.org/helpiksorg/baza6/90406844880.files/image573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6C6" w:rsidRDefault="000566C6" w:rsidP="000566C6">
      <w:pPr>
        <w:pStyle w:val="a3"/>
        <w:spacing w:before="150" w:beforeAutospacing="0" w:after="150" w:afterAutospacing="0"/>
        <w:ind w:left="150" w:right="150"/>
        <w:jc w:val="both"/>
        <w:rPr>
          <w:rFonts w:ascii="Tahoma" w:hAnsi="Tahoma" w:cs="Tahoma"/>
          <w:color w:val="424242"/>
          <w:sz w:val="21"/>
          <w:szCs w:val="21"/>
        </w:rPr>
      </w:pPr>
      <w:r>
        <w:rPr>
          <w:rFonts w:ascii="Tahoma" w:hAnsi="Tahoma" w:cs="Tahoma"/>
          <w:color w:val="424242"/>
          <w:sz w:val="21"/>
          <w:szCs w:val="21"/>
        </w:rPr>
        <w:t>Рисунок 60 – Характеристика центробежного насоса</w:t>
      </w:r>
    </w:p>
    <w:p w:rsidR="00D0461C" w:rsidRPr="00D0461C" w:rsidRDefault="00D0461C" w:rsidP="00D0461C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D0461C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Связь кавитационного допустимого запаса с допустимой вакуумметрической высотой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57400" cy="533400"/>
            <wp:effectExtent l="0" t="0" r="0" b="0"/>
            <wp:docPr id="243" name="Рисунок 243" descr="http://helpiks.org/helpiksorg/baza6/90406844880.files/image5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elpiks.org/helpiksorg/baza6/90406844880.files/image575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47800" cy="561975"/>
            <wp:effectExtent l="0" t="0" r="0" b="9525"/>
            <wp:docPr id="244" name="Рисунок 244" descr="http://helpiks.org/helpiksorg/baza6/90406844880.files/image5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elpiks.org/helpiksorg/baza6/90406844880.files/image577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62225" cy="561975"/>
            <wp:effectExtent l="0" t="0" r="9525" b="9525"/>
            <wp:docPr id="245" name="Рисунок 245" descr="http://helpiks.org/helpiksorg/baza6/90406844880.files/image5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elpiks.org/helpiksorg/baza6/90406844880.files/image579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62300" cy="533400"/>
            <wp:effectExtent l="0" t="0" r="0" b="0"/>
            <wp:docPr id="246" name="Рисунок 246" descr="http://helpiks.org/helpiksorg/baza6/90406844880.files/image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elpiks.org/helpiksorg/baza6/90406844880.files/image581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lastRenderedPageBreak/>
        <w:t>Помпаж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Сущность явления помпажа проиллюстрирована на рисунке 61.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Пусть </w:t>
      </w:r>
      <w:r w:rsidRPr="00D0461C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D0461C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&gt;</w:t>
      </w:r>
      <w:r w:rsidRPr="00D0461C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D0461C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 тр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тогда уровень в резервуаре будет повышаться.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934075" cy="2838450"/>
            <wp:effectExtent l="0" t="0" r="9525" b="0"/>
            <wp:docPr id="247" name="Рисунок 247" descr="http://helpiks.org/helpiksorg/baza6/90406844880.files/image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elpiks.org/helpiksorg/baza6/90406844880.files/image583.jp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Рисунок 61 – Помпаж в центробежных насосах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 подача насоса больше, чем расход в трубопроводе, статический напор начинает повышаться, характеристика перемещается вверх, рабочая точка А перемещается к точке К.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момент, когда рабочая точка достигнет положения А</w:t>
      </w:r>
      <w:r w:rsidRPr="00D0461C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у насоса появятся две рабочие точки А</w:t>
      </w:r>
      <w:r w:rsidRPr="00D0461C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 В</w:t>
      </w:r>
      <w:r w:rsidRPr="00D0461C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В какой-то момент кривая потребного напора станет касательной к характеристике насоса, дальнейшее повышение характеристики невозможно, т.к. противодавление в трубопроводе станет выше давления насоса. Насос скачком изменит подачу до 0 (точка В</w:t>
      </w:r>
      <w:r w:rsidRPr="00D0461C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) т.к. сработает предохранительный клапан. При снижении уровня ниже точки В</w:t>
      </w:r>
      <w:r w:rsidRPr="00D0461C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насос выйдет на подачу вблизи точки А</w:t>
      </w:r>
      <w:r w:rsidRPr="00D0461C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Дальнейший цикл повторится. Это скачкообразное изменение подачи называется помпаж, и сопровождается вибрацией насосной установки и трубопроводов.</w:t>
      </w:r>
    </w:p>
    <w:p w:rsidR="00D0461C" w:rsidRPr="00D0461C" w:rsidRDefault="00D0461C" w:rsidP="00D0461C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D0461C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выборе насоса на трубопровод нужно подбирать насос таким образом, чтобы на всех рабочих режимах насос работал на нисходящей ветви характеристики правее точки К.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Техническое обслуживание центробежных насосов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Система технического обслуживания и ремонта насосного обору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дования включает следующие основные виды ремонтных работ: техническое обслуживание; текущий ремонт; капитальный ремонт.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Техническое обслуживание включает комплекс работ по уходу за насосным оборудованием, проведение осмотров, систематическое наблюдение за их исправным состоянием, соблюдением правил эксплуатации и инструкций заводов-изготовителей, устранение мелких неисправностей, контроль и осуществление необходимых мер по эко-номному расходованию всех видов энергоресурсов. Техническое обслуживание производится силами оперативного или оперативно-ре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монтного персонала в процессе эксплуатации насосного оборудования. Осмотры являются важнейшей функцией технического обслужива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 xml:space="preserve">ния и фактором, обеспечивающим безаварийную работу насосного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оборудования. Как самостоятельная операция осмотры планируются перед текущим и капитальным ремонтами. Во время осмотра прове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ряют состояние оборудования, производят чистку, промывку, про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дувку, ремонт изоляции, доливку или замену масел, выявляют де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фекты эксплуатации и нарушения правил безопасности, уточняют сос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тав и объем работ, подлежащих выполнению при очередном текущем или капитальном ремонте.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Текущий ремонт - это минимальный по объему плановый ремонт, имеющий профилактическую направленность. Чисткой, проверкой, заменой быстроизнашивающихся частей, наладкой и регулировкой оборудования и аппаратуры достигается поддержание оборудования в работоспособном состоянии до следующего капитального ремонта. Хотя текущий ремонт выполняется с остановкой насосного агрегата и отключением его от сетей, по своему объему он непродолжителен, производится без полной разборки сборочных единиц путем ремонта наиболее изношенных из них.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текущем ремонте открывают люк в насосе, осматривают всю роторную часть, измеряют зазоры между валом и вкладышами под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шипников насоса и двигателя, лопастями и камерой рабочего колеса осевых насосах), уплотняющим и защитным кольцами щелевого уплотнения рабочего колеса (в центробежных насосах), проверяют вертикальность, излом общей линии вала и центровку ротора насосного агрегата. На основании осмотра и измерений принимают решение по устранению выявленных неисправностей, восстановлению или за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мене быстроизнашивающихся частей, а также выполнению регулиро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вок и настроек. Во время текущего ремонта крупных насосов, как правило, заменяют направляющие подшипники с лигнофолиевыми вкладышами и производят регулировку зазоров в сегментных подшип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никах, заменяют кольца сальниковой набивки и резиновые манжеты в сальниковых и торцевых уплотнениях вала, проверяют идентич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ность углов установки лопастей и работоспособность механизма раз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ворота лопастей, проверяют герметичность соединений рабочего ко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леса, проточной части и системы технического водоснабжения.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 текущему ремонту также относятся непредвиденные ремонты, вызванные случайными повреждениями, которые не могут быть вы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полнены в порядке технического обслуживания.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Капитальный ремонт - наибольший по объему плановый ремонт, который заключается в полной разборке насосного агрегата и его сос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тавных частей, восстановлении или замене изношенных деталей и сбо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рочных единиц, регулировании, наладке и испытании по программе и методике, составленным согласно эксплуатационной и ремонтной до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кументации.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После капитального ремонта параметры насоса, размеры сопряга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емых поверхностей должны соответствовать техническим требова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ниям, предъявляемым к новому оборудованию.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Капитальный ремонт крупных насосов проводят на месте их уста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новки. Ремонт и восстановление изношенных деталей и сборочных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br/>
        <w:t>единиц осуществляют на специализированном ремонтном предпри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ятии.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Потребность в ремонте насосов и их составных частей существен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 зависит от конкретных условий эксплуатации. Виды ремонтов, ре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монтный цикл, межремонтный период и расход запасных частей, ука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зываемые в технической документации, устанавливаются для сред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них показателей надежности. При этом расчеты выполняются из условия, что насосы перекачивают относительно чистую воду с содержа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нием взвешенных частиц не более Зкг/м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В связи с этим потреб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ность в ремонте насосов для конкретных условий может существен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но отличаться от расчетной. Для этого на основании подконтрольной эксплуатации разрабатывают структурную схему ремонтного цикла, которая представляет собой схематическое изображение последова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softHyphen/>
        <w:t>тельности видов ремонтов насоса.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Заключение</w:t>
      </w:r>
    </w:p>
    <w:p w:rsid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Рассмотрена кавитация в центробежных насосах, условия возникновения. Дано понятие допустимой высоты всасывания и кавитационного запаса. Рассмотрены кавитационные испытания центробежного насоса и построены кавитационные характеристики. Предложены пути улучшения всасывающей способности насосов. Даны основные правила обслуживания насосов.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Объемные насосы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Лекция 8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Введение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Рассматривается принцип действия и виды объемных насосов, применяемых в переработке нефти. Возвратно-поступательные насосы. Классификация. Принцип действия. Подача, графики подач, неравномерность подачи.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Объемные насосы делятся на возвратно-поступательные (поршневые и плунжерные) поворотные (радиально и аксиально поршневые ) и роторные насосы (шестеренные, винтовые, пластинчатые насосы и т.д.).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Индикаторная диаграмма и баланс мощности поршневого насоса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индикаторное давление (давление внутри цилиндра).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Индикаторная диаграмма служит для определения индикаторной мощности и индикаторного к.п.д. насоса и для определения неисправности в насосе.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Полезная мощность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92630" cy="231775"/>
            <wp:effectExtent l="0" t="0" r="7620" b="0"/>
            <wp:docPr id="261" name="Рисунок 261" descr="http://helpiks.org/helpiksorg/baza6/90406844880.files/image6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piks.org/helpiksorg/baza6/90406844880.files/image676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42060" cy="231775"/>
            <wp:effectExtent l="0" t="0" r="0" b="0"/>
            <wp:docPr id="260" name="Рисунок 260" descr="http://helpiks.org/helpiksorg/baza6/90406844880.files/image6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iks.org/helpiksorg/baza6/90406844880.files/image678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(на выходе насоса)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01065" cy="231775"/>
            <wp:effectExtent l="0" t="0" r="0" b="0"/>
            <wp:docPr id="259" name="Рисунок 259" descr="http://helpiks.org/helpiksorg/baza6/90406844880.files/image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lpiks.org/helpiksorg/baza6/90406844880.files/image680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мощность, передаваемая поршнем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82625" cy="504825"/>
            <wp:effectExtent l="0" t="0" r="3175" b="9525"/>
            <wp:docPr id="258" name="Рисунок 258" descr="http://helpiks.org/helpiksorg/baza6/90406844880.files/image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lpiks.org/helpiksorg/baza6/90406844880.files/image682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индикаторное или внутреннее к.п.д. насоса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5320" cy="491490"/>
            <wp:effectExtent l="0" t="0" r="0" b="3810"/>
            <wp:docPr id="257" name="Рисунок 257" descr="http://helpiks.org/helpiksorg/baza6/90406844880.files/image6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iks.org/helpiksorg/baza6/90406844880.files/image684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объемный к.п.д. насоса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69010" cy="259080"/>
            <wp:effectExtent l="0" t="0" r="2540" b="7620"/>
            <wp:docPr id="256" name="Рисунок 256" descr="http://helpiks.org/helpiksorg/baza6/90406844880.files/image6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elpiks.org/helpiksorg/baza6/90406844880.files/image686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 наполнения;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ут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 утечек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82625" cy="491490"/>
            <wp:effectExtent l="0" t="0" r="3175" b="3810"/>
            <wp:docPr id="255" name="Рисунок 255" descr="http://helpiks.org/helpiksorg/baza6/90406844880.files/image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lpiks.org/helpiksorg/baza6/90406844880.files/image688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гидравлический к.п.д. (характеризует работу гидравлической части насоса)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73760" cy="231775"/>
            <wp:effectExtent l="0" t="0" r="2540" b="0"/>
            <wp:docPr id="254" name="Рисунок 254" descr="http://helpiks.org/helpiksorg/baza6/90406844880.files/image6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lpiks.org/helpiksorg/baza6/90406844880.files/image690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187450" cy="231775"/>
            <wp:effectExtent l="0" t="0" r="0" b="0"/>
            <wp:docPr id="253" name="Рисунок 253" descr="http://helpiks.org/helpiksorg/baza6/90406844880.files/image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elpiks.org/helpiksorg/baza6/90406844880.files/image692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мощность на валу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DN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мех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механические потери (потери в уплотнениях поршня и штока, и в кривошипно-шатунном механизме).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52420" cy="504825"/>
            <wp:effectExtent l="0" t="0" r="5080" b="9525"/>
            <wp:docPr id="252" name="Рисунок 252" descr="http://helpiks.org/helpiksorg/baza6/90406844880.files/image6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elpiks.org/helpiksorg/baza6/90406844880.files/image694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полный к.п.д.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05965" cy="231775"/>
            <wp:effectExtent l="0" t="0" r="0" b="0"/>
            <wp:docPr id="251" name="Рисунок 251" descr="http://helpiks.org/helpiksorg/baza6/90406844880.files/image6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elpiks.org/helpiksorg/baza6/90406844880.files/image696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Неисправности насоса определяются по индикаторной диаграмме.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Регулирование подач в поршневых насосах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10005" cy="259080"/>
            <wp:effectExtent l="0" t="0" r="4445" b="7620"/>
            <wp:docPr id="250" name="Рисунок 250" descr="http://helpiks.org/helpiksorg/baza6/90406844880.files/image6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elpiks.org/helpiksorg/baza6/90406844880.files/image698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01140" cy="259080"/>
            <wp:effectExtent l="0" t="0" r="3810" b="7620"/>
            <wp:docPr id="249" name="Рисунок 249" descr="http://helpiks.org/helpiksorg/baza6/90406844880.files/image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lpiks.org/helpiksorg/baza6/90406844880.files/image700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1. Дросселирование задвижкой на нагнетании запрещается.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2. Применение байпаса.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3. Изменение числа оборотов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4. Изменение хода поршня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23265" cy="231775"/>
            <wp:effectExtent l="0" t="0" r="635" b="0"/>
            <wp:docPr id="248" name="Рисунок 248" descr="http://helpiks.org/helpiksorg/baza6/90406844880.files/image7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elpiks.org/helpiksorg/baza6/90406844880.files/image702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5. Замена пары втулка – поршень.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6. Отключением числа работающих камер (отжатием всасывающего клапана).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7. Подключением газового мешка.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Компрессоры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Лекция 10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Устройство и принцип действия поршневого компрессора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Поршневые компрессоры бывают: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вертикальные;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горизонтальные;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V-образные;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W-образные.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Поршневые компрессоры делятся на: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а) крейцкопфные;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б) бескрейцкопфные.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Компрессоры бывают: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 дисковыми поршнями;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с тронковыми поршнями.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lastRenderedPageBreak/>
        <w:t>Теоретический цикл идеального компрессора в Р-V координатах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Идеальный компрессор не имеет объема мертвого пространства и всех видов потерь.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Процессы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 = 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V = 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T = const (n=1)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dQ = 0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Политропные процессы могут быть с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&lt;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(тепло отводится),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&gt;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(тепло подводится)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1-2 – изотермический процесс сжатия с полным отводом тепла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1-2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/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политропный процесс сжатия с частичным отводом тепла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1-2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//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цикл без отвода тепла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1-2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///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цикл с подводом тепла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Цикл компрессора в Т-S координатах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цикла с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= Т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2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цикла с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S = 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1&lt;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&lt;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Работа теоретического цикла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Полный цикл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78585" cy="231775"/>
            <wp:effectExtent l="0" t="0" r="0" b="0"/>
            <wp:docPr id="299" name="Рисунок 299" descr="http://helpiks.org/helpiksorg/baza6/90406844880.files/image7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elpiks.org/helpiksorg/baza6/90406844880.files/image704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46885" cy="231775"/>
            <wp:effectExtent l="0" t="0" r="5715" b="0"/>
            <wp:docPr id="298" name="Рисунок 298" descr="http://helpiks.org/helpiksorg/baza6/90406844880.files/image7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helpiks.org/helpiksorg/baza6/90406844880.files/image706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7450" cy="518795"/>
            <wp:effectExtent l="0" t="0" r="0" b="0"/>
            <wp:docPr id="297" name="Рисунок 297" descr="http://helpiks.org/helpiksorg/baza6/90406844880.files/image7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elpiks.org/helpiksorg/baza6/90406844880.files/image708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64970" cy="231775"/>
            <wp:effectExtent l="0" t="0" r="0" b="0"/>
            <wp:docPr id="296" name="Рисунок 296" descr="http://helpiks.org/helpiksorg/baza6/90406844880.files/image7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elpiks.org/helpiksorg/baza6/90406844880.files/image710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661285" cy="546100"/>
            <wp:effectExtent l="0" t="0" r="5715" b="6350"/>
            <wp:docPr id="295" name="Рисунок 295" descr="http://helpiks.org/helpiksorg/baza6/90406844880.files/image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helpiks.org/helpiksorg/baza6/90406844880.files/image712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69440" cy="518795"/>
            <wp:effectExtent l="0" t="0" r="0" b="0"/>
            <wp:docPr id="294" name="Рисунок 294" descr="http://helpiks.org/helpiksorg/baza6/90406844880.files/image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elpiks.org/helpiksorg/baza6/90406844880.files/image714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60575" cy="518795"/>
            <wp:effectExtent l="0" t="0" r="0" b="0"/>
            <wp:docPr id="293" name="Рисунок 293" descr="http://helpiks.org/helpiksorg/baza6/90406844880.files/image7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elpiks.org/helpiksorg/baza6/90406844880.files/image716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873760" cy="518795"/>
            <wp:effectExtent l="0" t="0" r="2540" b="0"/>
            <wp:docPr id="292" name="Рисунок 292" descr="http://helpiks.org/helpiksorg/baza6/90406844880.files/image7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elpiks.org/helpiksorg/baza6/90406844880.files/image718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работа компремирования газа – работа, затраченная на сжатие и перемещение газа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1,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 xml:space="preserve"> = 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32840" cy="518795"/>
            <wp:effectExtent l="0" t="0" r="0" b="0"/>
            <wp:docPr id="291" name="Рисунок 291" descr="http://helpiks.org/helpiksorg/baza6/90406844880.files/image7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elpiks.org/helpiksorg/baza6/90406844880.files/image720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V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perscript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V = const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РV = 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V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1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82625" cy="464185"/>
            <wp:effectExtent l="0" t="0" r="3175" b="0"/>
            <wp:docPr id="290" name="Рисунок 290" descr="http://helpiks.org/helpiksorg/baza6/90406844880.files/image7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elpiks.org/helpiksorg/baza6/90406844880.files/image722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32840" cy="518795"/>
            <wp:effectExtent l="0" t="0" r="0" b="0"/>
            <wp:docPr id="289" name="Рисунок 289" descr="http://helpiks.org/helpiksorg/baza6/90406844880.files/image7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elpiks.org/helpiksorg/baza6/90406844880.files/image724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82700" cy="504825"/>
            <wp:effectExtent l="0" t="0" r="0" b="9525"/>
            <wp:docPr id="288" name="Рисунок 288" descr="http://helpiks.org/helpiksorg/baza6/90406844880.files/image7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elpiks.org/helpiksorg/baza6/90406844880.files/image726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78585" cy="504825"/>
            <wp:effectExtent l="0" t="0" r="0" b="9525"/>
            <wp:docPr id="287" name="Рисунок 287" descr="http://helpiks.org/helpiksorg/baza6/90406844880.files/image7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helpiks.org/helpiksorg/baza6/90406844880.files/image728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55395" cy="231775"/>
            <wp:effectExtent l="0" t="0" r="1905" b="0"/>
            <wp:docPr id="286" name="Рисунок 286" descr="http://helpiks.org/helpiksorg/baza6/90406844880.files/image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elpiks.org/helpiksorg/baza6/90406844880.files/image730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14045" cy="504825"/>
            <wp:effectExtent l="0" t="0" r="0" b="9525"/>
            <wp:docPr id="285" name="Рисунок 285" descr="http://helpiks.org/helpiksorg/baza6/90406844880.files/image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elpiks.org/helpiksorg/baza6/90406844880.files/image732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степень сжатия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56460" cy="504825"/>
            <wp:effectExtent l="0" t="0" r="0" b="9525"/>
            <wp:docPr id="284" name="Рисунок 284" descr="http://helpiks.org/helpiksorg/baza6/90406844880.files/image7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helpiks.org/helpiksorg/baza6/90406844880.files/image734.gif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23265" cy="464185"/>
            <wp:effectExtent l="0" t="0" r="635" b="0"/>
            <wp:docPr id="283" name="Рисунок 283" descr="http://helpiks.org/helpiksorg/baza6/90406844880.files/image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elpiks.org/helpiksorg/baza6/90406844880.files/image736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Адиабатический процесс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dS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518795"/>
            <wp:effectExtent l="0" t="0" r="0" b="0"/>
            <wp:docPr id="282" name="Рисунок 282" descr="http://helpiks.org/helpiksorg/baza6/90406844880.files/image7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elpiks.org/helpiksorg/baza6/90406844880.files/image738.gif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231775"/>
            <wp:effectExtent l="0" t="0" r="0" b="0"/>
            <wp:docPr id="281" name="Рисунок 281" descr="http://helpiks.org/helpiksorg/baza6/90406844880.files/image7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helpiks.org/helpiksorg/baza6/90406844880.files/image740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273050"/>
            <wp:effectExtent l="0" t="0" r="0" b="0"/>
            <wp:docPr id="280" name="Рисунок 280" descr="http://helpiks.org/helpiksorg/baza6/90406844880.files/image7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helpiks.org/helpiksorg/baza6/90406844880.files/image742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641350"/>
            <wp:effectExtent l="0" t="0" r="0" b="6350"/>
            <wp:docPr id="279" name="Рисунок 279" descr="http://helpiks.org/helpiksorg/baza6/90406844880.files/image7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helpiks.org/helpiksorg/baza6/90406844880.files/image744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111500" cy="682625"/>
            <wp:effectExtent l="0" t="0" r="0" b="3175"/>
            <wp:docPr id="278" name="Рисунок 278" descr="http://helpiks.org/helpiksorg/baza6/90406844880.files/image7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helpiks.org/helpiksorg/baza6/90406844880.files/image746.gif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2579370" cy="805180"/>
            <wp:effectExtent l="0" t="0" r="0" b="0"/>
            <wp:docPr id="277" name="Рисунок 277" descr="http://helpiks.org/helpiksorg/baza6/90406844880.files/image7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helpiks.org/helpiksorg/baza6/90406844880.files/image748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803775" cy="805180"/>
            <wp:effectExtent l="0" t="0" r="0" b="0"/>
            <wp:docPr id="276" name="Рисунок 276" descr="http://helpiks.org/helpiksorg/baza6/90406844880.files/image7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helpiks.org/helpiksorg/baza6/90406844880.files/image750.gif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Политропный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&lt;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374900" cy="614045"/>
            <wp:effectExtent l="0" t="0" r="6350" b="0"/>
            <wp:docPr id="275" name="Рисунок 275" descr="http://helpiks.org/helpiksorg/baza6/90406844880.files/image7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helpiks.org/helpiksorg/baza6/90406844880.files/image752.gif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04825" cy="464185"/>
            <wp:effectExtent l="0" t="0" r="9525" b="0"/>
            <wp:docPr id="274" name="Рисунок 274" descr="http://helpiks.org/helpiksorg/baza6/90406844880.files/image7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helpiks.org/helpiksorg/baza6/90406844880.files/image754.gif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19935" cy="504825"/>
            <wp:effectExtent l="0" t="0" r="0" b="9525"/>
            <wp:docPr id="273" name="Рисунок 273" descr="http://helpiks.org/helpiksorg/baza6/90406844880.files/image7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helpiks.org/helpiksorg/baza6/90406844880.files/image756.gif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97025" cy="504825"/>
            <wp:effectExtent l="0" t="0" r="3175" b="9525"/>
            <wp:docPr id="272" name="Рисунок 272" descr="http://helpiks.org/helpiksorg/baza6/90406844880.files/image7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helpiks.org/helpiksorg/baza6/90406844880.files/image758.gif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783840" cy="805180"/>
            <wp:effectExtent l="0" t="0" r="0" b="0"/>
            <wp:docPr id="271" name="Рисунок 271" descr="http://helpiks.org/helpiksorg/baza6/90406844880.files/image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helpiks.org/helpiksorg/baza6/90406844880.files/image760.gif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Подача компрессора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97025" cy="231775"/>
            <wp:effectExtent l="0" t="0" r="3175" b="0"/>
            <wp:docPr id="270" name="Рисунок 270" descr="http://helpiks.org/helpiksorg/baza6/90406844880.files/image7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helpiks.org/helpiksorg/baza6/90406844880.files/image762.gif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73760" cy="231775"/>
            <wp:effectExtent l="0" t="0" r="2540" b="0"/>
            <wp:docPr id="269" name="Рисунок 269" descr="http://helpiks.org/helpiksorg/baza6/90406844880.files/image7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helpiks.org/helpiksorg/baza6/90406844880.files/image764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l - коэффициент подачи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l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f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P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a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утечки)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относительный объем "мертвого" пространства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73835" cy="231775"/>
            <wp:effectExtent l="0" t="0" r="0" b="0"/>
            <wp:docPr id="268" name="Рисунок 268" descr="http://helpiks.org/helpiksorg/baza6/90406844880.files/image7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helpiks.org/helpiksorg/baza6/90406844880.files/image766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l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V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объемный коэффициент подачи, учитывает объем "мертвого" пространства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l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Т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температурный коэффициент, учитывает теплообмен;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l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Р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 давления, учитывает гидравлические потери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l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Г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коэффициент герметичности, учитывает утечки.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энергетических расчетах компрессоров подачу приводят к условиям всасывания. При коммерческих расчетах – к нормальным физическим условиям.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14755" cy="191135"/>
            <wp:effectExtent l="0" t="0" r="4445" b="0"/>
            <wp:docPr id="267" name="Рисунок 267" descr="http://helpiks.org/helpiksorg/baza6/90406844880.files/image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helpiks.org/helpiksorg/baza6/90406844880.files/image768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255395" cy="464185"/>
            <wp:effectExtent l="0" t="0" r="1905" b="0"/>
            <wp:docPr id="266" name="Рисунок 266" descr="http://helpiks.org/helpiksorg/baza6/90406844880.files/image7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helpiks.org/helpiksorg/baza6/90406844880.files/image770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69365" cy="231775"/>
            <wp:effectExtent l="0" t="0" r="6985" b="0"/>
            <wp:docPr id="265" name="Рисунок 265" descr="http://helpiks.org/helpiksorg/baza6/90406844880.files/image7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helpiks.org/helpiksorg/baza6/90406844880.files/image772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78230" cy="231775"/>
            <wp:effectExtent l="0" t="0" r="0" b="0"/>
            <wp:docPr id="264" name="Рисунок 264" descr="http://helpiks.org/helpiksorg/baza6/90406844880.files/image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elpiks.org/helpiksorg/baza6/90406844880.files/image774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450215"/>
            <wp:effectExtent l="0" t="0" r="0" b="6985"/>
            <wp:docPr id="263" name="Рисунок 263" descr="http://helpiks.org/helpiksorg/baza6/90406844880.files/image7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helpiks.org/helpiksorg/baza6/90406844880.files/image776.gif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770505" cy="559435"/>
            <wp:effectExtent l="0" t="0" r="0" b="0"/>
            <wp:docPr id="262" name="Рисунок 262" descr="http://helpiks.org/helpiksorg/baza6/90406844880.files/image7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helpiks.org/helpiksorg/baza6/90406844880.files/image778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Объемный коэффициент подачи lV. Влияние "мертвого" пространства на подачу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64540" cy="532130"/>
            <wp:effectExtent l="0" t="0" r="0" b="1270"/>
            <wp:docPr id="331" name="Рисунок 331" descr="http://helpiks.org/helpiksorg/baza6/90406844880.files/image7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helpiks.org/helpiksorg/baza6/90406844880.files/image780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83765" cy="259080"/>
            <wp:effectExtent l="0" t="0" r="6985" b="7620"/>
            <wp:docPr id="330" name="Рисунок 330" descr="http://helpiks.org/helpiksorg/baza6/90406844880.files/image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helpiks.org/helpiksorg/baza6/90406844880.files/image782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19580" cy="259080"/>
            <wp:effectExtent l="0" t="0" r="0" b="7620"/>
            <wp:docPr id="329" name="Рисунок 329" descr="http://helpiks.org/helpiksorg/baza6/90406844880.files/image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helpiks.org/helpiksorg/baza6/90406844880.files/image784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55750" cy="340995"/>
            <wp:effectExtent l="0" t="0" r="6350" b="1905"/>
            <wp:docPr id="328" name="Рисунок 328" descr="http://helpiks.org/helpiksorg/baza6/90406844880.files/image7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helpiks.org/helpiksorg/baza6/90406844880.files/image786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69720" cy="655320"/>
            <wp:effectExtent l="0" t="0" r="0" b="0"/>
            <wp:docPr id="327" name="Рисунок 327" descr="http://helpiks.org/helpiksorg/baza6/90406844880.files/image7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helpiks.org/helpiksorg/baza6/90406844880.files/image788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292985" cy="655320"/>
            <wp:effectExtent l="0" t="0" r="0" b="0"/>
            <wp:docPr id="326" name="Рисунок 326" descr="http://helpiks.org/helpiksorg/baza6/90406844880.files/image7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helpiks.org/helpiksorg/baza6/90406844880.files/image790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69440" cy="805180"/>
            <wp:effectExtent l="0" t="0" r="0" b="0"/>
            <wp:docPr id="325" name="Рисунок 325" descr="http://helpiks.org/helpiksorg/baza6/90406844880.files/image7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helpiks.org/helpiksorg/baza6/90406844880.files/image792.gif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97025" cy="695960"/>
            <wp:effectExtent l="0" t="0" r="3175" b="8890"/>
            <wp:docPr id="324" name="Рисунок 324" descr="http://helpiks.org/helpiksorg/baza6/90406844880.files/image7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helpiks.org/helpiksorg/baza6/90406844880.files/image794.gif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где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5320" cy="532130"/>
            <wp:effectExtent l="0" t="0" r="0" b="1270"/>
            <wp:docPr id="323" name="Рисунок 323" descr="http://helpiks.org/helpiksorg/baza6/90406844880.files/image7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helpiks.org/helpiksorg/baza6/90406844880.files/image796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относительный объем "мертвого" пространства.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воздуха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а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0,1;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р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» 1,2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V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 то 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l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V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7450" cy="695960"/>
            <wp:effectExtent l="0" t="0" r="0" b="8890"/>
            <wp:docPr id="322" name="Рисунок 322" descr="http://helpiks.org/helpiksorg/baza6/90406844880.files/image7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helpiks.org/helpiksorg/baza6/90406844880.files/image798.gif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1036955" cy="532130"/>
            <wp:effectExtent l="0" t="0" r="0" b="1270"/>
            <wp:docPr id="321" name="Рисунок 321" descr="http://helpiks.org/helpiksorg/baza6/90406844880.files/image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helpiks.org/helpiksorg/baza6/90406844880.files/image800.gif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10360" cy="559435"/>
            <wp:effectExtent l="0" t="0" r="8890" b="0"/>
            <wp:docPr id="320" name="Рисунок 320" descr="http://helpiks.org/helpiksorg/baza6/90406844880.files/image8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helpiks.org/helpiksorg/baza6/90406844880.files/image802.gif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Температурный коэффициент и коэффициент давления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5320" cy="504825"/>
            <wp:effectExtent l="0" t="0" r="0" b="9525"/>
            <wp:docPr id="319" name="Рисунок 319" descr="http://helpiks.org/helpiksorg/baza6/90406844880.files/image8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helpiks.org/helpiksorg/baza6/90406844880.files/image804.gif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5320" cy="504825"/>
            <wp:effectExtent l="0" t="0" r="0" b="9525"/>
            <wp:docPr id="318" name="Рисунок 318" descr="http://helpiks.org/helpiksorg/baza6/90406844880.files/image8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helpiks.org/helpiksorg/baza6/90406844880.files/image806.gif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Температурный предел повышения давления в ступени компрессора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смазки и улучшения герметичности цилиндров с поршнем подается масло. Самое хорошее цилиндровое масло имеет температуру разложения порядка 240 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С. Рабочая температура в цилиндрах должна быть ниже градусов на 40¸60 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78660" cy="231775"/>
            <wp:effectExtent l="0" t="0" r="2540" b="0"/>
            <wp:docPr id="317" name="Рисунок 317" descr="http://helpiks.org/helpiksorg/baza6/90406844880.files/image8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helpiks.org/helpiksorg/baza6/90406844880.files/image808.gif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К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01140" cy="231775"/>
            <wp:effectExtent l="0" t="0" r="3810" b="0"/>
            <wp:docPr id="316" name="Рисунок 316" descr="http://helpiks.org/helpiksorg/baza6/90406844880.files/image8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helpiks.org/helpiksorg/baza6/90406844880.files/image810.gif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К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14045" cy="504825"/>
            <wp:effectExtent l="0" t="0" r="0" b="9525"/>
            <wp:docPr id="315" name="Рисунок 315" descr="http://helpiks.org/helpiksorg/baza6/90406844880.files/image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helpiks.org/helpiksorg/baza6/90406844880.files/image732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69010" cy="231775"/>
            <wp:effectExtent l="0" t="0" r="2540" b="0"/>
            <wp:docPr id="314" name="Рисунок 314" descr="http://helpiks.org/helpiksorg/baza6/90406844880.files/image8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helpiks.org/helpiksorg/baza6/90406844880.files/image813.gif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82345" cy="586740"/>
            <wp:effectExtent l="0" t="0" r="8255" b="3810"/>
            <wp:docPr id="313" name="Рисунок 313" descr="http://helpiks.org/helpiksorg/baza6/90406844880.files/image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helpiks.org/helpiksorg/baza6/90406844880.files/image815.gif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01140" cy="231775"/>
            <wp:effectExtent l="0" t="0" r="3810" b="0"/>
            <wp:docPr id="312" name="Рисунок 312" descr="http://helpiks.org/helpiksorg/baza6/90406844880.files/image8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helpiks.org/helpiksorg/baza6/90406844880.files/image817.gif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46530" cy="231775"/>
            <wp:effectExtent l="0" t="0" r="1270" b="0"/>
            <wp:docPr id="311" name="Рисунок 311" descr="http://helpiks.org/helpiksorg/baza6/90406844880.files/image8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helpiks.org/helpiksorg/baza6/90406844880.files/image819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69720" cy="504825"/>
            <wp:effectExtent l="0" t="0" r="0" b="9525"/>
            <wp:docPr id="310" name="Рисунок 310" descr="http://helpiks.org/helpiksorg/baza6/90406844880.files/image8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helpiks.org/helpiksorg/baza6/90406844880.files/image821.gif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23975" cy="586740"/>
            <wp:effectExtent l="0" t="0" r="9525" b="3810"/>
            <wp:docPr id="309" name="Рисунок 309" descr="http://helpiks.org/helpiksorg/baza6/90406844880.files/image8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helpiks.org/helpiksorg/baza6/90406844880.files/image823.gif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97025" cy="586740"/>
            <wp:effectExtent l="0" t="0" r="3175" b="3810"/>
            <wp:docPr id="308" name="Рисунок 308" descr="http://helpiks.org/helpiksorg/baza6/90406844880.files/image8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helpiks.org/helpiksorg/baza6/90406844880.files/image825.gif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614045"/>
            <wp:effectExtent l="0" t="0" r="0" b="0"/>
            <wp:docPr id="307" name="Рисунок 307" descr="http://helpiks.org/helpiksorg/baza6/90406844880.files/image8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helpiks.org/helpiksorg/baza6/90406844880.files/image827.gif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655320"/>
            <wp:effectExtent l="0" t="0" r="0" b="0"/>
            <wp:docPr id="306" name="Рисунок 306" descr="http://helpiks.org/helpiksorg/baza6/90406844880.files/image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helpiks.org/helpiksorg/baza6/90406844880.files/image829.gif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93060" cy="655320"/>
            <wp:effectExtent l="0" t="0" r="2540" b="0"/>
            <wp:docPr id="305" name="Рисунок 305" descr="http://helpiks.org/helpiksorg/baza6/90406844880.files/image8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helpiks.org/helpiksorg/baza6/90406844880.files/image831.gif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Е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max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» 5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Для увеличения степени сжатия газа применяется многоступенчатое сжатие в компрессорах.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Лекция 11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Многоступенчатое сжатие газа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Рассмотрим теоретический цикл многоступенчатого компрессора (идеального).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7450" cy="231775"/>
            <wp:effectExtent l="0" t="0" r="0" b="0"/>
            <wp:docPr id="304" name="Рисунок 304" descr="http://helpiks.org/helpiksorg/baza6/90406844880.files/image8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helpiks.org/helpiksorg/baza6/90406844880.files/image833.gif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64540" cy="231775"/>
            <wp:effectExtent l="0" t="0" r="0" b="0"/>
            <wp:docPr id="303" name="Рисунок 303" descr="http://helpiks.org/helpiksorg/baza6/90406844880.files/image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helpiks.org/helpiksorg/baza6/90406844880.files/image835.gif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05180" cy="231775"/>
            <wp:effectExtent l="0" t="0" r="0" b="0"/>
            <wp:docPr id="302" name="Рисунок 302" descr="http://helpiks.org/helpiksorg/baza6/90406844880.files/image8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helpiks.org/helpiksorg/baza6/90406844880.files/image837.gif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14400" cy="231775"/>
            <wp:effectExtent l="0" t="0" r="0" b="0"/>
            <wp:docPr id="301" name="Рисунок 301" descr="http://helpiks.org/helpiksorg/baza6/90406844880.files/image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helpiks.org/helpiksorg/baza6/90406844880.files/image839.gif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96670" cy="273050"/>
            <wp:effectExtent l="0" t="0" r="0" b="0"/>
            <wp:docPr id="300" name="Рисунок 300" descr="http://helpiks.org/helpiksorg/baza6/90406844880.files/image8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helpiks.org/helpiksorg/baza6/90406844880.files/image841.gif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На заштрихованную площадь (выигрыш в работе), при многоступенчатом сжатии эта работа выполнена холодильниками.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Преимущества многоступенчатого сжатия: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высокие степени сжатия при низом температурном режиме;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выигрыш в работе компрессора;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меньшие усилия, передаваемые с поршня на коленвал;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более равномерная нагрузка на коленвал.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Распределение степеней сжатия по ступеням компрессора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Работы ступеней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19580" cy="231775"/>
            <wp:effectExtent l="0" t="0" r="0" b="0"/>
            <wp:docPr id="351" name="Рисунок 351" descr="http://helpiks.org/helpiksorg/baza6/90406844880.files/image8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helpiks.org/helpiksorg/baza6/90406844880.files/image843.gif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79370" cy="805180"/>
            <wp:effectExtent l="0" t="0" r="0" b="0"/>
            <wp:docPr id="350" name="Рисунок 350" descr="http://helpiks.org/helpiksorg/baza6/90406844880.files/image8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helpiks.org/helpiksorg/baza6/90406844880.files/image845.gif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661285" cy="805180"/>
            <wp:effectExtent l="0" t="0" r="5715" b="0"/>
            <wp:docPr id="349" name="Рисунок 349" descr="http://helpiks.org/helpiksorg/baza6/90406844880.files/image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helpiks.org/helpiksorg/baza6/90406844880.files/image847.gif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825115" cy="805180"/>
            <wp:effectExtent l="0" t="0" r="0" b="0"/>
            <wp:docPr id="348" name="Рисунок 348" descr="http://helpiks.org/helpiksorg/baza6/90406844880.files/image8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helpiks.org/helpiksorg/baza6/90406844880.files/image849.gif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55750" cy="231775"/>
            <wp:effectExtent l="0" t="0" r="6350" b="0"/>
            <wp:docPr id="347" name="Рисунок 347" descr="http://helpiks.org/helpiksorg/baza6/90406844880.files/image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helpiks.org/helpiksorg/baza6/90406844880.files/image851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97025" cy="231775"/>
            <wp:effectExtent l="0" t="0" r="3175" b="0"/>
            <wp:docPr id="346" name="Рисунок 346" descr="http://helpiks.org/helpiksorg/baza6/90406844880.files/image8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helpiks.org/helpiksorg/baza6/90406844880.files/image853.gif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484120" cy="231775"/>
            <wp:effectExtent l="0" t="0" r="0" b="0"/>
            <wp:docPr id="345" name="Рисунок 345" descr="http://helpiks.org/helpiksorg/baza6/90406844880.files/image8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helpiks.org/helpiksorg/baza6/90406844880.files/image855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600710" cy="504825"/>
            <wp:effectExtent l="0" t="0" r="8890" b="9525"/>
            <wp:docPr id="344" name="Рисунок 344" descr="http://helpiks.org/helpiksorg/baza6/90406844880.files/image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helpiks.org/helpiksorg/baza6/90406844880.files/image857.gif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920365" cy="614045"/>
            <wp:effectExtent l="0" t="0" r="0" b="0"/>
            <wp:docPr id="343" name="Рисунок 343" descr="http://helpiks.org/helpiksorg/baza6/90406844880.files/image8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helpiks.org/helpiksorg/baza6/90406844880.files/image859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96670" cy="231775"/>
            <wp:effectExtent l="0" t="0" r="0" b="0"/>
            <wp:docPr id="342" name="Рисунок 342" descr="http://helpiks.org/helpiksorg/baza6/90406844880.files/image8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helpiks.org/helpiksorg/baza6/90406844880.files/image861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i = m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91845" cy="504825"/>
            <wp:effectExtent l="0" t="0" r="8255" b="9525"/>
            <wp:docPr id="341" name="Рисунок 341" descr="http://helpiks.org/helpiksorg/baza6/90406844880.files/image8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helpiks.org/helpiksorg/baza6/90406844880.files/image863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степень сжатия компрессора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29155" cy="532130"/>
            <wp:effectExtent l="0" t="0" r="4445" b="1270"/>
            <wp:docPr id="340" name="Рисунок 340" descr="http://helpiks.org/helpiksorg/baza6/90406844880.files/image8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helpiks.org/helpiksorg/baza6/90406844880.files/image865.gif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64260" cy="259080"/>
            <wp:effectExtent l="0" t="0" r="2540" b="7620"/>
            <wp:docPr id="339" name="Рисунок 339" descr="http://helpiks.org/helpiksorg/baza6/90406844880.files/image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helpiks.org/helpiksorg/baza6/90406844880.files/image867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64970" cy="231775"/>
            <wp:effectExtent l="0" t="0" r="0" b="0"/>
            <wp:docPr id="338" name="Рисунок 338" descr="http://helpiks.org/helpiksorg/baza6/90406844880.files/image8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helpiks.org/helpiksorg/baza6/90406844880.files/image869.gif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т.к.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46530" cy="231775"/>
            <wp:effectExtent l="0" t="0" r="1270" b="0"/>
            <wp:docPr id="337" name="Рисунок 337" descr="http://helpiks.org/helpiksorg/baza6/90406844880.files/image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helpiks.org/helpiksorg/baza6/90406844880.files/image871.gif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50570" cy="273050"/>
            <wp:effectExtent l="0" t="0" r="0" b="0"/>
            <wp:docPr id="336" name="Рисунок 336" descr="http://helpiks.org/helpiksorg/baza6/90406844880.files/image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helpiks.org/helpiksorg/baza6/90406844880.files/image873.gif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число ступеней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14400" cy="300355"/>
            <wp:effectExtent l="0" t="0" r="0" b="4445"/>
            <wp:docPr id="335" name="Рисунок 335" descr="http://helpiks.org/helpiksorg/baza6/90406844880.files/image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helpiks.org/helpiksorg/baza6/90406844880.files/image875.gif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степень сжатия ступени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реальных условиях степени сжатия газа по ступеням не равны.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недогрузках компрессора происходит перераспределение степеней сжатия. Степени сжатия на первых ступенях повышаются, на последней ступени степень сжатия самая низкая.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Регулирование подачи компрессора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64540" cy="231775"/>
            <wp:effectExtent l="0" t="0" r="0" b="0"/>
            <wp:docPr id="334" name="Рисунок 334" descr="http://helpiks.org/helpiksorg/baza6/90406844880.files/image8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helpiks.org/helpiksorg/baza6/90406844880.files/image877.gif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83765" cy="231775"/>
            <wp:effectExtent l="0" t="0" r="6985" b="0"/>
            <wp:docPr id="333" name="Рисунок 333" descr="http://helpiks.org/helpiksorg/baza6/90406844880.files/image8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helpiks.org/helpiksorg/baza6/90406844880.files/image879.gif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Способы: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изменением числа оборотов двигателя;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сезонное саморегулирование компрессора за счет изменения температуры (зимой больше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чем летом);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применение байпаса;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регулирование путем обжатия всасывающего клапана;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коэффициент давления, который учитывает гидравлические потери. Регулирование задвижкой на всасывание.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дросселировании задвижкой на всасывание произойдет уменьшение подачи по двум причинам: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1) уменьшается объем всасывания (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31775" cy="273050"/>
            <wp:effectExtent l="0" t="0" r="0" b="0"/>
            <wp:docPr id="332" name="Рисунок 332" descr="http://helpiks.org/helpiksorg/baza6/90406844880.files/image8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helpiks.org/helpiksorg/baza6/90406844880.files/image881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газ в цилиндр входит с меньшей плотностью за счет дроссельного эффекта.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6) изменение объема "мертвого" пространства.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Характеристика центробежного компрессора. Помпаж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точке А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режим компрессора устойчивый, т.к. при отклонении режима работы от расхода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0355" cy="259080"/>
            <wp:effectExtent l="0" t="0" r="4445" b="7620"/>
            <wp:docPr id="353" name="Рисунок 353" descr="http://helpiks.org/helpiksorg/baza6/90406844880.files/image9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helpiks.org/helpiksorg/baza6/90406844880.files/image907.gif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в положительную сторону компрессор, имея большую подачу имеет напор меньше, чем сопротивление трубопровода, поэтому он будет уменьшать подачу, увеличивая напор; в трубопроводе будет падать давление и в конце концов наступит баланс в точке А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отклонении в отрицательную сторону; поскольку давление компрессора выше, чем в трубопроводе, компрессор будет увеличивать подачу с понижением давления; в трубопроводе давление будет расти, и опять наступит баланс в точке А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До точки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режимы будут устойчивые.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 у компрессора, работающего в режиме В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происходит отклонение подачи в положительную сторону, то при увеличении подачи растет как давление компрессора, так и противодавление трубопровода. Противодавление трубопровода растет быстрее. Поэтому компрессор скачком меняет подачу из точки В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в точку В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2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точке В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2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расход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0355" cy="259080"/>
            <wp:effectExtent l="0" t="0" r="4445" b="7620"/>
            <wp:docPr id="352" name="Рисунок 352" descr="http://helpiks.org/helpiksorg/baza6/90406844880.files/image9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helpiks.org/helpiksorg/baza6/90406844880.files/image909.gif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, при котором давление в компрессоре много раз превышает противодавление трубопровода, поэтому компрессор начинает увеличивать подачу, следуя по характеристике вниз к точке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С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После точки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С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давление компрессора должно возрастать, но противодавление в трубопроводе также растет.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Если на характеристике компрессора на нисходящей ветви после т.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имеется точка с давлением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С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то компрессор автоматически перейдет в режим точки А. Из точки А компрессор будет медленно менять (снижать) подачу, стремиться к точке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После точки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в системе снова возникнет явление помпажа.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(Черкасский "Насосы. Компрессоры", "Нагнетательные машины").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устойчивой работы системы компрессор должен работать в режимах, правее точки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В зависимости от типа компрессора устанавливается помпажная зона.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защиты компрессоров от явления помпажа устраивают противопомпажную защиту, как правило – байпас.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достижении рабочей точкой зоны помпажа срабатывает регулирующий клапан, открывается байпас и рабочая точка уходит в рабочую зону компрессора.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Газоперекачивающие агрегаты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Таблица - Показатели перспективных ГТУ нового поколения.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3"/>
        <w:gridCol w:w="1660"/>
        <w:gridCol w:w="1428"/>
        <w:gridCol w:w="1507"/>
        <w:gridCol w:w="935"/>
        <w:gridCol w:w="1572"/>
      </w:tblGrid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Марка ГПА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Марка двигателя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Тип двигателя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Мощность, МВт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К.п.д.,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Степень сжатия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ГТГ-2,5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судовой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ГПУ-6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ДТ-71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судовой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13,4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lastRenderedPageBreak/>
              <w:t>ГПА-Ц-6,3А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Д-336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авиа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15,9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ГТН-6У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ГТН-6У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промышл.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ГПА-Ц-6,3Б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НК-14СТ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авиа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10,5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ГПУ-10А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ДН-70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судовой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ПС-90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авиа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15,8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ГПА-Ц-16С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ДГ-90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судовой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18,8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ГПА-Ц-16Л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АЛ-31СТ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авиа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18,8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ГПА-Ц-16А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НК-38СТ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авиа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36,8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25,9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ГТНР-16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промышл.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7,0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ГТН-25-1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промышл.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ГПА-Ц-25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НК-36СТ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авиа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23,1</w:t>
            </w:r>
          </w:p>
        </w:tc>
      </w:tr>
      <w:tr w:rsidR="00694769" w:rsidRPr="00694769" w:rsidTr="006947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ГПУ-25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ДН-80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судовой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4769" w:rsidRPr="00694769" w:rsidRDefault="00694769" w:rsidP="00694769">
            <w:pPr>
              <w:spacing w:after="0" w:line="240" w:lineRule="auto"/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</w:pPr>
            <w:r w:rsidRPr="00694769">
              <w:rPr>
                <w:rFonts w:ascii="Tahoma" w:eastAsia="Times New Roman" w:hAnsi="Tahoma" w:cs="Tahoma"/>
                <w:color w:val="424242"/>
                <w:sz w:val="20"/>
                <w:szCs w:val="20"/>
                <w:lang w:eastAsia="ru-RU"/>
              </w:rPr>
              <w:t>21,8</w:t>
            </w:r>
          </w:p>
        </w:tc>
      </w:tr>
    </w:tbl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перекачки природного газа применяются два типа нагнетателей: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неполнонапорные со степенью сжатия 1,1&lt;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Е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&lt; 1,25¸1,27;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полнонапорные со степенью сжатия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Е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1,45¸1,53.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 обвязке компрессорных станций по схеме последовательного соединения нагнетателей применяются неполнонапорные нагнетатели. При обвязке на параллельную работу нагнетателей (коллекторная обвязка) применяются полнонапорные нагнетатели.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Основными показателями работы нагнетателей являются: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производительность: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а) объемная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[м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/ч];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б) массовая G [кг/ч];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в) коммерческая Q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Н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[м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/ч], [м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/сутки], [м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/год].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Коммерческой называется производительность приведенная к нормальным физическим условиям на входе в компрессор (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 =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20 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о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С,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0,101 МПа).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Пересчет производительности производится по уравнению Клайперона-Менделеева с учетом сжимаемости газа (Z).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33195" cy="191135"/>
            <wp:effectExtent l="0" t="0" r="0" b="0"/>
            <wp:docPr id="366" name="Рисунок 366" descr="http://helpiks.org/helpiksorg/baza6/90406844880.files/image9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helpiks.org/helpiksorg/baza6/90406844880.files/image913.gif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24760" cy="231775"/>
            <wp:effectExtent l="0" t="0" r="8890" b="0"/>
            <wp:docPr id="365" name="Рисунок 365" descr="http://helpiks.org/helpiksorg/baza6/90406844880.files/image9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helpiks.org/helpiksorg/baza6/90406844880.files/image915.gif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степень сжатия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00710" cy="504825"/>
            <wp:effectExtent l="0" t="0" r="8890" b="9525"/>
            <wp:docPr id="364" name="Рисунок 364" descr="http://helpiks.org/helpiksorg/baza6/90406844880.files/image9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helpiks.org/helpiksorg/baza6/90406844880.files/image917.gif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78230" cy="273050"/>
            <wp:effectExtent l="0" t="0" r="7620" b="0"/>
            <wp:docPr id="363" name="Рисунок 363" descr="http://helpiks.org/helpiksorg/baza6/90406844880.files/image9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helpiks.org/helpiksorg/baza6/90406844880.files/image919.gif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(Q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Н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)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прив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приведенная подача компрессора.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политропный к.п.д.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55395" cy="273050"/>
            <wp:effectExtent l="0" t="0" r="1905" b="0"/>
            <wp:docPr id="362" name="Рисунок 362" descr="http://helpiks.org/helpiksorg/baza6/90406844880.files/image9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helpiks.org/helpiksorg/baza6/90406844880.files/image921.gif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приведенная мощность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695960" cy="546100"/>
            <wp:effectExtent l="0" t="0" r="8890" b="6350"/>
            <wp:docPr id="361" name="Рисунок 361" descr="http://helpiks.org/helpiksorg/baza6/90406844880.files/image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helpiks.org/helpiksorg/baza6/90406844880.files/image923.gif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безразмерное число оборотов (приведенная относительная частота вращения)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55320" cy="586740"/>
            <wp:effectExtent l="0" t="0" r="0" b="3810"/>
            <wp:docPr id="360" name="Рисунок 360" descr="http://helpiks.org/helpiksorg/baza6/90406844880.files/image9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helpiks.org/helpiksorg/baza6/90406844880.files/image925.gif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R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Z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В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347595" cy="614045"/>
            <wp:effectExtent l="0" t="0" r="0" b="0"/>
            <wp:docPr id="359" name="Рисунок 359" descr="http://helpiks.org/helpiksorg/baza6/90406844880.files/image9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helpiks.org/helpiksorg/baza6/90406844880.files/image927.gif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78660" cy="614045"/>
            <wp:effectExtent l="0" t="0" r="2540" b="0"/>
            <wp:docPr id="358" name="Рисунок 358" descr="http://helpiks.org/helpiksorg/baza6/90406844880.files/image9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helpiks.org/helpiksorg/baza6/90406844880.files/image929.gif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внутренняя мощность, потребляемая нагнетателем.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32840" cy="504825"/>
            <wp:effectExtent l="0" t="0" r="0" b="9525"/>
            <wp:docPr id="357" name="Рисунок 357" descr="http://helpiks.org/helpiksorg/baza6/90406844880.files/image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helpiks.org/helpiksorg/baza6/90406844880.files/image931.gif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мощность на муфте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7450" cy="231775"/>
            <wp:effectExtent l="0" t="0" r="0" b="0"/>
            <wp:docPr id="356" name="Рисунок 356" descr="http://helpiks.org/helpiksorg/baza6/90406844880.files/image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helpiks.org/helpiksorg/baza6/90406844880.files/image692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27735" cy="231775"/>
            <wp:effectExtent l="0" t="0" r="5715" b="0"/>
            <wp:docPr id="355" name="Рисунок 355" descr="http://helpiks.org/helpiksorg/baza6/90406844880.files/image9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helpiks.org/helpiksorg/baza6/90406844880.files/image934.gif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кВт – если привод газотурбинный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27735" cy="231775"/>
            <wp:effectExtent l="0" t="0" r="5715" b="0"/>
            <wp:docPr id="354" name="Рисунок 354" descr="http://helpiks.org/helpiksorg/baza6/90406844880.files/image9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helpiks.org/helpiksorg/baza6/90406844880.files/image936.gif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кВт – если электропривод.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Помпаж в нагнетателях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00355" cy="231775"/>
            <wp:effectExtent l="0" t="0" r="4445" b="0"/>
            <wp:docPr id="368" name="Рисунок 368" descr="http://helpiks.org/helpiksorg/baza6/90406844880.files/image9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helpiks.org/helpiksorg/baza6/90406844880.files/image938.gif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– приведенный политропный напор.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Для нагнетателей минимальная подача определяется из условия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33195" cy="504825"/>
            <wp:effectExtent l="0" t="0" r="0" b="9525"/>
            <wp:docPr id="367" name="Рисунок 367" descr="http://helpiks.org/helpiksorg/baza6/90406844880.files/image9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helpiks.org/helpiksorg/baza6/90406844880.files/image940.gif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&gt;10%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зона помпажа –между 1-2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зона малых возмущений – между 2-3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зона сильных возмущений – между 1-3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линия 1-1 – граница помпажа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линия 2-2 – линия контроля помпажа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линия 3-3 – линия ограничения больших возмущений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линия 4-4 – линия ограничения числа хлопков.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Поскольку зона высоких к.п.д. лежит близко к границе контроля2-2, то наиболее вероятный режим работы компрессора должен лежать справа и вблизи точки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При малейшем снижении подачи эта точка будет перемещаться к точке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а затем к точке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 xml:space="preserve">.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lastRenderedPageBreak/>
        <w:t>Режим работы попадет в зону малых возмущений. Регулирующий помпажный клапан автоматически откроется настолько, чтобы точка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переместилась в точку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Если времени для срабатывания клапана не хватит, и точка 1 сместится к точке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III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в зону сильных возмущений, помпажный клапан откроется полностью и затем по мере перемещения точки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III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к точке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найдет такое положение, при котором наступит стабильная работа в точке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 В наихудшем случае точка 1 может переместиться в точку 1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IV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, в компрессоре возникает помпаж и при достижении точкой линии 4-4 предохранительный клапан передвинет линию контроля помпажа 2-2 вправо.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Причины возникновения помпажа в нагнетателях: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1) колебание давления газа в газопроводе;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2) несвоевременная перестановка кранов в обвязке;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3) снижение частоты вращения вала ниже допустимой;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4) попадание посторонних предметов в защитную решетку нагнетателя;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5) обледенение решетки; и т.д.</w:t>
      </w:r>
    </w:p>
    <w:p w:rsidR="00694769" w:rsidRPr="00694769" w:rsidRDefault="00694769" w:rsidP="00694769">
      <w:pPr>
        <w:spacing w:before="450" w:after="450" w:line="240" w:lineRule="auto"/>
        <w:ind w:left="450" w:right="450"/>
        <w:outlineLvl w:val="0"/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74747"/>
          <w:kern w:val="36"/>
          <w:sz w:val="27"/>
          <w:szCs w:val="27"/>
          <w:lang w:eastAsia="ru-RU"/>
        </w:rPr>
        <w:t>Расчет торцевого уплотнения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 (пренебрегаем силой трения)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78585" cy="450215"/>
            <wp:effectExtent l="0" t="0" r="0" b="6985"/>
            <wp:docPr id="409" name="Рисунок 409" descr="http://helpiks.org/helpiksorg/baza6/90406844880.files/image9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helpiks.org/helpiksorg/baza6/90406844880.files/image980.gif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05890" cy="450215"/>
            <wp:effectExtent l="0" t="0" r="3810" b="6985"/>
            <wp:docPr id="408" name="Рисунок 408" descr="http://helpiks.org/helpiksorg/baza6/90406844880.files/image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helpiks.org/helpiksorg/baza6/90406844880.files/image982.gif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87805" cy="546100"/>
            <wp:effectExtent l="0" t="0" r="0" b="6350"/>
            <wp:docPr id="407" name="Рисунок 407" descr="http://helpiks.org/helpiksorg/baza6/90406844880.files/image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helpiks.org/helpiksorg/baza6/90406844880.files/image984.gif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&lt; 1 – коэффициент гидравлической нагрузки.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Торцевое уплотнение у которого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&lt;1 называется разгруженным.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0,55¸0,65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Меньшие значения (&lt;0,55) применяются к уплотнениям УНИ, а большие (&gt;0,65) к уплотнениям ТМ.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 качестве пар–трения применяются материалы, у которых имеются следующие свойства: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антифрикционность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морозоустойчивость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износостойкость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термостойкость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высокая теплопроводность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- антикоррозионная стойкость.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Коэффициент трения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f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(основной показатель пар трения).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ТМ – торцевое уплотнение магистральных насосов, у которых пара-трения изготовлена из силицированного графита.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Пара-трения ТМ1 изготовлена из смеси карбида вольфрама со сплавами меди, никеля и кобальта.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2388235" cy="464185"/>
            <wp:effectExtent l="0" t="0" r="0" b="0"/>
            <wp:docPr id="406" name="Рисунок 406" descr="http://helpiks.org/helpiksorg/baza6/90406844880.files/image9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helpiks.org/helpiksorg/baza6/90406844880.files/image986.gif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678940" cy="450215"/>
            <wp:effectExtent l="0" t="0" r="0" b="6985"/>
            <wp:docPr id="405" name="Рисунок 405" descr="http://helpiks.org/helpiksorg/baza6/90406844880.files/image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helpiks.org/helpiksorg/baza6/90406844880.files/image988.gif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487805" cy="259080"/>
            <wp:effectExtent l="0" t="0" r="0" b="7620"/>
            <wp:docPr id="404" name="Рисунок 404" descr="http://helpiks.org/helpiksorg/baza6/90406844880.files/image9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helpiks.org/helpiksorg/baza6/90406844880.files/image990.gif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сила контактного давления (результирующая сила)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41350" cy="491490"/>
            <wp:effectExtent l="0" t="0" r="6350" b="3810"/>
            <wp:docPr id="403" name="Рисунок 403" descr="http://helpiks.org/helpiksorg/baza6/90406844880.files/image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helpiks.org/helpiksorg/baza6/90406844880.files/image992.gif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- контактное давление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Определяется по графику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05180" cy="231775"/>
            <wp:effectExtent l="0" t="0" r="0" b="0"/>
            <wp:docPr id="402" name="Рисунок 402" descr="http://helpiks.org/helpiksorg/baza6/90406844880.files/image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helpiks.org/helpiksorg/baza6/90406844880.files/image994.gif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при условии, что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f = f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min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.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пр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200¸300 Н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036955" cy="231775"/>
            <wp:effectExtent l="0" t="0" r="0" b="0"/>
            <wp:docPr id="401" name="Рисунок 401" descr="http://helpiks.org/helpiksorg/baza6/90406844880.files/image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helpiks.org/helpiksorg/baza6/90406844880.files/image996.gif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в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4¸8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28090" cy="231775"/>
            <wp:effectExtent l="0" t="0" r="0" b="0"/>
            <wp:docPr id="400" name="Рисунок 400" descr="http://helpiks.org/helpiksorg/baza6/90406844880.files/image9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helpiks.org/helpiksorg/baza6/90406844880.files/image998.gif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Выбираем контактную пара ТМ1 по бронзе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f =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0,07 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К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0,85 МПа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пр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300 Н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Г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4,35 МПа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69440" cy="259080"/>
            <wp:effectExtent l="0" t="0" r="0" b="7620"/>
            <wp:docPr id="399" name="Рисунок 399" descr="http://helpiks.org/helpiksorg/baza6/90406844880.files/image1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helpiks.org/helpiksorg/baza6/90406844880.files/image1000.gif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504055" cy="259080"/>
            <wp:effectExtent l="0" t="0" r="0" b="7620"/>
            <wp:docPr id="398" name="Рисунок 398" descr="http://helpiks.org/helpiksorg/baza6/90406844880.files/image1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helpiks.org/helpiksorg/baza6/90406844880.files/image1002.gif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552065" cy="450215"/>
            <wp:effectExtent l="0" t="0" r="635" b="6985"/>
            <wp:docPr id="397" name="Рисунок 397" descr="http://helpiks.org/helpiksorg/baza6/90406844880.files/image1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helpiks.org/helpiksorg/baza6/90406844880.files/image1004.gif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3548380" cy="559435"/>
            <wp:effectExtent l="0" t="0" r="0" b="0"/>
            <wp:docPr id="396" name="Рисунок 396" descr="http://helpiks.org/helpiksorg/baza6/90406844880.files/image1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helpiks.org/helpiksorg/baza6/90406844880.files/image1006.gif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87450" cy="231775"/>
            <wp:effectExtent l="0" t="0" r="0" b="0"/>
            <wp:docPr id="395" name="Рисунок 395" descr="http://helpiks.org/helpiksorg/baza6/90406844880.files/image1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helpiks.org/helpiksorg/baza6/90406844880.files/image1008.gif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мм (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в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4 мм)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255395" cy="273050"/>
            <wp:effectExtent l="0" t="0" r="1905" b="0"/>
            <wp:docPr id="394" name="Рисунок 394" descr="http://helpiks.org/helpiksorg/baza6/90406844880.files/image1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helpiks.org/helpiksorg/baza6/90406844880.files/image1010.gif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211070" cy="313690"/>
            <wp:effectExtent l="0" t="0" r="0" b="0"/>
            <wp:docPr id="393" name="Рисунок 393" descr="http://helpiks.org/helpiksorg/baza6/90406844880.files/image1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helpiks.org/helpiksorg/baza6/90406844880.files/image1012.gif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0,116м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2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0,124м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019935" cy="532130"/>
            <wp:effectExtent l="0" t="0" r="0" b="1270"/>
            <wp:docPr id="392" name="Рисунок 392" descr="http://helpiks.org/helpiksorg/baza6/90406844880.files/image1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helpiks.org/helpiksorg/baza6/90406844880.files/image1014.gif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b/>
          <w:bCs/>
          <w:color w:val="424242"/>
          <w:sz w:val="21"/>
          <w:szCs w:val="21"/>
          <w:lang w:eastAsia="ru-RU"/>
        </w:rPr>
        <w:t>Расчет импеллера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lastRenderedPageBreak/>
        <w:t>h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3¸5мм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в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³ 3мм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a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10¸17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о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28445" cy="464185"/>
            <wp:effectExtent l="0" t="0" r="0" b="0"/>
            <wp:docPr id="391" name="Рисунок 391" descr="http://helpiks.org/helpiksorg/baza6/90406844880.files/image1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helpiks.org/helpiksorg/baza6/90406844880.files/image1016.gif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323975" cy="464185"/>
            <wp:effectExtent l="0" t="0" r="9525" b="0"/>
            <wp:docPr id="390" name="Рисунок 390" descr="http://helpiks.org/helpiksorg/baza6/90406844880.files/image1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helpiks.org/helpiksorg/baza6/90406844880.files/image1018.gif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tga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» 0,15…0,3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Z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5…15 – число заходов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96315" cy="464185"/>
            <wp:effectExtent l="0" t="0" r="0" b="0"/>
            <wp:docPr id="389" name="Рисунок 389" descr="http://helpiks.org/helpiksorg/baza6/90406844880.files/image1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helpiks.org/helpiksorg/baza6/90406844880.files/image1020.gif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Допустим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Д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145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46100" cy="191135"/>
            <wp:effectExtent l="0" t="0" r="6350" b="0"/>
            <wp:docPr id="388" name="Рисунок 388" descr="http://helpiks.org/helpiksorg/baza6/90406844880.files/image1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helpiks.org/helpiksorg/baza6/90406844880.files/image1022.gif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h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4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min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0,5¸0,6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max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0,8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min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0,5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15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max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0,8 мм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46100" cy="191135"/>
            <wp:effectExtent l="0" t="0" r="6350" b="0"/>
            <wp:docPr id="387" name="Рисунок 387" descr="http://helpiks.org/helpiksorg/baza6/90406844880.files/image1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helpiks.org/helpiksorg/baza6/90406844880.files/image1022.gif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r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840 кг/м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a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15%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901065" cy="231775"/>
            <wp:effectExtent l="0" t="0" r="0" b="0"/>
            <wp:docPr id="386" name="Рисунок 386" descr="http://helpiks.org/helpiksorg/baza6/90406844880.files/image1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helpiks.org/helpiksorg/baza6/90406844880.files/image1024.gif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2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п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3000 об/мин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tga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0,27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в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3 мм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173480" cy="464185"/>
            <wp:effectExtent l="0" t="0" r="7620" b="0"/>
            <wp:docPr id="385" name="Рисунок 385" descr="http://helpiks.org/helpiksorg/baza6/90406844880.files/image1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helpiks.org/helpiksorg/baza6/90406844880.files/image1026.gif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т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10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101850" cy="504825"/>
            <wp:effectExtent l="0" t="0" r="0" b="9525"/>
            <wp:docPr id="384" name="Рисунок 384" descr="http://helpiks.org/helpiksorg/baza6/90406844880.files/image1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helpiks.org/helpiksorg/baza6/90406844880.files/image1028.gif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0,27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46885" cy="464185"/>
            <wp:effectExtent l="0" t="0" r="5715" b="0"/>
            <wp:docPr id="383" name="Рисунок 383" descr="http://helpiks.org/helpiksorg/baza6/90406844880.files/image1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helpiks.org/helpiksorg/baza6/90406844880.files/image1030.gif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121785" cy="1187450"/>
            <wp:effectExtent l="0" t="0" r="0" b="0"/>
            <wp:docPr id="382" name="Рисунок 382" descr="http://helpiks.org/helpiksorg/baza6/90406844880.files/image1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helpiks.org/helpiksorg/baza6/90406844880.files/image1032.gif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69440" cy="450215"/>
            <wp:effectExtent l="0" t="0" r="0" b="6985"/>
            <wp:docPr id="381" name="Рисунок 381" descr="http://helpiks.org/helpiksorg/baza6/90406844880.files/image1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helpiks.org/helpiksorg/baza6/90406844880.files/image1034.gif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974975" cy="546100"/>
            <wp:effectExtent l="0" t="0" r="0" b="6350"/>
            <wp:docPr id="380" name="Рисунок 380" descr="http://helpiks.org/helpiksorg/baza6/90406844880.files/image1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helpiks.org/helpiksorg/baza6/90406844880.files/image1036.gif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803775" cy="586740"/>
            <wp:effectExtent l="0" t="0" r="0" b="3810"/>
            <wp:docPr id="379" name="Рисунок 379" descr="http://helpiks.org/helpiksorg/baza6/90406844880.files/image1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helpiks.org/helpiksorg/baza6/90406844880.files/image1038.gif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803775" cy="709930"/>
            <wp:effectExtent l="0" t="0" r="0" b="0"/>
            <wp:docPr id="378" name="Рисунок 378" descr="http://helpiks.org/helpiksorg/baza6/90406844880.files/image1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helpiks.org/helpiksorg/baza6/90406844880.files/image1040.gif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Па=0,247 МПа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353560" cy="464185"/>
            <wp:effectExtent l="0" t="0" r="0" b="0"/>
            <wp:docPr id="377" name="Рисунок 377" descr="http://helpiks.org/helpiksorg/baza6/90406844880.files/image1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helpiks.org/helpiksorg/baza6/90406844880.files/image1042.gif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/с = 13,09 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/ч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d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max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0,8 мм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К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Р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0,144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t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0,27;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V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6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K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0,870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U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0,7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K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N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0,602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P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0,0931 МПа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max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12,95 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/ч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2320290" cy="532130"/>
            <wp:effectExtent l="0" t="0" r="3810" b="1270"/>
            <wp:docPr id="376" name="Рисунок 376" descr="http://helpiks.org/helpiksorg/baza6/90406844880.files/image1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helpiks.org/helpiksorg/baza6/90406844880.files/image1044.gif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805180" cy="300355"/>
            <wp:effectExtent l="0" t="0" r="0" b="4445"/>
            <wp:docPr id="375" name="Рисунок 375" descr="http://helpiks.org/helpiksorg/baza6/90406844880.files/image1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helpiks.org/helpiksorg/baza6/90406844880.files/image1046.gif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;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682625" cy="300355"/>
            <wp:effectExtent l="0" t="0" r="3175" b="4445"/>
            <wp:docPr id="374" name="Рисунок 374" descr="http://helpiks.org/helpiksorg/baza6/90406844880.files/image1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helpiks.org/helpiksorg/baza6/90406844880.files/image1048.gif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515110" cy="491490"/>
            <wp:effectExtent l="0" t="0" r="8890" b="3810"/>
            <wp:docPr id="373" name="Рисунок 373" descr="http://helpiks.org/helpiksorg/baza6/90406844880.files/image1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helpiks.org/helpiksorg/baza6/90406844880.files/image1050.gif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709930" cy="464185"/>
            <wp:effectExtent l="0" t="0" r="0" b="0"/>
            <wp:docPr id="372" name="Рисунок 372" descr="http://helpiks.org/helpiksorg/baza6/90406844880.files/image1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helpiks.org/helpiksorg/baza6/90406844880.files/image1052.gif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Re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грII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37500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869440" cy="723265"/>
            <wp:effectExtent l="0" t="0" r="0" b="635"/>
            <wp:docPr id="371" name="Рисунок 371" descr="http://helpiks.org/helpiksorg/baza6/90406844880.files/image1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helpiks.org/helpiksorg/baza6/90406844880.files/image1054.gif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м/с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lastRenderedPageBreak/>
        <w:t>V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vertAlign w:val="sub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= 23,59 м/с (при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Q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= 15 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/ч)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978660" cy="723265"/>
            <wp:effectExtent l="0" t="0" r="2540" b="635"/>
            <wp:docPr id="370" name="Рисунок 370" descr="http://helpiks.org/helpiksorg/baza6/90406844880.files/image1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helpiks.org/helpiksorg/baza6/90406844880.files/image1056.gif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 м/с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Re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val="en-US"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4914,7 </w:t>
      </w:r>
      <w:r w:rsidRPr="00694769">
        <w:rPr>
          <w:rFonts w:ascii="Tahoma" w:eastAsia="Times New Roman" w:hAnsi="Tahoma" w:cs="Tahoma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1788160" cy="559435"/>
            <wp:effectExtent l="0" t="0" r="2540" b="0"/>
            <wp:docPr id="369" name="Рисунок 369" descr="http://helpiks.org/helpiksorg/baza6/90406844880.files/image1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helpiks.org/helpiksorg/baza6/90406844880.files/image1058.gif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Re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val="en-US" w:eastAsia="ru-RU"/>
        </w:rPr>
        <w:t>2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9829,4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l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val="en-US" w:eastAsia="ru-RU"/>
        </w:rPr>
        <w:t>1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0,0447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Re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val="en-US"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14744,04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l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val="en-US" w:eastAsia="ru-RU"/>
        </w:rPr>
        <w:t>2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0,0415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l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bscript"/>
          <w:lang w:val="en-US"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0,0403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0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h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= 0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 = 5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val="en-US"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/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h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 = 6,135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 xml:space="preserve"> = rgh =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50555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 = 10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val="en-US"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/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h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 = 24,14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 xml:space="preserve"> =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0,199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Q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 = 15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</w:t>
      </w:r>
      <w:r w:rsidRPr="00694769">
        <w:rPr>
          <w:rFonts w:ascii="Tahoma" w:eastAsia="Times New Roman" w:hAnsi="Tahoma" w:cs="Tahoma"/>
          <w:color w:val="424242"/>
          <w:sz w:val="21"/>
          <w:szCs w:val="21"/>
          <w:vertAlign w:val="superscript"/>
          <w:lang w:val="en-US" w:eastAsia="ru-RU"/>
        </w:rPr>
        <w:t>3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/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ч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>h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 = 53,98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м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> 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eastAsia="ru-RU"/>
        </w:rPr>
        <w:t>Р</w:t>
      </w:r>
      <w:r w:rsidRPr="00694769">
        <w:rPr>
          <w:rFonts w:ascii="Tahoma" w:eastAsia="Times New Roman" w:hAnsi="Tahoma" w:cs="Tahoma"/>
          <w:i/>
          <w:iCs/>
          <w:color w:val="424242"/>
          <w:sz w:val="21"/>
          <w:szCs w:val="21"/>
          <w:lang w:val="en-US" w:eastAsia="ru-RU"/>
        </w:rPr>
        <w:t xml:space="preserve"> = 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  <w:t xml:space="preserve">0,446 </w:t>
      </w:r>
      <w:r w:rsidRPr="00694769">
        <w:rPr>
          <w:rFonts w:ascii="Tahoma" w:eastAsia="Times New Roman" w:hAnsi="Tahoma" w:cs="Tahoma"/>
          <w:color w:val="424242"/>
          <w:sz w:val="21"/>
          <w:szCs w:val="21"/>
          <w:lang w:eastAsia="ru-RU"/>
        </w:rPr>
        <w:t>Па</w:t>
      </w:r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  <w:bookmarkStart w:id="0" w:name="_GoBack"/>
      <w:bookmarkEnd w:id="0"/>
    </w:p>
    <w:p w:rsidR="00694769" w:rsidRPr="00694769" w:rsidRDefault="00694769" w:rsidP="00694769">
      <w:pPr>
        <w:spacing w:before="150" w:after="150" w:line="240" w:lineRule="auto"/>
        <w:ind w:left="150" w:right="150"/>
        <w:jc w:val="both"/>
        <w:rPr>
          <w:rFonts w:ascii="Tahoma" w:eastAsia="Times New Roman" w:hAnsi="Tahoma" w:cs="Tahoma"/>
          <w:color w:val="424242"/>
          <w:sz w:val="21"/>
          <w:szCs w:val="21"/>
          <w:lang w:val="en-US" w:eastAsia="ru-RU"/>
        </w:rPr>
      </w:pPr>
    </w:p>
    <w:p w:rsidR="00F14DE6" w:rsidRPr="00694769" w:rsidRDefault="00F14DE6">
      <w:pPr>
        <w:rPr>
          <w:lang w:val="en-US"/>
        </w:rPr>
      </w:pPr>
    </w:p>
    <w:sectPr w:rsidR="00F14DE6" w:rsidRPr="00694769" w:rsidSect="00AD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GOST Type AU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086CB8"/>
    <w:rsid w:val="000566C6"/>
    <w:rsid w:val="00086CB8"/>
    <w:rsid w:val="000F7B22"/>
    <w:rsid w:val="00131956"/>
    <w:rsid w:val="003F63B6"/>
    <w:rsid w:val="00694769"/>
    <w:rsid w:val="006A6BED"/>
    <w:rsid w:val="00AD66FD"/>
    <w:rsid w:val="00BD3AA2"/>
    <w:rsid w:val="00C26A1C"/>
    <w:rsid w:val="00D0461C"/>
    <w:rsid w:val="00F1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6FD"/>
  </w:style>
  <w:style w:type="paragraph" w:styleId="1">
    <w:name w:val="heading 1"/>
    <w:basedOn w:val="a"/>
    <w:link w:val="10"/>
    <w:uiPriority w:val="9"/>
    <w:qFormat/>
    <w:rsid w:val="00694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1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195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947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99" Type="http://schemas.openxmlformats.org/officeDocument/2006/relationships/image" Target="media/image296.gif"/><Relationship Id="rId21" Type="http://schemas.openxmlformats.org/officeDocument/2006/relationships/image" Target="media/image18.gif"/><Relationship Id="rId63" Type="http://schemas.openxmlformats.org/officeDocument/2006/relationships/image" Target="media/image60.gif"/><Relationship Id="rId159" Type="http://schemas.openxmlformats.org/officeDocument/2006/relationships/image" Target="media/image156.gif"/><Relationship Id="rId324" Type="http://schemas.openxmlformats.org/officeDocument/2006/relationships/image" Target="media/image321.gif"/><Relationship Id="rId366" Type="http://schemas.openxmlformats.org/officeDocument/2006/relationships/image" Target="media/image363.gif"/><Relationship Id="rId170" Type="http://schemas.openxmlformats.org/officeDocument/2006/relationships/image" Target="media/image167.gif"/><Relationship Id="rId226" Type="http://schemas.openxmlformats.org/officeDocument/2006/relationships/image" Target="media/image223.gif"/><Relationship Id="rId268" Type="http://schemas.openxmlformats.org/officeDocument/2006/relationships/image" Target="media/image265.gif"/><Relationship Id="rId11" Type="http://schemas.openxmlformats.org/officeDocument/2006/relationships/image" Target="media/image8.gif"/><Relationship Id="rId32" Type="http://schemas.openxmlformats.org/officeDocument/2006/relationships/image" Target="media/image29.jpeg"/><Relationship Id="rId53" Type="http://schemas.openxmlformats.org/officeDocument/2006/relationships/image" Target="media/image50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149" Type="http://schemas.openxmlformats.org/officeDocument/2006/relationships/image" Target="media/image146.gif"/><Relationship Id="rId314" Type="http://schemas.openxmlformats.org/officeDocument/2006/relationships/image" Target="media/image311.gif"/><Relationship Id="rId335" Type="http://schemas.openxmlformats.org/officeDocument/2006/relationships/image" Target="media/image332.gif"/><Relationship Id="rId356" Type="http://schemas.openxmlformats.org/officeDocument/2006/relationships/image" Target="media/image353.gif"/><Relationship Id="rId377" Type="http://schemas.openxmlformats.org/officeDocument/2006/relationships/image" Target="media/image374.gif"/><Relationship Id="rId398" Type="http://schemas.openxmlformats.org/officeDocument/2006/relationships/image" Target="media/image395.gif"/><Relationship Id="rId5" Type="http://schemas.openxmlformats.org/officeDocument/2006/relationships/image" Target="media/image2.gif"/><Relationship Id="rId95" Type="http://schemas.openxmlformats.org/officeDocument/2006/relationships/image" Target="media/image92.gif"/><Relationship Id="rId160" Type="http://schemas.openxmlformats.org/officeDocument/2006/relationships/image" Target="media/image157.gif"/><Relationship Id="rId181" Type="http://schemas.openxmlformats.org/officeDocument/2006/relationships/image" Target="media/image178.gif"/><Relationship Id="rId216" Type="http://schemas.openxmlformats.org/officeDocument/2006/relationships/image" Target="media/image213.gif"/><Relationship Id="rId237" Type="http://schemas.openxmlformats.org/officeDocument/2006/relationships/image" Target="media/image234.gif"/><Relationship Id="rId402" Type="http://schemas.openxmlformats.org/officeDocument/2006/relationships/image" Target="media/image399.gif"/><Relationship Id="rId258" Type="http://schemas.openxmlformats.org/officeDocument/2006/relationships/image" Target="media/image255.gif"/><Relationship Id="rId279" Type="http://schemas.openxmlformats.org/officeDocument/2006/relationships/image" Target="media/image276.gif"/><Relationship Id="rId22" Type="http://schemas.openxmlformats.org/officeDocument/2006/relationships/image" Target="media/image19.gif"/><Relationship Id="rId43" Type="http://schemas.openxmlformats.org/officeDocument/2006/relationships/image" Target="media/image40.gif"/><Relationship Id="rId64" Type="http://schemas.openxmlformats.org/officeDocument/2006/relationships/image" Target="media/image61.gif"/><Relationship Id="rId118" Type="http://schemas.openxmlformats.org/officeDocument/2006/relationships/image" Target="media/image115.gif"/><Relationship Id="rId139" Type="http://schemas.openxmlformats.org/officeDocument/2006/relationships/image" Target="media/image136.gif"/><Relationship Id="rId290" Type="http://schemas.openxmlformats.org/officeDocument/2006/relationships/image" Target="media/image287.gif"/><Relationship Id="rId304" Type="http://schemas.openxmlformats.org/officeDocument/2006/relationships/image" Target="media/image301.gif"/><Relationship Id="rId325" Type="http://schemas.openxmlformats.org/officeDocument/2006/relationships/image" Target="media/image322.gif"/><Relationship Id="rId346" Type="http://schemas.openxmlformats.org/officeDocument/2006/relationships/image" Target="media/image343.gif"/><Relationship Id="rId367" Type="http://schemas.openxmlformats.org/officeDocument/2006/relationships/image" Target="media/image364.gif"/><Relationship Id="rId388" Type="http://schemas.openxmlformats.org/officeDocument/2006/relationships/image" Target="media/image385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71" Type="http://schemas.openxmlformats.org/officeDocument/2006/relationships/image" Target="media/image168.gif"/><Relationship Id="rId192" Type="http://schemas.openxmlformats.org/officeDocument/2006/relationships/image" Target="media/image189.gif"/><Relationship Id="rId206" Type="http://schemas.openxmlformats.org/officeDocument/2006/relationships/image" Target="media/image203.gif"/><Relationship Id="rId227" Type="http://schemas.openxmlformats.org/officeDocument/2006/relationships/image" Target="media/image224.gif"/><Relationship Id="rId248" Type="http://schemas.openxmlformats.org/officeDocument/2006/relationships/image" Target="media/image245.gif"/><Relationship Id="rId269" Type="http://schemas.openxmlformats.org/officeDocument/2006/relationships/image" Target="media/image266.gif"/><Relationship Id="rId12" Type="http://schemas.openxmlformats.org/officeDocument/2006/relationships/image" Target="media/image9.gif"/><Relationship Id="rId33" Type="http://schemas.openxmlformats.org/officeDocument/2006/relationships/image" Target="media/image30.gif"/><Relationship Id="rId108" Type="http://schemas.openxmlformats.org/officeDocument/2006/relationships/image" Target="media/image105.gif"/><Relationship Id="rId129" Type="http://schemas.openxmlformats.org/officeDocument/2006/relationships/image" Target="media/image126.gif"/><Relationship Id="rId280" Type="http://schemas.openxmlformats.org/officeDocument/2006/relationships/image" Target="media/image277.gif"/><Relationship Id="rId315" Type="http://schemas.openxmlformats.org/officeDocument/2006/relationships/image" Target="media/image312.gif"/><Relationship Id="rId336" Type="http://schemas.openxmlformats.org/officeDocument/2006/relationships/image" Target="media/image333.gif"/><Relationship Id="rId357" Type="http://schemas.openxmlformats.org/officeDocument/2006/relationships/image" Target="media/image354.gif"/><Relationship Id="rId54" Type="http://schemas.openxmlformats.org/officeDocument/2006/relationships/image" Target="media/image51.gif"/><Relationship Id="rId75" Type="http://schemas.openxmlformats.org/officeDocument/2006/relationships/image" Target="media/image72.gif"/><Relationship Id="rId96" Type="http://schemas.openxmlformats.org/officeDocument/2006/relationships/image" Target="media/image93.gif"/><Relationship Id="rId140" Type="http://schemas.openxmlformats.org/officeDocument/2006/relationships/image" Target="media/image137.gif"/><Relationship Id="rId161" Type="http://schemas.openxmlformats.org/officeDocument/2006/relationships/image" Target="media/image158.jpeg"/><Relationship Id="rId182" Type="http://schemas.openxmlformats.org/officeDocument/2006/relationships/image" Target="media/image179.gif"/><Relationship Id="rId217" Type="http://schemas.openxmlformats.org/officeDocument/2006/relationships/image" Target="media/image214.gif"/><Relationship Id="rId378" Type="http://schemas.openxmlformats.org/officeDocument/2006/relationships/image" Target="media/image375.gif"/><Relationship Id="rId399" Type="http://schemas.openxmlformats.org/officeDocument/2006/relationships/image" Target="media/image396.gif"/><Relationship Id="rId403" Type="http://schemas.openxmlformats.org/officeDocument/2006/relationships/fontTable" Target="fontTable.xml"/><Relationship Id="rId6" Type="http://schemas.openxmlformats.org/officeDocument/2006/relationships/image" Target="media/image3.gif"/><Relationship Id="rId238" Type="http://schemas.openxmlformats.org/officeDocument/2006/relationships/image" Target="media/image235.gif"/><Relationship Id="rId259" Type="http://schemas.openxmlformats.org/officeDocument/2006/relationships/image" Target="media/image256.gif"/><Relationship Id="rId23" Type="http://schemas.openxmlformats.org/officeDocument/2006/relationships/image" Target="media/image20.gif"/><Relationship Id="rId119" Type="http://schemas.openxmlformats.org/officeDocument/2006/relationships/image" Target="media/image116.gif"/><Relationship Id="rId270" Type="http://schemas.openxmlformats.org/officeDocument/2006/relationships/image" Target="media/image267.gif"/><Relationship Id="rId291" Type="http://schemas.openxmlformats.org/officeDocument/2006/relationships/image" Target="media/image288.gif"/><Relationship Id="rId305" Type="http://schemas.openxmlformats.org/officeDocument/2006/relationships/image" Target="media/image302.gif"/><Relationship Id="rId326" Type="http://schemas.openxmlformats.org/officeDocument/2006/relationships/image" Target="media/image323.gif"/><Relationship Id="rId347" Type="http://schemas.openxmlformats.org/officeDocument/2006/relationships/image" Target="media/image344.gif"/><Relationship Id="rId44" Type="http://schemas.openxmlformats.org/officeDocument/2006/relationships/image" Target="media/image41.gif"/><Relationship Id="rId65" Type="http://schemas.openxmlformats.org/officeDocument/2006/relationships/image" Target="media/image62.gif"/><Relationship Id="rId86" Type="http://schemas.openxmlformats.org/officeDocument/2006/relationships/image" Target="media/image83.gif"/><Relationship Id="rId130" Type="http://schemas.openxmlformats.org/officeDocument/2006/relationships/image" Target="media/image127.gif"/><Relationship Id="rId151" Type="http://schemas.openxmlformats.org/officeDocument/2006/relationships/image" Target="media/image148.jpeg"/><Relationship Id="rId368" Type="http://schemas.openxmlformats.org/officeDocument/2006/relationships/image" Target="media/image365.gif"/><Relationship Id="rId389" Type="http://schemas.openxmlformats.org/officeDocument/2006/relationships/image" Target="media/image386.gif"/><Relationship Id="rId172" Type="http://schemas.openxmlformats.org/officeDocument/2006/relationships/image" Target="media/image169.gif"/><Relationship Id="rId193" Type="http://schemas.openxmlformats.org/officeDocument/2006/relationships/image" Target="media/image190.gif"/><Relationship Id="rId207" Type="http://schemas.openxmlformats.org/officeDocument/2006/relationships/image" Target="media/image204.gif"/><Relationship Id="rId228" Type="http://schemas.openxmlformats.org/officeDocument/2006/relationships/image" Target="media/image225.gif"/><Relationship Id="rId249" Type="http://schemas.openxmlformats.org/officeDocument/2006/relationships/image" Target="media/image246.gif"/><Relationship Id="rId13" Type="http://schemas.openxmlformats.org/officeDocument/2006/relationships/image" Target="media/image10.gif"/><Relationship Id="rId109" Type="http://schemas.openxmlformats.org/officeDocument/2006/relationships/image" Target="media/image106.gif"/><Relationship Id="rId260" Type="http://schemas.openxmlformats.org/officeDocument/2006/relationships/image" Target="media/image257.gif"/><Relationship Id="rId281" Type="http://schemas.openxmlformats.org/officeDocument/2006/relationships/image" Target="media/image278.gif"/><Relationship Id="rId316" Type="http://schemas.openxmlformats.org/officeDocument/2006/relationships/image" Target="media/image313.gif"/><Relationship Id="rId337" Type="http://schemas.openxmlformats.org/officeDocument/2006/relationships/image" Target="media/image334.gif"/><Relationship Id="rId34" Type="http://schemas.openxmlformats.org/officeDocument/2006/relationships/image" Target="media/image31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20" Type="http://schemas.openxmlformats.org/officeDocument/2006/relationships/image" Target="media/image117.gif"/><Relationship Id="rId141" Type="http://schemas.openxmlformats.org/officeDocument/2006/relationships/image" Target="media/image138.gif"/><Relationship Id="rId358" Type="http://schemas.openxmlformats.org/officeDocument/2006/relationships/image" Target="media/image355.gif"/><Relationship Id="rId379" Type="http://schemas.openxmlformats.org/officeDocument/2006/relationships/image" Target="media/image376.gif"/><Relationship Id="rId7" Type="http://schemas.openxmlformats.org/officeDocument/2006/relationships/image" Target="media/image4.gif"/><Relationship Id="rId162" Type="http://schemas.openxmlformats.org/officeDocument/2006/relationships/image" Target="media/image159.gif"/><Relationship Id="rId183" Type="http://schemas.openxmlformats.org/officeDocument/2006/relationships/image" Target="media/image180.gif"/><Relationship Id="rId218" Type="http://schemas.openxmlformats.org/officeDocument/2006/relationships/image" Target="media/image215.jpeg"/><Relationship Id="rId239" Type="http://schemas.openxmlformats.org/officeDocument/2006/relationships/image" Target="media/image236.gif"/><Relationship Id="rId390" Type="http://schemas.openxmlformats.org/officeDocument/2006/relationships/image" Target="media/image387.gif"/><Relationship Id="rId404" Type="http://schemas.openxmlformats.org/officeDocument/2006/relationships/theme" Target="theme/theme1.xml"/><Relationship Id="rId250" Type="http://schemas.openxmlformats.org/officeDocument/2006/relationships/image" Target="media/image247.gif"/><Relationship Id="rId271" Type="http://schemas.openxmlformats.org/officeDocument/2006/relationships/image" Target="media/image268.gif"/><Relationship Id="rId292" Type="http://schemas.openxmlformats.org/officeDocument/2006/relationships/image" Target="media/image289.gif"/><Relationship Id="rId306" Type="http://schemas.openxmlformats.org/officeDocument/2006/relationships/image" Target="media/image303.gif"/><Relationship Id="rId24" Type="http://schemas.openxmlformats.org/officeDocument/2006/relationships/image" Target="media/image21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31" Type="http://schemas.openxmlformats.org/officeDocument/2006/relationships/image" Target="media/image128.gif"/><Relationship Id="rId327" Type="http://schemas.openxmlformats.org/officeDocument/2006/relationships/image" Target="media/image324.gif"/><Relationship Id="rId348" Type="http://schemas.openxmlformats.org/officeDocument/2006/relationships/image" Target="media/image345.gif"/><Relationship Id="rId369" Type="http://schemas.openxmlformats.org/officeDocument/2006/relationships/image" Target="media/image366.gif"/><Relationship Id="rId152" Type="http://schemas.openxmlformats.org/officeDocument/2006/relationships/image" Target="media/image149.jpeg"/><Relationship Id="rId173" Type="http://schemas.openxmlformats.org/officeDocument/2006/relationships/image" Target="media/image170.gif"/><Relationship Id="rId194" Type="http://schemas.openxmlformats.org/officeDocument/2006/relationships/image" Target="media/image191.gif"/><Relationship Id="rId208" Type="http://schemas.openxmlformats.org/officeDocument/2006/relationships/image" Target="media/image205.jpeg"/><Relationship Id="rId229" Type="http://schemas.openxmlformats.org/officeDocument/2006/relationships/image" Target="media/image226.gif"/><Relationship Id="rId380" Type="http://schemas.openxmlformats.org/officeDocument/2006/relationships/image" Target="media/image377.gif"/><Relationship Id="rId240" Type="http://schemas.openxmlformats.org/officeDocument/2006/relationships/image" Target="media/image237.gif"/><Relationship Id="rId261" Type="http://schemas.openxmlformats.org/officeDocument/2006/relationships/image" Target="media/image258.gif"/><Relationship Id="rId14" Type="http://schemas.openxmlformats.org/officeDocument/2006/relationships/image" Target="media/image11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282" Type="http://schemas.openxmlformats.org/officeDocument/2006/relationships/image" Target="media/image279.gif"/><Relationship Id="rId317" Type="http://schemas.openxmlformats.org/officeDocument/2006/relationships/image" Target="media/image314.gif"/><Relationship Id="rId338" Type="http://schemas.openxmlformats.org/officeDocument/2006/relationships/image" Target="media/image335.gif"/><Relationship Id="rId359" Type="http://schemas.openxmlformats.org/officeDocument/2006/relationships/image" Target="media/image356.gif"/><Relationship Id="rId8" Type="http://schemas.openxmlformats.org/officeDocument/2006/relationships/image" Target="media/image5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163" Type="http://schemas.openxmlformats.org/officeDocument/2006/relationships/image" Target="media/image160.gif"/><Relationship Id="rId184" Type="http://schemas.openxmlformats.org/officeDocument/2006/relationships/image" Target="media/image181.gif"/><Relationship Id="rId219" Type="http://schemas.openxmlformats.org/officeDocument/2006/relationships/image" Target="media/image216.gif"/><Relationship Id="rId370" Type="http://schemas.openxmlformats.org/officeDocument/2006/relationships/image" Target="media/image367.gif"/><Relationship Id="rId391" Type="http://schemas.openxmlformats.org/officeDocument/2006/relationships/image" Target="media/image388.gif"/><Relationship Id="rId230" Type="http://schemas.openxmlformats.org/officeDocument/2006/relationships/image" Target="media/image227.gif"/><Relationship Id="rId251" Type="http://schemas.openxmlformats.org/officeDocument/2006/relationships/image" Target="media/image248.gif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272" Type="http://schemas.openxmlformats.org/officeDocument/2006/relationships/image" Target="media/image269.gif"/><Relationship Id="rId293" Type="http://schemas.openxmlformats.org/officeDocument/2006/relationships/image" Target="media/image290.gif"/><Relationship Id="rId307" Type="http://schemas.openxmlformats.org/officeDocument/2006/relationships/image" Target="media/image304.gif"/><Relationship Id="rId328" Type="http://schemas.openxmlformats.org/officeDocument/2006/relationships/image" Target="media/image325.gif"/><Relationship Id="rId349" Type="http://schemas.openxmlformats.org/officeDocument/2006/relationships/image" Target="media/image346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image" Target="media/image150.gif"/><Relationship Id="rId174" Type="http://schemas.openxmlformats.org/officeDocument/2006/relationships/image" Target="media/image171.gif"/><Relationship Id="rId195" Type="http://schemas.openxmlformats.org/officeDocument/2006/relationships/image" Target="media/image192.gif"/><Relationship Id="rId209" Type="http://schemas.openxmlformats.org/officeDocument/2006/relationships/image" Target="media/image206.gif"/><Relationship Id="rId360" Type="http://schemas.openxmlformats.org/officeDocument/2006/relationships/image" Target="media/image357.gif"/><Relationship Id="rId381" Type="http://schemas.openxmlformats.org/officeDocument/2006/relationships/image" Target="media/image378.gif"/><Relationship Id="rId220" Type="http://schemas.openxmlformats.org/officeDocument/2006/relationships/image" Target="media/image217.gif"/><Relationship Id="rId241" Type="http://schemas.openxmlformats.org/officeDocument/2006/relationships/image" Target="media/image238.gif"/><Relationship Id="rId15" Type="http://schemas.openxmlformats.org/officeDocument/2006/relationships/image" Target="media/image12.gif"/><Relationship Id="rId36" Type="http://schemas.openxmlformats.org/officeDocument/2006/relationships/image" Target="media/image33.jpeg"/><Relationship Id="rId57" Type="http://schemas.openxmlformats.org/officeDocument/2006/relationships/image" Target="media/image54.gif"/><Relationship Id="rId262" Type="http://schemas.openxmlformats.org/officeDocument/2006/relationships/image" Target="media/image259.gif"/><Relationship Id="rId283" Type="http://schemas.openxmlformats.org/officeDocument/2006/relationships/image" Target="media/image280.gif"/><Relationship Id="rId318" Type="http://schemas.openxmlformats.org/officeDocument/2006/relationships/image" Target="media/image315.gif"/><Relationship Id="rId339" Type="http://schemas.openxmlformats.org/officeDocument/2006/relationships/image" Target="media/image336.gif"/><Relationship Id="rId78" Type="http://schemas.openxmlformats.org/officeDocument/2006/relationships/image" Target="media/image75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64" Type="http://schemas.openxmlformats.org/officeDocument/2006/relationships/image" Target="media/image161.gif"/><Relationship Id="rId185" Type="http://schemas.openxmlformats.org/officeDocument/2006/relationships/image" Target="media/image182.gif"/><Relationship Id="rId350" Type="http://schemas.openxmlformats.org/officeDocument/2006/relationships/image" Target="media/image347.gif"/><Relationship Id="rId371" Type="http://schemas.openxmlformats.org/officeDocument/2006/relationships/image" Target="media/image368.gif"/><Relationship Id="rId9" Type="http://schemas.openxmlformats.org/officeDocument/2006/relationships/image" Target="media/image6.gif"/><Relationship Id="rId210" Type="http://schemas.openxmlformats.org/officeDocument/2006/relationships/image" Target="media/image207.gif"/><Relationship Id="rId392" Type="http://schemas.openxmlformats.org/officeDocument/2006/relationships/image" Target="media/image389.gif"/><Relationship Id="rId26" Type="http://schemas.openxmlformats.org/officeDocument/2006/relationships/image" Target="media/image23.gif"/><Relationship Id="rId231" Type="http://schemas.openxmlformats.org/officeDocument/2006/relationships/image" Target="media/image228.gif"/><Relationship Id="rId252" Type="http://schemas.openxmlformats.org/officeDocument/2006/relationships/image" Target="media/image249.gif"/><Relationship Id="rId273" Type="http://schemas.openxmlformats.org/officeDocument/2006/relationships/image" Target="media/image270.gif"/><Relationship Id="rId294" Type="http://schemas.openxmlformats.org/officeDocument/2006/relationships/image" Target="media/image291.gif"/><Relationship Id="rId308" Type="http://schemas.openxmlformats.org/officeDocument/2006/relationships/image" Target="media/image305.gif"/><Relationship Id="rId329" Type="http://schemas.openxmlformats.org/officeDocument/2006/relationships/image" Target="media/image326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image" Target="media/image151.gif"/><Relationship Id="rId175" Type="http://schemas.openxmlformats.org/officeDocument/2006/relationships/image" Target="media/image172.gif"/><Relationship Id="rId340" Type="http://schemas.openxmlformats.org/officeDocument/2006/relationships/image" Target="media/image337.gif"/><Relationship Id="rId361" Type="http://schemas.openxmlformats.org/officeDocument/2006/relationships/image" Target="media/image358.gif"/><Relationship Id="rId196" Type="http://schemas.openxmlformats.org/officeDocument/2006/relationships/image" Target="media/image193.gif"/><Relationship Id="rId200" Type="http://schemas.openxmlformats.org/officeDocument/2006/relationships/image" Target="media/image197.gif"/><Relationship Id="rId382" Type="http://schemas.openxmlformats.org/officeDocument/2006/relationships/image" Target="media/image379.gif"/><Relationship Id="rId16" Type="http://schemas.openxmlformats.org/officeDocument/2006/relationships/image" Target="media/image13.gif"/><Relationship Id="rId221" Type="http://schemas.openxmlformats.org/officeDocument/2006/relationships/image" Target="media/image218.gif"/><Relationship Id="rId242" Type="http://schemas.openxmlformats.org/officeDocument/2006/relationships/image" Target="media/image239.gif"/><Relationship Id="rId263" Type="http://schemas.openxmlformats.org/officeDocument/2006/relationships/image" Target="media/image260.gif"/><Relationship Id="rId284" Type="http://schemas.openxmlformats.org/officeDocument/2006/relationships/image" Target="media/image281.gif"/><Relationship Id="rId319" Type="http://schemas.openxmlformats.org/officeDocument/2006/relationships/image" Target="media/image316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jpeg"/><Relationship Id="rId330" Type="http://schemas.openxmlformats.org/officeDocument/2006/relationships/image" Target="media/image327.gif"/><Relationship Id="rId90" Type="http://schemas.openxmlformats.org/officeDocument/2006/relationships/image" Target="media/image87.gif"/><Relationship Id="rId165" Type="http://schemas.openxmlformats.org/officeDocument/2006/relationships/image" Target="media/image162.jpeg"/><Relationship Id="rId186" Type="http://schemas.openxmlformats.org/officeDocument/2006/relationships/image" Target="media/image183.gif"/><Relationship Id="rId351" Type="http://schemas.openxmlformats.org/officeDocument/2006/relationships/image" Target="media/image348.gif"/><Relationship Id="rId372" Type="http://schemas.openxmlformats.org/officeDocument/2006/relationships/image" Target="media/image369.gif"/><Relationship Id="rId393" Type="http://schemas.openxmlformats.org/officeDocument/2006/relationships/image" Target="media/image390.gif"/><Relationship Id="rId211" Type="http://schemas.openxmlformats.org/officeDocument/2006/relationships/image" Target="media/image208.gif"/><Relationship Id="rId232" Type="http://schemas.openxmlformats.org/officeDocument/2006/relationships/image" Target="media/image229.gif"/><Relationship Id="rId253" Type="http://schemas.openxmlformats.org/officeDocument/2006/relationships/image" Target="media/image250.gif"/><Relationship Id="rId274" Type="http://schemas.openxmlformats.org/officeDocument/2006/relationships/image" Target="media/image271.gif"/><Relationship Id="rId295" Type="http://schemas.openxmlformats.org/officeDocument/2006/relationships/image" Target="media/image292.gif"/><Relationship Id="rId309" Type="http://schemas.openxmlformats.org/officeDocument/2006/relationships/image" Target="media/image306.gif"/><Relationship Id="rId27" Type="http://schemas.openxmlformats.org/officeDocument/2006/relationships/image" Target="media/image24.gif"/><Relationship Id="rId48" Type="http://schemas.openxmlformats.org/officeDocument/2006/relationships/image" Target="media/image45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34" Type="http://schemas.openxmlformats.org/officeDocument/2006/relationships/image" Target="media/image131.gif"/><Relationship Id="rId320" Type="http://schemas.openxmlformats.org/officeDocument/2006/relationships/image" Target="media/image317.gif"/><Relationship Id="rId80" Type="http://schemas.openxmlformats.org/officeDocument/2006/relationships/image" Target="media/image77.gif"/><Relationship Id="rId155" Type="http://schemas.openxmlformats.org/officeDocument/2006/relationships/image" Target="media/image152.gif"/><Relationship Id="rId176" Type="http://schemas.openxmlformats.org/officeDocument/2006/relationships/image" Target="media/image173.gif"/><Relationship Id="rId197" Type="http://schemas.openxmlformats.org/officeDocument/2006/relationships/image" Target="media/image194.gif"/><Relationship Id="rId341" Type="http://schemas.openxmlformats.org/officeDocument/2006/relationships/image" Target="media/image338.gif"/><Relationship Id="rId362" Type="http://schemas.openxmlformats.org/officeDocument/2006/relationships/image" Target="media/image359.gif"/><Relationship Id="rId383" Type="http://schemas.openxmlformats.org/officeDocument/2006/relationships/image" Target="media/image380.gif"/><Relationship Id="rId201" Type="http://schemas.openxmlformats.org/officeDocument/2006/relationships/image" Target="media/image198.gif"/><Relationship Id="rId222" Type="http://schemas.openxmlformats.org/officeDocument/2006/relationships/image" Target="media/image219.gif"/><Relationship Id="rId243" Type="http://schemas.openxmlformats.org/officeDocument/2006/relationships/image" Target="media/image240.jpeg"/><Relationship Id="rId264" Type="http://schemas.openxmlformats.org/officeDocument/2006/relationships/image" Target="media/image261.gif"/><Relationship Id="rId285" Type="http://schemas.openxmlformats.org/officeDocument/2006/relationships/image" Target="media/image282.gif"/><Relationship Id="rId17" Type="http://schemas.openxmlformats.org/officeDocument/2006/relationships/image" Target="media/image14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24" Type="http://schemas.openxmlformats.org/officeDocument/2006/relationships/image" Target="media/image121.gif"/><Relationship Id="rId310" Type="http://schemas.openxmlformats.org/officeDocument/2006/relationships/image" Target="media/image307.gif"/><Relationship Id="rId70" Type="http://schemas.openxmlformats.org/officeDocument/2006/relationships/image" Target="media/image67.gif"/><Relationship Id="rId91" Type="http://schemas.openxmlformats.org/officeDocument/2006/relationships/image" Target="media/image88.gif"/><Relationship Id="rId145" Type="http://schemas.openxmlformats.org/officeDocument/2006/relationships/image" Target="media/image142.gif"/><Relationship Id="rId166" Type="http://schemas.openxmlformats.org/officeDocument/2006/relationships/image" Target="media/image163.gif"/><Relationship Id="rId187" Type="http://schemas.openxmlformats.org/officeDocument/2006/relationships/image" Target="media/image184.gif"/><Relationship Id="rId331" Type="http://schemas.openxmlformats.org/officeDocument/2006/relationships/image" Target="media/image328.gif"/><Relationship Id="rId352" Type="http://schemas.openxmlformats.org/officeDocument/2006/relationships/image" Target="media/image349.gif"/><Relationship Id="rId373" Type="http://schemas.openxmlformats.org/officeDocument/2006/relationships/image" Target="media/image370.gif"/><Relationship Id="rId394" Type="http://schemas.openxmlformats.org/officeDocument/2006/relationships/image" Target="media/image391.gif"/><Relationship Id="rId1" Type="http://schemas.openxmlformats.org/officeDocument/2006/relationships/styles" Target="styles.xml"/><Relationship Id="rId212" Type="http://schemas.openxmlformats.org/officeDocument/2006/relationships/image" Target="media/image209.gif"/><Relationship Id="rId233" Type="http://schemas.openxmlformats.org/officeDocument/2006/relationships/image" Target="media/image230.gif"/><Relationship Id="rId254" Type="http://schemas.openxmlformats.org/officeDocument/2006/relationships/image" Target="media/image251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275" Type="http://schemas.openxmlformats.org/officeDocument/2006/relationships/image" Target="media/image272.gif"/><Relationship Id="rId296" Type="http://schemas.openxmlformats.org/officeDocument/2006/relationships/image" Target="media/image293.gif"/><Relationship Id="rId300" Type="http://schemas.openxmlformats.org/officeDocument/2006/relationships/image" Target="media/image297.gif"/><Relationship Id="rId60" Type="http://schemas.openxmlformats.org/officeDocument/2006/relationships/image" Target="media/image57.jpeg"/><Relationship Id="rId81" Type="http://schemas.openxmlformats.org/officeDocument/2006/relationships/image" Target="media/image78.gif"/><Relationship Id="rId135" Type="http://schemas.openxmlformats.org/officeDocument/2006/relationships/image" Target="media/image132.gif"/><Relationship Id="rId156" Type="http://schemas.openxmlformats.org/officeDocument/2006/relationships/image" Target="media/image153.gif"/><Relationship Id="rId177" Type="http://schemas.openxmlformats.org/officeDocument/2006/relationships/image" Target="media/image174.gif"/><Relationship Id="rId198" Type="http://schemas.openxmlformats.org/officeDocument/2006/relationships/image" Target="media/image195.gif"/><Relationship Id="rId321" Type="http://schemas.openxmlformats.org/officeDocument/2006/relationships/image" Target="media/image318.gif"/><Relationship Id="rId342" Type="http://schemas.openxmlformats.org/officeDocument/2006/relationships/image" Target="media/image339.gif"/><Relationship Id="rId363" Type="http://schemas.openxmlformats.org/officeDocument/2006/relationships/image" Target="media/image360.gif"/><Relationship Id="rId384" Type="http://schemas.openxmlformats.org/officeDocument/2006/relationships/image" Target="media/image381.gif"/><Relationship Id="rId202" Type="http://schemas.openxmlformats.org/officeDocument/2006/relationships/image" Target="media/image199.gif"/><Relationship Id="rId223" Type="http://schemas.openxmlformats.org/officeDocument/2006/relationships/image" Target="media/image220.gif"/><Relationship Id="rId244" Type="http://schemas.openxmlformats.org/officeDocument/2006/relationships/image" Target="media/image241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265" Type="http://schemas.openxmlformats.org/officeDocument/2006/relationships/image" Target="media/image262.gif"/><Relationship Id="rId286" Type="http://schemas.openxmlformats.org/officeDocument/2006/relationships/image" Target="media/image283.gif"/><Relationship Id="rId50" Type="http://schemas.openxmlformats.org/officeDocument/2006/relationships/image" Target="media/image47.gif"/><Relationship Id="rId104" Type="http://schemas.openxmlformats.org/officeDocument/2006/relationships/image" Target="media/image101.gif"/><Relationship Id="rId125" Type="http://schemas.openxmlformats.org/officeDocument/2006/relationships/image" Target="media/image122.gif"/><Relationship Id="rId146" Type="http://schemas.openxmlformats.org/officeDocument/2006/relationships/image" Target="media/image143.gif"/><Relationship Id="rId167" Type="http://schemas.openxmlformats.org/officeDocument/2006/relationships/image" Target="media/image164.gif"/><Relationship Id="rId188" Type="http://schemas.openxmlformats.org/officeDocument/2006/relationships/image" Target="media/image185.gif"/><Relationship Id="rId311" Type="http://schemas.openxmlformats.org/officeDocument/2006/relationships/image" Target="media/image308.gif"/><Relationship Id="rId332" Type="http://schemas.openxmlformats.org/officeDocument/2006/relationships/image" Target="media/image329.gif"/><Relationship Id="rId353" Type="http://schemas.openxmlformats.org/officeDocument/2006/relationships/image" Target="media/image350.gif"/><Relationship Id="rId374" Type="http://schemas.openxmlformats.org/officeDocument/2006/relationships/image" Target="media/image371.gif"/><Relationship Id="rId395" Type="http://schemas.openxmlformats.org/officeDocument/2006/relationships/image" Target="media/image392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13" Type="http://schemas.openxmlformats.org/officeDocument/2006/relationships/image" Target="media/image210.gif"/><Relationship Id="rId234" Type="http://schemas.openxmlformats.org/officeDocument/2006/relationships/image" Target="media/image231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55" Type="http://schemas.openxmlformats.org/officeDocument/2006/relationships/image" Target="media/image252.gif"/><Relationship Id="rId276" Type="http://schemas.openxmlformats.org/officeDocument/2006/relationships/image" Target="media/image273.gif"/><Relationship Id="rId297" Type="http://schemas.openxmlformats.org/officeDocument/2006/relationships/image" Target="media/image294.gif"/><Relationship Id="rId40" Type="http://schemas.openxmlformats.org/officeDocument/2006/relationships/image" Target="media/image37.gif"/><Relationship Id="rId115" Type="http://schemas.openxmlformats.org/officeDocument/2006/relationships/image" Target="media/image112.gif"/><Relationship Id="rId136" Type="http://schemas.openxmlformats.org/officeDocument/2006/relationships/image" Target="media/image133.gif"/><Relationship Id="rId157" Type="http://schemas.openxmlformats.org/officeDocument/2006/relationships/image" Target="media/image154.gif"/><Relationship Id="rId178" Type="http://schemas.openxmlformats.org/officeDocument/2006/relationships/image" Target="media/image175.gif"/><Relationship Id="rId301" Type="http://schemas.openxmlformats.org/officeDocument/2006/relationships/image" Target="media/image298.gif"/><Relationship Id="rId322" Type="http://schemas.openxmlformats.org/officeDocument/2006/relationships/image" Target="media/image319.gif"/><Relationship Id="rId343" Type="http://schemas.openxmlformats.org/officeDocument/2006/relationships/image" Target="media/image340.gif"/><Relationship Id="rId364" Type="http://schemas.openxmlformats.org/officeDocument/2006/relationships/image" Target="media/image361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99" Type="http://schemas.openxmlformats.org/officeDocument/2006/relationships/image" Target="media/image196.gif"/><Relationship Id="rId203" Type="http://schemas.openxmlformats.org/officeDocument/2006/relationships/image" Target="media/image200.jpeg"/><Relationship Id="rId385" Type="http://schemas.openxmlformats.org/officeDocument/2006/relationships/image" Target="media/image382.gif"/><Relationship Id="rId19" Type="http://schemas.openxmlformats.org/officeDocument/2006/relationships/image" Target="media/image16.gif"/><Relationship Id="rId224" Type="http://schemas.openxmlformats.org/officeDocument/2006/relationships/image" Target="media/image221.gif"/><Relationship Id="rId245" Type="http://schemas.openxmlformats.org/officeDocument/2006/relationships/image" Target="media/image242.gif"/><Relationship Id="rId266" Type="http://schemas.openxmlformats.org/officeDocument/2006/relationships/image" Target="media/image263.gif"/><Relationship Id="rId287" Type="http://schemas.openxmlformats.org/officeDocument/2006/relationships/image" Target="media/image284.gif"/><Relationship Id="rId30" Type="http://schemas.openxmlformats.org/officeDocument/2006/relationships/image" Target="media/image27.jpeg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168" Type="http://schemas.openxmlformats.org/officeDocument/2006/relationships/image" Target="media/image165.gif"/><Relationship Id="rId312" Type="http://schemas.openxmlformats.org/officeDocument/2006/relationships/image" Target="media/image309.gif"/><Relationship Id="rId333" Type="http://schemas.openxmlformats.org/officeDocument/2006/relationships/image" Target="media/image330.gif"/><Relationship Id="rId354" Type="http://schemas.openxmlformats.org/officeDocument/2006/relationships/image" Target="media/image351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189" Type="http://schemas.openxmlformats.org/officeDocument/2006/relationships/image" Target="media/image186.gif"/><Relationship Id="rId375" Type="http://schemas.openxmlformats.org/officeDocument/2006/relationships/image" Target="media/image372.gif"/><Relationship Id="rId396" Type="http://schemas.openxmlformats.org/officeDocument/2006/relationships/image" Target="media/image393.gif"/><Relationship Id="rId3" Type="http://schemas.openxmlformats.org/officeDocument/2006/relationships/webSettings" Target="webSettings.xml"/><Relationship Id="rId214" Type="http://schemas.openxmlformats.org/officeDocument/2006/relationships/image" Target="media/image211.gif"/><Relationship Id="rId235" Type="http://schemas.openxmlformats.org/officeDocument/2006/relationships/image" Target="media/image232.gif"/><Relationship Id="rId256" Type="http://schemas.openxmlformats.org/officeDocument/2006/relationships/image" Target="media/image253.gif"/><Relationship Id="rId277" Type="http://schemas.openxmlformats.org/officeDocument/2006/relationships/image" Target="media/image274.gif"/><Relationship Id="rId298" Type="http://schemas.openxmlformats.org/officeDocument/2006/relationships/image" Target="media/image295.gif"/><Relationship Id="rId400" Type="http://schemas.openxmlformats.org/officeDocument/2006/relationships/image" Target="media/image397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158" Type="http://schemas.openxmlformats.org/officeDocument/2006/relationships/image" Target="media/image155.gif"/><Relationship Id="rId302" Type="http://schemas.openxmlformats.org/officeDocument/2006/relationships/image" Target="media/image299.gif"/><Relationship Id="rId323" Type="http://schemas.openxmlformats.org/officeDocument/2006/relationships/image" Target="media/image320.gif"/><Relationship Id="rId344" Type="http://schemas.openxmlformats.org/officeDocument/2006/relationships/image" Target="media/image341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179" Type="http://schemas.openxmlformats.org/officeDocument/2006/relationships/image" Target="media/image176.gif"/><Relationship Id="rId365" Type="http://schemas.openxmlformats.org/officeDocument/2006/relationships/image" Target="media/image362.gif"/><Relationship Id="rId386" Type="http://schemas.openxmlformats.org/officeDocument/2006/relationships/image" Target="media/image383.gif"/><Relationship Id="rId190" Type="http://schemas.openxmlformats.org/officeDocument/2006/relationships/image" Target="media/image187.gif"/><Relationship Id="rId204" Type="http://schemas.openxmlformats.org/officeDocument/2006/relationships/image" Target="media/image201.gif"/><Relationship Id="rId225" Type="http://schemas.openxmlformats.org/officeDocument/2006/relationships/image" Target="media/image222.gif"/><Relationship Id="rId246" Type="http://schemas.openxmlformats.org/officeDocument/2006/relationships/image" Target="media/image243.gif"/><Relationship Id="rId267" Type="http://schemas.openxmlformats.org/officeDocument/2006/relationships/image" Target="media/image264.gif"/><Relationship Id="rId288" Type="http://schemas.openxmlformats.org/officeDocument/2006/relationships/image" Target="media/image285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313" Type="http://schemas.openxmlformats.org/officeDocument/2006/relationships/image" Target="media/image310.gif"/><Relationship Id="rId10" Type="http://schemas.openxmlformats.org/officeDocument/2006/relationships/image" Target="media/image7.gif"/><Relationship Id="rId31" Type="http://schemas.openxmlformats.org/officeDocument/2006/relationships/image" Target="media/image28.jpeg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94" Type="http://schemas.openxmlformats.org/officeDocument/2006/relationships/image" Target="media/image91.gif"/><Relationship Id="rId148" Type="http://schemas.openxmlformats.org/officeDocument/2006/relationships/image" Target="media/image145.gif"/><Relationship Id="rId169" Type="http://schemas.openxmlformats.org/officeDocument/2006/relationships/image" Target="media/image166.gif"/><Relationship Id="rId334" Type="http://schemas.openxmlformats.org/officeDocument/2006/relationships/image" Target="media/image331.gif"/><Relationship Id="rId355" Type="http://schemas.openxmlformats.org/officeDocument/2006/relationships/image" Target="media/image352.gif"/><Relationship Id="rId376" Type="http://schemas.openxmlformats.org/officeDocument/2006/relationships/image" Target="media/image373.gif"/><Relationship Id="rId397" Type="http://schemas.openxmlformats.org/officeDocument/2006/relationships/image" Target="media/image394.gif"/><Relationship Id="rId4" Type="http://schemas.openxmlformats.org/officeDocument/2006/relationships/image" Target="media/image1.gif"/><Relationship Id="rId180" Type="http://schemas.openxmlformats.org/officeDocument/2006/relationships/image" Target="media/image177.gif"/><Relationship Id="rId215" Type="http://schemas.openxmlformats.org/officeDocument/2006/relationships/image" Target="media/image212.gif"/><Relationship Id="rId236" Type="http://schemas.openxmlformats.org/officeDocument/2006/relationships/image" Target="media/image233.gif"/><Relationship Id="rId257" Type="http://schemas.openxmlformats.org/officeDocument/2006/relationships/image" Target="media/image254.gif"/><Relationship Id="rId278" Type="http://schemas.openxmlformats.org/officeDocument/2006/relationships/image" Target="media/image275.gif"/><Relationship Id="rId401" Type="http://schemas.openxmlformats.org/officeDocument/2006/relationships/image" Target="media/image398.gif"/><Relationship Id="rId303" Type="http://schemas.openxmlformats.org/officeDocument/2006/relationships/image" Target="media/image300.gif"/><Relationship Id="rId42" Type="http://schemas.openxmlformats.org/officeDocument/2006/relationships/image" Target="media/image39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345" Type="http://schemas.openxmlformats.org/officeDocument/2006/relationships/image" Target="media/image342.gif"/><Relationship Id="rId387" Type="http://schemas.openxmlformats.org/officeDocument/2006/relationships/image" Target="media/image384.gif"/><Relationship Id="rId191" Type="http://schemas.openxmlformats.org/officeDocument/2006/relationships/image" Target="media/image188.gif"/><Relationship Id="rId205" Type="http://schemas.openxmlformats.org/officeDocument/2006/relationships/image" Target="media/image202.gif"/><Relationship Id="rId247" Type="http://schemas.openxmlformats.org/officeDocument/2006/relationships/image" Target="media/image244.gif"/><Relationship Id="rId107" Type="http://schemas.openxmlformats.org/officeDocument/2006/relationships/image" Target="media/image104.gif"/><Relationship Id="rId289" Type="http://schemas.openxmlformats.org/officeDocument/2006/relationships/image" Target="media/image28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10567</Words>
  <Characters>60232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Емельянова Е Б</cp:lastModifiedBy>
  <cp:revision>2</cp:revision>
  <dcterms:created xsi:type="dcterms:W3CDTF">2019-03-25T10:28:00Z</dcterms:created>
  <dcterms:modified xsi:type="dcterms:W3CDTF">2019-03-25T10:28:00Z</dcterms:modified>
</cp:coreProperties>
</file>