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B23" w:rsidRPr="00F3682A" w:rsidRDefault="002E5B23" w:rsidP="002E5B23">
      <w:pPr>
        <w:jc w:val="center"/>
        <w:rPr>
          <w:bCs/>
          <w:sz w:val="28"/>
          <w:szCs w:val="28"/>
        </w:rPr>
      </w:pPr>
      <w:r w:rsidRPr="00F3682A">
        <w:rPr>
          <w:sz w:val="28"/>
          <w:szCs w:val="28"/>
        </w:rPr>
        <w:t>МИНИСТЕРСТВО ОБРАЗОВАНИЯ И НАУКИ РФ</w:t>
      </w:r>
    </w:p>
    <w:p w:rsidR="002E5B23" w:rsidRPr="00F3682A" w:rsidRDefault="002E5B23" w:rsidP="002E5B23">
      <w:pPr>
        <w:jc w:val="center"/>
        <w:rPr>
          <w:bCs/>
          <w:sz w:val="28"/>
          <w:szCs w:val="28"/>
        </w:rPr>
      </w:pPr>
      <w:r w:rsidRPr="00F3682A">
        <w:rPr>
          <w:sz w:val="28"/>
          <w:szCs w:val="28"/>
        </w:rPr>
        <w:t>ВОЛГОГРАДСКИЙ ГОСУДАРСТВЕННЫЙ ТЕХНИЧЕСКИЙ УНИВЕРСИТЕТ</w:t>
      </w:r>
    </w:p>
    <w:p w:rsidR="002E5B23" w:rsidRPr="00F3682A" w:rsidRDefault="002E5B23" w:rsidP="002E5B23">
      <w:pPr>
        <w:jc w:val="center"/>
        <w:rPr>
          <w:bCs/>
          <w:sz w:val="28"/>
          <w:szCs w:val="28"/>
        </w:rPr>
      </w:pPr>
      <w:r w:rsidRPr="00F3682A">
        <w:rPr>
          <w:sz w:val="28"/>
          <w:szCs w:val="28"/>
        </w:rPr>
        <w:t>КАФЕДРА «ЭКОНОМИКА И УПРАВЛЕНИЕ»</w:t>
      </w:r>
    </w:p>
    <w:p w:rsidR="002E5B23" w:rsidRPr="00F3682A" w:rsidRDefault="002E5B23" w:rsidP="002E5B23">
      <w:pPr>
        <w:jc w:val="center"/>
        <w:rPr>
          <w:bCs/>
          <w:sz w:val="28"/>
          <w:szCs w:val="28"/>
        </w:rPr>
      </w:pPr>
    </w:p>
    <w:p w:rsidR="002E5B23" w:rsidRPr="00F3682A" w:rsidRDefault="002E5B23" w:rsidP="002E5B23">
      <w:pPr>
        <w:jc w:val="center"/>
        <w:rPr>
          <w:bCs/>
          <w:sz w:val="28"/>
          <w:szCs w:val="28"/>
        </w:rPr>
      </w:pPr>
    </w:p>
    <w:p w:rsidR="002E5B23" w:rsidRPr="00F3682A" w:rsidRDefault="002E5B23" w:rsidP="002E5B23">
      <w:pPr>
        <w:jc w:val="center"/>
        <w:rPr>
          <w:bCs/>
          <w:sz w:val="28"/>
          <w:szCs w:val="28"/>
        </w:rPr>
      </w:pPr>
    </w:p>
    <w:p w:rsidR="002E5B23" w:rsidRPr="00F3682A" w:rsidRDefault="002E5B23" w:rsidP="002E5B23">
      <w:pPr>
        <w:jc w:val="center"/>
        <w:rPr>
          <w:bCs/>
          <w:sz w:val="28"/>
          <w:szCs w:val="28"/>
        </w:rPr>
      </w:pPr>
    </w:p>
    <w:p w:rsidR="002E5B23" w:rsidRDefault="002E5B23" w:rsidP="002E5B23">
      <w:pPr>
        <w:jc w:val="center"/>
        <w:rPr>
          <w:sz w:val="28"/>
          <w:szCs w:val="28"/>
        </w:rPr>
      </w:pPr>
      <w:r>
        <w:rPr>
          <w:sz w:val="28"/>
          <w:szCs w:val="28"/>
        </w:rPr>
        <w:t>Н.В.Аникеева</w:t>
      </w:r>
    </w:p>
    <w:p w:rsidR="002E5B23" w:rsidRDefault="002E5B23" w:rsidP="002E5B23">
      <w:pPr>
        <w:jc w:val="center"/>
        <w:rPr>
          <w:sz w:val="28"/>
          <w:szCs w:val="28"/>
        </w:rPr>
      </w:pPr>
    </w:p>
    <w:p w:rsidR="002E5B23" w:rsidRDefault="002E5B23" w:rsidP="002E5B23">
      <w:pPr>
        <w:jc w:val="center"/>
        <w:rPr>
          <w:sz w:val="28"/>
          <w:szCs w:val="28"/>
        </w:rPr>
      </w:pPr>
    </w:p>
    <w:p w:rsidR="002E5B23" w:rsidRDefault="002E5B23" w:rsidP="002E5B23">
      <w:pPr>
        <w:jc w:val="center"/>
        <w:rPr>
          <w:sz w:val="28"/>
          <w:szCs w:val="28"/>
        </w:rPr>
      </w:pPr>
    </w:p>
    <w:p w:rsidR="002E5B23" w:rsidRDefault="002E5B23" w:rsidP="002E5B23">
      <w:pPr>
        <w:jc w:val="center"/>
        <w:rPr>
          <w:sz w:val="28"/>
          <w:szCs w:val="28"/>
        </w:rPr>
      </w:pPr>
    </w:p>
    <w:p w:rsidR="002E5B23" w:rsidRDefault="002E5B23" w:rsidP="002E5B23">
      <w:pPr>
        <w:jc w:val="center"/>
        <w:rPr>
          <w:sz w:val="28"/>
          <w:szCs w:val="28"/>
        </w:rPr>
      </w:pPr>
    </w:p>
    <w:p w:rsidR="002E5B23" w:rsidRDefault="002E5B23" w:rsidP="002E5B23">
      <w:pPr>
        <w:jc w:val="center"/>
        <w:rPr>
          <w:sz w:val="28"/>
          <w:szCs w:val="28"/>
        </w:rPr>
      </w:pPr>
    </w:p>
    <w:p w:rsidR="002E5B23" w:rsidRDefault="002E5B23" w:rsidP="002E5B23">
      <w:pPr>
        <w:jc w:val="center"/>
        <w:rPr>
          <w:sz w:val="28"/>
          <w:szCs w:val="28"/>
        </w:rPr>
      </w:pPr>
    </w:p>
    <w:p w:rsidR="002E5B23" w:rsidRDefault="002E5B23" w:rsidP="002E5B23">
      <w:pPr>
        <w:jc w:val="center"/>
        <w:rPr>
          <w:sz w:val="28"/>
          <w:szCs w:val="28"/>
        </w:rPr>
      </w:pPr>
    </w:p>
    <w:p w:rsidR="002E5B23" w:rsidRPr="00F3682A" w:rsidRDefault="002E5B23" w:rsidP="002E5B23">
      <w:pPr>
        <w:shd w:val="clear" w:color="auto" w:fill="FFFFFF"/>
        <w:ind w:firstLine="540"/>
        <w:jc w:val="center"/>
        <w:rPr>
          <w:b/>
          <w:color w:val="000000"/>
          <w:sz w:val="28"/>
          <w:szCs w:val="28"/>
        </w:rPr>
      </w:pPr>
      <w:r w:rsidRPr="00F3682A">
        <w:rPr>
          <w:b/>
          <w:color w:val="000000"/>
          <w:sz w:val="28"/>
          <w:szCs w:val="28"/>
        </w:rPr>
        <w:t xml:space="preserve">Методические указания </w:t>
      </w:r>
    </w:p>
    <w:p w:rsidR="002E5B23" w:rsidRPr="00F3682A" w:rsidRDefault="002E5B23" w:rsidP="002E5B23">
      <w:pPr>
        <w:shd w:val="clear" w:color="auto" w:fill="FFFFFF"/>
        <w:ind w:firstLine="5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выполнению контрольной работы</w:t>
      </w:r>
    </w:p>
    <w:p w:rsidR="002E5B23" w:rsidRPr="00F3682A" w:rsidRDefault="002E5B23" w:rsidP="002E5B23">
      <w:pPr>
        <w:shd w:val="clear" w:color="auto" w:fill="FFFFFF"/>
        <w:ind w:firstLine="540"/>
        <w:jc w:val="center"/>
        <w:rPr>
          <w:color w:val="000000"/>
          <w:sz w:val="28"/>
          <w:szCs w:val="28"/>
        </w:rPr>
      </w:pPr>
      <w:r w:rsidRPr="00F3682A">
        <w:rPr>
          <w:color w:val="000000"/>
          <w:sz w:val="28"/>
          <w:szCs w:val="28"/>
        </w:rPr>
        <w:t>по дисциплине «</w:t>
      </w:r>
      <w:r>
        <w:rPr>
          <w:color w:val="000000"/>
          <w:sz w:val="28"/>
          <w:szCs w:val="28"/>
        </w:rPr>
        <w:t>Диверсификация социально-экономического развития</w:t>
      </w:r>
      <w:r w:rsidRPr="00F3682A">
        <w:rPr>
          <w:color w:val="000000"/>
          <w:sz w:val="28"/>
          <w:szCs w:val="28"/>
        </w:rPr>
        <w:t>»</w:t>
      </w:r>
    </w:p>
    <w:p w:rsidR="002E5B23" w:rsidRPr="00F3682A" w:rsidRDefault="002E5B23" w:rsidP="002E5B23">
      <w:pPr>
        <w:jc w:val="center"/>
        <w:rPr>
          <w:bCs/>
          <w:sz w:val="28"/>
          <w:szCs w:val="28"/>
        </w:rPr>
      </w:pPr>
    </w:p>
    <w:p w:rsidR="002E5B23" w:rsidRPr="00F3682A" w:rsidRDefault="002E5B23" w:rsidP="002E5B23">
      <w:pPr>
        <w:jc w:val="center"/>
        <w:rPr>
          <w:bCs/>
          <w:sz w:val="28"/>
          <w:szCs w:val="28"/>
        </w:rPr>
      </w:pPr>
    </w:p>
    <w:p w:rsidR="002E5B23" w:rsidRPr="00F3682A" w:rsidRDefault="002E5B23" w:rsidP="002E5B23">
      <w:pPr>
        <w:jc w:val="center"/>
        <w:rPr>
          <w:bCs/>
          <w:sz w:val="28"/>
          <w:szCs w:val="28"/>
        </w:rPr>
      </w:pPr>
    </w:p>
    <w:p w:rsidR="002E5B23" w:rsidRDefault="002E5B23" w:rsidP="002E5B23">
      <w:pPr>
        <w:jc w:val="center"/>
        <w:rPr>
          <w:snapToGrid w:val="0"/>
          <w:sz w:val="28"/>
        </w:rPr>
      </w:pPr>
    </w:p>
    <w:p w:rsidR="002E5B23" w:rsidRDefault="002E5B23" w:rsidP="002E5B23">
      <w:pPr>
        <w:jc w:val="center"/>
        <w:rPr>
          <w:snapToGrid w:val="0"/>
          <w:sz w:val="28"/>
        </w:rPr>
      </w:pPr>
    </w:p>
    <w:p w:rsidR="002E5B23" w:rsidRDefault="002E5B23" w:rsidP="002E5B23">
      <w:pPr>
        <w:jc w:val="center"/>
        <w:rPr>
          <w:snapToGrid w:val="0"/>
          <w:sz w:val="28"/>
        </w:rPr>
      </w:pPr>
    </w:p>
    <w:p w:rsidR="002E5B23" w:rsidRDefault="002E5B23" w:rsidP="002E5B23">
      <w:pPr>
        <w:jc w:val="center"/>
        <w:rPr>
          <w:snapToGrid w:val="0"/>
          <w:sz w:val="28"/>
        </w:rPr>
      </w:pPr>
    </w:p>
    <w:p w:rsidR="002E5B23" w:rsidRDefault="002E5B23" w:rsidP="002E5B23">
      <w:pPr>
        <w:jc w:val="center"/>
        <w:rPr>
          <w:snapToGrid w:val="0"/>
          <w:sz w:val="28"/>
        </w:rPr>
      </w:pPr>
    </w:p>
    <w:p w:rsidR="002E5B23" w:rsidRDefault="002E5B23" w:rsidP="002E5B23">
      <w:pPr>
        <w:jc w:val="center"/>
        <w:rPr>
          <w:snapToGrid w:val="0"/>
          <w:sz w:val="28"/>
        </w:rPr>
      </w:pPr>
    </w:p>
    <w:p w:rsidR="002E5B23" w:rsidRDefault="002E5B23" w:rsidP="002E5B23">
      <w:pPr>
        <w:jc w:val="center"/>
        <w:rPr>
          <w:snapToGrid w:val="0"/>
          <w:sz w:val="28"/>
        </w:rPr>
      </w:pPr>
    </w:p>
    <w:p w:rsidR="002E5B23" w:rsidRDefault="002E5B23" w:rsidP="002E5B23">
      <w:pPr>
        <w:jc w:val="center"/>
        <w:rPr>
          <w:snapToGrid w:val="0"/>
          <w:sz w:val="28"/>
        </w:rPr>
      </w:pPr>
    </w:p>
    <w:p w:rsidR="002E5B23" w:rsidRDefault="002E5B23" w:rsidP="002E5B23">
      <w:pPr>
        <w:jc w:val="center"/>
        <w:rPr>
          <w:snapToGrid w:val="0"/>
          <w:sz w:val="28"/>
        </w:rPr>
      </w:pPr>
    </w:p>
    <w:p w:rsidR="002E5B23" w:rsidRDefault="002E5B23" w:rsidP="002E5B23">
      <w:pPr>
        <w:jc w:val="center"/>
        <w:rPr>
          <w:snapToGrid w:val="0"/>
          <w:sz w:val="28"/>
        </w:rPr>
      </w:pPr>
    </w:p>
    <w:p w:rsidR="002E5B23" w:rsidRDefault="002E5B23" w:rsidP="002E5B23">
      <w:pPr>
        <w:jc w:val="center"/>
        <w:rPr>
          <w:snapToGrid w:val="0"/>
          <w:sz w:val="28"/>
        </w:rPr>
      </w:pPr>
    </w:p>
    <w:p w:rsidR="002E5B23" w:rsidRDefault="002E5B23" w:rsidP="002E5B23">
      <w:pPr>
        <w:jc w:val="center"/>
        <w:rPr>
          <w:snapToGrid w:val="0"/>
          <w:sz w:val="28"/>
        </w:rPr>
      </w:pPr>
    </w:p>
    <w:p w:rsidR="002E5B23" w:rsidRDefault="002E5B23" w:rsidP="002E5B23">
      <w:pPr>
        <w:jc w:val="center"/>
        <w:rPr>
          <w:snapToGrid w:val="0"/>
          <w:sz w:val="28"/>
        </w:rPr>
      </w:pPr>
    </w:p>
    <w:p w:rsidR="002E5B23" w:rsidRDefault="002E5B23" w:rsidP="002E5B23">
      <w:pPr>
        <w:jc w:val="center"/>
        <w:rPr>
          <w:snapToGrid w:val="0"/>
          <w:sz w:val="28"/>
        </w:rPr>
      </w:pPr>
    </w:p>
    <w:p w:rsidR="002E5B23" w:rsidRDefault="002E5B23" w:rsidP="002E5B23">
      <w:pPr>
        <w:jc w:val="center"/>
        <w:rPr>
          <w:snapToGrid w:val="0"/>
          <w:sz w:val="28"/>
        </w:rPr>
      </w:pPr>
    </w:p>
    <w:p w:rsidR="002E5B23" w:rsidRDefault="002E5B23" w:rsidP="002E5B23">
      <w:pPr>
        <w:jc w:val="center"/>
        <w:rPr>
          <w:snapToGrid w:val="0"/>
          <w:sz w:val="28"/>
        </w:rPr>
      </w:pPr>
    </w:p>
    <w:p w:rsidR="002E5B23" w:rsidRDefault="002E5B23" w:rsidP="002E5B23">
      <w:pPr>
        <w:jc w:val="center"/>
        <w:rPr>
          <w:snapToGrid w:val="0"/>
          <w:sz w:val="28"/>
        </w:rPr>
      </w:pPr>
    </w:p>
    <w:p w:rsidR="002E5B23" w:rsidRDefault="002E5B23" w:rsidP="002E5B23">
      <w:pPr>
        <w:jc w:val="center"/>
        <w:rPr>
          <w:snapToGrid w:val="0"/>
          <w:sz w:val="28"/>
        </w:rPr>
      </w:pPr>
    </w:p>
    <w:p w:rsidR="002E5B23" w:rsidRDefault="002E5B23" w:rsidP="002E5B23">
      <w:pPr>
        <w:jc w:val="center"/>
        <w:rPr>
          <w:snapToGrid w:val="0"/>
          <w:sz w:val="28"/>
        </w:rPr>
      </w:pPr>
      <w:r>
        <w:rPr>
          <w:snapToGrid w:val="0"/>
          <w:sz w:val="28"/>
        </w:rPr>
        <w:t>Волгоград 2018</w:t>
      </w:r>
    </w:p>
    <w:p w:rsidR="002E5B23" w:rsidRDefault="002E5B23" w:rsidP="002E5B23">
      <w:pPr>
        <w:jc w:val="center"/>
        <w:rPr>
          <w:snapToGrid w:val="0"/>
          <w:sz w:val="28"/>
        </w:rPr>
      </w:pPr>
    </w:p>
    <w:p w:rsidR="002E5B23" w:rsidRDefault="002E5B23" w:rsidP="002E5B23">
      <w:pPr>
        <w:jc w:val="center"/>
        <w:rPr>
          <w:snapToGrid w:val="0"/>
          <w:sz w:val="28"/>
        </w:rPr>
      </w:pPr>
    </w:p>
    <w:p w:rsidR="002E5B23" w:rsidRDefault="002E5B23" w:rsidP="002E5B23">
      <w:pPr>
        <w:rPr>
          <w:sz w:val="28"/>
          <w:szCs w:val="28"/>
        </w:rPr>
      </w:pPr>
      <w:r w:rsidRPr="00F3682A">
        <w:rPr>
          <w:sz w:val="28"/>
          <w:szCs w:val="28"/>
        </w:rPr>
        <w:lastRenderedPageBreak/>
        <w:t xml:space="preserve">Методические указания  рассмотрены на заседании кафедры ЭУ </w:t>
      </w:r>
    </w:p>
    <w:p w:rsidR="002E5B23" w:rsidRPr="00F3682A" w:rsidRDefault="002E5B23" w:rsidP="002E5B23">
      <w:pPr>
        <w:rPr>
          <w:sz w:val="28"/>
          <w:szCs w:val="28"/>
        </w:rPr>
      </w:pPr>
      <w:r w:rsidRPr="00F3682A">
        <w:rPr>
          <w:sz w:val="28"/>
          <w:szCs w:val="28"/>
        </w:rPr>
        <w:t xml:space="preserve">от </w:t>
      </w:r>
      <w:r>
        <w:rPr>
          <w:rFonts w:eastAsia="TimesNewRoman"/>
          <w:sz w:val="28"/>
          <w:szCs w:val="28"/>
        </w:rPr>
        <w:t>«30</w:t>
      </w:r>
      <w:r w:rsidRPr="00F3682A">
        <w:rPr>
          <w:rFonts w:eastAsia="TimesNewRoman"/>
          <w:sz w:val="28"/>
          <w:szCs w:val="28"/>
        </w:rPr>
        <w:t xml:space="preserve">»  </w:t>
      </w:r>
      <w:r>
        <w:rPr>
          <w:rFonts w:eastAsia="TimesNewRoman"/>
          <w:sz w:val="28"/>
          <w:szCs w:val="28"/>
        </w:rPr>
        <w:t>августа  2018 г. протокол № 8 и рекомендованы к использованию</w:t>
      </w:r>
      <w:r w:rsidRPr="00F3682A">
        <w:rPr>
          <w:rFonts w:eastAsia="TimesNewRoman"/>
          <w:sz w:val="28"/>
          <w:szCs w:val="28"/>
        </w:rPr>
        <w:t>.</w:t>
      </w:r>
    </w:p>
    <w:p w:rsidR="002E5B23" w:rsidRPr="00F3682A" w:rsidRDefault="002E5B23" w:rsidP="002E5B23">
      <w:pPr>
        <w:jc w:val="both"/>
        <w:rPr>
          <w:bCs/>
          <w:sz w:val="28"/>
          <w:szCs w:val="28"/>
        </w:rPr>
      </w:pPr>
    </w:p>
    <w:p w:rsidR="002E5B23" w:rsidRDefault="002E5B23" w:rsidP="002E5B23">
      <w:pPr>
        <w:jc w:val="both"/>
        <w:rPr>
          <w:bCs/>
          <w:sz w:val="28"/>
          <w:szCs w:val="28"/>
        </w:rPr>
      </w:pPr>
    </w:p>
    <w:p w:rsidR="002E5B23" w:rsidRPr="00531B0B" w:rsidRDefault="002E5B23" w:rsidP="002E5B23">
      <w:pPr>
        <w:ind w:left="1445"/>
        <w:jc w:val="right"/>
        <w:rPr>
          <w:rFonts w:eastAsia="TimesNewRoman"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Pr="00531B0B">
        <w:rPr>
          <w:sz w:val="28"/>
          <w:szCs w:val="28"/>
        </w:rPr>
        <w:t>Заведующая кафедрой</w:t>
      </w:r>
    </w:p>
    <w:p w:rsidR="002E5B23" w:rsidRPr="00F3682A" w:rsidRDefault="002E5B23" w:rsidP="002E5B23">
      <w:pPr>
        <w:jc w:val="right"/>
        <w:rPr>
          <w:bCs/>
          <w:sz w:val="28"/>
          <w:szCs w:val="28"/>
        </w:rPr>
      </w:pPr>
      <w:r w:rsidRPr="00531B0B">
        <w:rPr>
          <w:sz w:val="28"/>
          <w:szCs w:val="28"/>
        </w:rPr>
        <w:t>_____________ Г.С. Мерзликина</w:t>
      </w:r>
    </w:p>
    <w:p w:rsidR="002E5B23" w:rsidRPr="00F3682A" w:rsidRDefault="002E5B23" w:rsidP="002E5B23">
      <w:pPr>
        <w:jc w:val="both"/>
        <w:rPr>
          <w:bCs/>
          <w:sz w:val="28"/>
          <w:szCs w:val="28"/>
        </w:rPr>
      </w:pPr>
    </w:p>
    <w:p w:rsidR="002E5B23" w:rsidRPr="00F3682A" w:rsidRDefault="002E5B23" w:rsidP="002E5B23">
      <w:pPr>
        <w:jc w:val="both"/>
        <w:rPr>
          <w:bCs/>
          <w:sz w:val="28"/>
          <w:szCs w:val="28"/>
        </w:rPr>
      </w:pPr>
    </w:p>
    <w:p w:rsidR="002E5B23" w:rsidRPr="00F3682A" w:rsidRDefault="002E5B23" w:rsidP="002E5B23">
      <w:pPr>
        <w:jc w:val="both"/>
        <w:rPr>
          <w:bCs/>
          <w:sz w:val="28"/>
          <w:szCs w:val="28"/>
        </w:rPr>
      </w:pPr>
    </w:p>
    <w:p w:rsidR="002E5B23" w:rsidRPr="00F3682A" w:rsidRDefault="002E5B23" w:rsidP="002E5B23">
      <w:pPr>
        <w:jc w:val="both"/>
        <w:rPr>
          <w:bCs/>
          <w:sz w:val="28"/>
          <w:szCs w:val="28"/>
        </w:rPr>
      </w:pPr>
    </w:p>
    <w:p w:rsidR="002E5B23" w:rsidRPr="00F3682A" w:rsidRDefault="002E5B23" w:rsidP="002E5B23">
      <w:pPr>
        <w:jc w:val="both"/>
        <w:rPr>
          <w:bCs/>
          <w:sz w:val="28"/>
          <w:szCs w:val="28"/>
        </w:rPr>
      </w:pPr>
    </w:p>
    <w:p w:rsidR="002E5B23" w:rsidRPr="00F3682A" w:rsidRDefault="002E5B23" w:rsidP="002E5B23">
      <w:pPr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Диверсификация социально-экономического развития</w:t>
      </w:r>
      <w:r w:rsidRPr="00F3682A">
        <w:rPr>
          <w:sz w:val="28"/>
          <w:szCs w:val="28"/>
        </w:rPr>
        <w:t>: метод. указ. / сост.</w:t>
      </w:r>
      <w:r>
        <w:rPr>
          <w:sz w:val="28"/>
          <w:szCs w:val="28"/>
        </w:rPr>
        <w:t>Н. В. Аникеева</w:t>
      </w:r>
      <w:r w:rsidRPr="00F3682A">
        <w:rPr>
          <w:sz w:val="28"/>
          <w:szCs w:val="28"/>
        </w:rPr>
        <w:t>; Волгоград. г</w:t>
      </w:r>
      <w:r>
        <w:rPr>
          <w:sz w:val="28"/>
          <w:szCs w:val="28"/>
        </w:rPr>
        <w:t>ос. тех. ун-т. - Волгоград, 2018</w:t>
      </w:r>
      <w:r w:rsidRPr="00F3682A">
        <w:rPr>
          <w:sz w:val="28"/>
          <w:szCs w:val="28"/>
        </w:rPr>
        <w:t>.</w:t>
      </w:r>
    </w:p>
    <w:p w:rsidR="002E5B23" w:rsidRPr="00F3682A" w:rsidRDefault="002E5B23" w:rsidP="002E5B23">
      <w:pPr>
        <w:jc w:val="both"/>
        <w:rPr>
          <w:bCs/>
          <w:sz w:val="28"/>
          <w:szCs w:val="28"/>
        </w:rPr>
      </w:pPr>
    </w:p>
    <w:p w:rsidR="002E5B23" w:rsidRPr="00F3682A" w:rsidRDefault="002E5B23" w:rsidP="002E5B23">
      <w:pPr>
        <w:jc w:val="both"/>
        <w:rPr>
          <w:bCs/>
          <w:sz w:val="28"/>
          <w:szCs w:val="28"/>
        </w:rPr>
      </w:pPr>
    </w:p>
    <w:p w:rsidR="002E5B23" w:rsidRPr="00F3682A" w:rsidRDefault="002E5B23" w:rsidP="002E5B23">
      <w:pPr>
        <w:spacing w:after="120"/>
        <w:ind w:firstLine="720"/>
        <w:jc w:val="both"/>
        <w:rPr>
          <w:bCs/>
          <w:sz w:val="28"/>
          <w:szCs w:val="28"/>
        </w:rPr>
      </w:pPr>
      <w:r w:rsidRPr="00F3682A">
        <w:rPr>
          <w:sz w:val="28"/>
          <w:szCs w:val="28"/>
        </w:rPr>
        <w:t xml:space="preserve">Содержат рекомендации по выполнению </w:t>
      </w:r>
      <w:r>
        <w:rPr>
          <w:sz w:val="28"/>
          <w:szCs w:val="28"/>
        </w:rPr>
        <w:t>самостоятельной</w:t>
      </w:r>
      <w:r w:rsidRPr="00F3682A">
        <w:rPr>
          <w:sz w:val="28"/>
          <w:szCs w:val="28"/>
        </w:rPr>
        <w:t xml:space="preserve"> работы по курсу «</w:t>
      </w:r>
      <w:r>
        <w:rPr>
          <w:color w:val="000000"/>
          <w:sz w:val="28"/>
          <w:szCs w:val="28"/>
        </w:rPr>
        <w:t>Диверсификация социально-экономического развития</w:t>
      </w:r>
      <w:r w:rsidRPr="00F3682A">
        <w:rPr>
          <w:sz w:val="28"/>
          <w:szCs w:val="28"/>
        </w:rPr>
        <w:t>».</w:t>
      </w:r>
    </w:p>
    <w:p w:rsidR="002E5B23" w:rsidRPr="00F3682A" w:rsidRDefault="002E5B23" w:rsidP="002E5B23">
      <w:pPr>
        <w:spacing w:after="120"/>
        <w:ind w:left="283"/>
        <w:rPr>
          <w:bCs/>
          <w:sz w:val="28"/>
          <w:szCs w:val="28"/>
        </w:rPr>
      </w:pPr>
    </w:p>
    <w:p w:rsidR="002E5B23" w:rsidRPr="00F3682A" w:rsidRDefault="002E5B23" w:rsidP="002E5B23">
      <w:pPr>
        <w:spacing w:after="120"/>
        <w:ind w:left="283"/>
        <w:rPr>
          <w:bCs/>
          <w:sz w:val="28"/>
          <w:szCs w:val="28"/>
        </w:rPr>
      </w:pPr>
    </w:p>
    <w:p w:rsidR="002E5B23" w:rsidRPr="00F3682A" w:rsidRDefault="002E5B23" w:rsidP="002E5B23">
      <w:pPr>
        <w:spacing w:after="120"/>
        <w:ind w:left="283"/>
        <w:rPr>
          <w:bCs/>
          <w:sz w:val="28"/>
          <w:szCs w:val="28"/>
        </w:rPr>
      </w:pPr>
    </w:p>
    <w:p w:rsidR="002E5B23" w:rsidRPr="00F3682A" w:rsidRDefault="002E5B23" w:rsidP="002E5B23">
      <w:pPr>
        <w:spacing w:after="120"/>
        <w:ind w:left="283"/>
        <w:rPr>
          <w:bCs/>
          <w:sz w:val="28"/>
          <w:szCs w:val="28"/>
        </w:rPr>
      </w:pPr>
    </w:p>
    <w:p w:rsidR="002E5B23" w:rsidRPr="00F3682A" w:rsidRDefault="002E5B23" w:rsidP="002E5B23">
      <w:pPr>
        <w:spacing w:after="120"/>
        <w:ind w:left="283"/>
        <w:rPr>
          <w:bCs/>
          <w:sz w:val="28"/>
          <w:szCs w:val="28"/>
        </w:rPr>
      </w:pPr>
    </w:p>
    <w:p w:rsidR="002E5B23" w:rsidRPr="00F3682A" w:rsidRDefault="002E5B23" w:rsidP="002E5B23">
      <w:pPr>
        <w:spacing w:after="120"/>
        <w:ind w:left="283"/>
        <w:rPr>
          <w:bCs/>
          <w:sz w:val="28"/>
          <w:szCs w:val="28"/>
        </w:rPr>
      </w:pPr>
    </w:p>
    <w:p w:rsidR="002E5B23" w:rsidRPr="00F3682A" w:rsidRDefault="002E5B23" w:rsidP="002E5B23">
      <w:pPr>
        <w:spacing w:after="120"/>
        <w:rPr>
          <w:b/>
          <w:bCs/>
          <w:sz w:val="28"/>
          <w:szCs w:val="28"/>
        </w:rPr>
      </w:pPr>
    </w:p>
    <w:p w:rsidR="002E5B23" w:rsidRPr="00F3682A" w:rsidRDefault="002E5B23" w:rsidP="002E5B23">
      <w:pPr>
        <w:spacing w:after="120"/>
        <w:rPr>
          <w:b/>
          <w:bCs/>
          <w:sz w:val="28"/>
          <w:szCs w:val="28"/>
        </w:rPr>
      </w:pPr>
    </w:p>
    <w:p w:rsidR="002E5B23" w:rsidRPr="00F3682A" w:rsidRDefault="002E5B23" w:rsidP="002E5B23">
      <w:pPr>
        <w:spacing w:after="120"/>
        <w:rPr>
          <w:b/>
          <w:bCs/>
          <w:sz w:val="28"/>
          <w:szCs w:val="28"/>
        </w:rPr>
      </w:pPr>
    </w:p>
    <w:p w:rsidR="002E5B23" w:rsidRPr="00F3682A" w:rsidRDefault="002E5B23" w:rsidP="002E5B23">
      <w:pPr>
        <w:spacing w:after="120"/>
        <w:rPr>
          <w:b/>
          <w:bCs/>
          <w:sz w:val="28"/>
          <w:szCs w:val="28"/>
        </w:rPr>
      </w:pPr>
    </w:p>
    <w:p w:rsidR="002E5B23" w:rsidRPr="00F3682A" w:rsidRDefault="002E5B23" w:rsidP="002E5B23">
      <w:pPr>
        <w:spacing w:after="120"/>
        <w:rPr>
          <w:b/>
          <w:bCs/>
          <w:sz w:val="28"/>
          <w:szCs w:val="28"/>
        </w:rPr>
      </w:pPr>
    </w:p>
    <w:p w:rsidR="002E5B23" w:rsidRPr="00F3682A" w:rsidRDefault="002E5B23" w:rsidP="002E5B23">
      <w:pPr>
        <w:spacing w:after="120"/>
        <w:rPr>
          <w:b/>
          <w:bCs/>
          <w:sz w:val="28"/>
          <w:szCs w:val="28"/>
        </w:rPr>
      </w:pPr>
    </w:p>
    <w:tbl>
      <w:tblPr>
        <w:tblW w:w="0" w:type="auto"/>
        <w:tblInd w:w="4788" w:type="dxa"/>
        <w:tblLook w:val="01E0"/>
      </w:tblPr>
      <w:tblGrid>
        <w:gridCol w:w="4783"/>
      </w:tblGrid>
      <w:tr w:rsidR="002E5B23" w:rsidRPr="00F3682A" w:rsidTr="009E21EB">
        <w:tc>
          <w:tcPr>
            <w:tcW w:w="5066" w:type="dxa"/>
          </w:tcPr>
          <w:p w:rsidR="002E5B23" w:rsidRPr="00F3682A" w:rsidRDefault="002E5B23" w:rsidP="009E21EB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2E5B23" w:rsidRPr="00F3682A" w:rsidTr="009E21EB">
        <w:tc>
          <w:tcPr>
            <w:tcW w:w="5066" w:type="dxa"/>
          </w:tcPr>
          <w:p w:rsidR="002E5B23" w:rsidRPr="00F3682A" w:rsidRDefault="002E5B23" w:rsidP="009E21EB">
            <w:pPr>
              <w:keepNext/>
              <w:outlineLvl w:val="1"/>
              <w:rPr>
                <w:bCs/>
                <w:sz w:val="28"/>
                <w:szCs w:val="28"/>
              </w:rPr>
            </w:pPr>
            <w:r w:rsidRPr="00F3682A">
              <w:rPr>
                <w:sz w:val="28"/>
                <w:szCs w:val="28"/>
              </w:rPr>
              <w:t>Волгоградский государственный</w:t>
            </w:r>
          </w:p>
          <w:p w:rsidR="002E5B23" w:rsidRPr="00F3682A" w:rsidRDefault="002E5B23" w:rsidP="009E21EB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технический университет, 2018</w:t>
            </w:r>
          </w:p>
          <w:p w:rsidR="002E5B23" w:rsidRPr="00F3682A" w:rsidRDefault="002E5B23" w:rsidP="009E21EB">
            <w:pPr>
              <w:rPr>
                <w:bCs/>
                <w:sz w:val="28"/>
                <w:szCs w:val="28"/>
              </w:rPr>
            </w:pPr>
          </w:p>
          <w:p w:rsidR="002E5B23" w:rsidRDefault="002E5B23" w:rsidP="009E21EB">
            <w:pPr>
              <w:rPr>
                <w:bCs/>
                <w:sz w:val="28"/>
                <w:szCs w:val="28"/>
              </w:rPr>
            </w:pPr>
          </w:p>
          <w:p w:rsidR="002E5B23" w:rsidRDefault="002E5B23" w:rsidP="009E21EB">
            <w:pPr>
              <w:rPr>
                <w:bCs/>
                <w:sz w:val="28"/>
                <w:szCs w:val="28"/>
              </w:rPr>
            </w:pPr>
          </w:p>
          <w:p w:rsidR="002E5B23" w:rsidRDefault="002E5B23" w:rsidP="009E21EB">
            <w:pPr>
              <w:rPr>
                <w:bCs/>
                <w:sz w:val="28"/>
                <w:szCs w:val="28"/>
              </w:rPr>
            </w:pPr>
          </w:p>
          <w:p w:rsidR="002E5B23" w:rsidRPr="00F3682A" w:rsidRDefault="002E5B23" w:rsidP="009E21EB">
            <w:pPr>
              <w:rPr>
                <w:bCs/>
                <w:sz w:val="28"/>
                <w:szCs w:val="28"/>
              </w:rPr>
            </w:pPr>
          </w:p>
          <w:p w:rsidR="002E5B23" w:rsidRPr="00F3682A" w:rsidRDefault="002E5B23" w:rsidP="009E21EB">
            <w:pPr>
              <w:rPr>
                <w:bCs/>
                <w:sz w:val="28"/>
                <w:szCs w:val="28"/>
              </w:rPr>
            </w:pPr>
          </w:p>
        </w:tc>
      </w:tr>
    </w:tbl>
    <w:p w:rsidR="002E5B23" w:rsidRDefault="002E5B23" w:rsidP="002E5B23">
      <w:pPr>
        <w:jc w:val="both"/>
        <w:rPr>
          <w:snapToGrid w:val="0"/>
          <w:sz w:val="28"/>
        </w:rPr>
      </w:pPr>
    </w:p>
    <w:p w:rsidR="002E5B23" w:rsidRDefault="002E5B23" w:rsidP="002E5B23">
      <w:pPr>
        <w:jc w:val="both"/>
        <w:rPr>
          <w:snapToGrid w:val="0"/>
          <w:sz w:val="28"/>
        </w:rPr>
      </w:pPr>
    </w:p>
    <w:p w:rsidR="002E5B23" w:rsidRPr="002E5B23" w:rsidRDefault="002E5B23" w:rsidP="002E5B23">
      <w:pPr>
        <w:jc w:val="center"/>
        <w:rPr>
          <w:snapToGrid w:val="0"/>
          <w:sz w:val="28"/>
        </w:rPr>
      </w:pPr>
      <w:r w:rsidRPr="002E5B23">
        <w:rPr>
          <w:snapToGrid w:val="0"/>
          <w:sz w:val="28"/>
        </w:rPr>
        <w:lastRenderedPageBreak/>
        <w:t>С О Д Е Р Ж А Н И Е</w:t>
      </w:r>
    </w:p>
    <w:p w:rsidR="002E5B23" w:rsidRPr="002E5B23" w:rsidRDefault="002E5B23" w:rsidP="002E5B23">
      <w:pPr>
        <w:jc w:val="both"/>
        <w:rPr>
          <w:snapToGrid w:val="0"/>
          <w:sz w:val="28"/>
        </w:rPr>
      </w:pPr>
      <w:r w:rsidRPr="002E5B23">
        <w:rPr>
          <w:snapToGrid w:val="0"/>
          <w:sz w:val="28"/>
        </w:rPr>
        <w:t>Введение                                                                                                     4</w:t>
      </w:r>
    </w:p>
    <w:p w:rsidR="002E5B23" w:rsidRPr="002E5B23" w:rsidRDefault="002E5B23" w:rsidP="002E5B23">
      <w:pPr>
        <w:jc w:val="both"/>
        <w:rPr>
          <w:snapToGrid w:val="0"/>
          <w:sz w:val="28"/>
        </w:rPr>
      </w:pPr>
    </w:p>
    <w:p w:rsidR="002E5B23" w:rsidRPr="002E5B23" w:rsidRDefault="002E5B23" w:rsidP="002E5B23">
      <w:pPr>
        <w:numPr>
          <w:ilvl w:val="0"/>
          <w:numId w:val="1"/>
        </w:numPr>
        <w:rPr>
          <w:sz w:val="28"/>
          <w:szCs w:val="28"/>
        </w:rPr>
      </w:pPr>
      <w:r w:rsidRPr="002E5B23">
        <w:rPr>
          <w:sz w:val="28"/>
          <w:szCs w:val="28"/>
        </w:rPr>
        <w:t>Тематический план лекционных и практических занятий</w:t>
      </w:r>
    </w:p>
    <w:p w:rsidR="002E5B23" w:rsidRPr="002E5B23" w:rsidRDefault="002E5B23" w:rsidP="002E5B23">
      <w:pPr>
        <w:ind w:left="360"/>
        <w:rPr>
          <w:sz w:val="28"/>
          <w:szCs w:val="28"/>
        </w:rPr>
      </w:pPr>
      <w:r w:rsidRPr="002E5B23">
        <w:rPr>
          <w:sz w:val="28"/>
          <w:szCs w:val="28"/>
        </w:rPr>
        <w:t xml:space="preserve"> в период экзаменационной сессии и количество часов для </w:t>
      </w:r>
    </w:p>
    <w:p w:rsidR="002E5B23" w:rsidRPr="002E5B23" w:rsidRDefault="002E5B23" w:rsidP="002E5B23">
      <w:pPr>
        <w:ind w:left="360"/>
        <w:rPr>
          <w:sz w:val="28"/>
          <w:szCs w:val="28"/>
        </w:rPr>
      </w:pPr>
      <w:r w:rsidRPr="002E5B23">
        <w:rPr>
          <w:sz w:val="28"/>
          <w:szCs w:val="28"/>
        </w:rPr>
        <w:t>заочно-сокращенного срока обучения.                                            6</w:t>
      </w:r>
    </w:p>
    <w:p w:rsidR="002E5B23" w:rsidRPr="002E5B23" w:rsidRDefault="002E5B23" w:rsidP="002E5B23">
      <w:pPr>
        <w:ind w:left="360"/>
        <w:jc w:val="both"/>
        <w:rPr>
          <w:snapToGrid w:val="0"/>
          <w:sz w:val="28"/>
        </w:rPr>
      </w:pPr>
    </w:p>
    <w:p w:rsidR="002E5B23" w:rsidRPr="002E5B23" w:rsidRDefault="002E5B23" w:rsidP="002E5B23">
      <w:pPr>
        <w:ind w:left="360"/>
        <w:jc w:val="both"/>
        <w:rPr>
          <w:snapToGrid w:val="0"/>
          <w:sz w:val="28"/>
        </w:rPr>
      </w:pPr>
      <w:r w:rsidRPr="002E5B23">
        <w:rPr>
          <w:snapToGrid w:val="0"/>
          <w:sz w:val="28"/>
        </w:rPr>
        <w:t>2.Рекомендации по изучению материала и выполнению контрольной работы.                                                                                                    7</w:t>
      </w:r>
    </w:p>
    <w:p w:rsidR="002E5B23" w:rsidRPr="002E5B23" w:rsidRDefault="002E5B23" w:rsidP="002E5B23">
      <w:pPr>
        <w:ind w:left="360"/>
        <w:jc w:val="both"/>
        <w:rPr>
          <w:sz w:val="28"/>
          <w:szCs w:val="28"/>
        </w:rPr>
      </w:pPr>
    </w:p>
    <w:p w:rsidR="002E5B23" w:rsidRPr="002E5B23" w:rsidRDefault="002E5B23" w:rsidP="002E5B23">
      <w:pPr>
        <w:ind w:left="360"/>
        <w:jc w:val="both"/>
        <w:rPr>
          <w:snapToGrid w:val="0"/>
          <w:sz w:val="28"/>
        </w:rPr>
      </w:pPr>
      <w:r w:rsidRPr="002E5B23">
        <w:rPr>
          <w:sz w:val="28"/>
          <w:szCs w:val="28"/>
        </w:rPr>
        <w:t>3.</w:t>
      </w:r>
      <w:r w:rsidRPr="002E5B23">
        <w:rPr>
          <w:sz w:val="28"/>
        </w:rPr>
        <w:t xml:space="preserve"> Рекомендации по оформлению контрольной работы                8</w:t>
      </w:r>
    </w:p>
    <w:p w:rsidR="002E5B23" w:rsidRPr="002E5B23" w:rsidRDefault="002E5B23" w:rsidP="002E5B23">
      <w:pPr>
        <w:ind w:left="360"/>
        <w:rPr>
          <w:sz w:val="28"/>
          <w:szCs w:val="28"/>
        </w:rPr>
      </w:pPr>
    </w:p>
    <w:p w:rsidR="002E5B23" w:rsidRPr="002E5B23" w:rsidRDefault="002E5B23" w:rsidP="002E5B23">
      <w:pPr>
        <w:ind w:left="360"/>
        <w:rPr>
          <w:sz w:val="28"/>
          <w:szCs w:val="28"/>
        </w:rPr>
      </w:pPr>
      <w:r w:rsidRPr="002E5B23">
        <w:rPr>
          <w:sz w:val="28"/>
          <w:szCs w:val="28"/>
        </w:rPr>
        <w:t>4.</w:t>
      </w:r>
      <w:r w:rsidRPr="002E5B23">
        <w:rPr>
          <w:snapToGrid w:val="0"/>
          <w:sz w:val="28"/>
        </w:rPr>
        <w:t xml:space="preserve"> Выбор вариантов и вопросов контрольной работы                   9</w:t>
      </w:r>
    </w:p>
    <w:p w:rsidR="002E5B23" w:rsidRPr="002E5B23" w:rsidRDefault="002E5B23" w:rsidP="002E5B23">
      <w:pPr>
        <w:jc w:val="both"/>
        <w:rPr>
          <w:snapToGrid w:val="0"/>
          <w:sz w:val="28"/>
        </w:rPr>
      </w:pPr>
      <w:r w:rsidRPr="002E5B23">
        <w:rPr>
          <w:snapToGrid w:val="0"/>
          <w:sz w:val="28"/>
        </w:rPr>
        <w:t xml:space="preserve">      </w:t>
      </w:r>
    </w:p>
    <w:p w:rsidR="002E5B23" w:rsidRPr="002E5B23" w:rsidRDefault="002E5B23" w:rsidP="002E5B23">
      <w:pPr>
        <w:jc w:val="both"/>
        <w:rPr>
          <w:snapToGrid w:val="0"/>
          <w:sz w:val="28"/>
        </w:rPr>
      </w:pPr>
      <w:r w:rsidRPr="002E5B23">
        <w:rPr>
          <w:snapToGrid w:val="0"/>
          <w:sz w:val="28"/>
        </w:rPr>
        <w:t xml:space="preserve">      5. Вопросы контрольной работы                                                        9</w:t>
      </w:r>
    </w:p>
    <w:p w:rsidR="002E5B23" w:rsidRPr="002E5B23" w:rsidRDefault="002E5B23" w:rsidP="002E5B23">
      <w:pPr>
        <w:jc w:val="both"/>
        <w:rPr>
          <w:snapToGrid w:val="0"/>
          <w:sz w:val="28"/>
        </w:rPr>
      </w:pPr>
      <w:r w:rsidRPr="002E5B23">
        <w:rPr>
          <w:snapToGrid w:val="0"/>
          <w:sz w:val="28"/>
        </w:rPr>
        <w:t xml:space="preserve">    </w:t>
      </w:r>
    </w:p>
    <w:p w:rsidR="002E5B23" w:rsidRPr="002E5B23" w:rsidRDefault="002E5B23" w:rsidP="002E5B23">
      <w:pPr>
        <w:jc w:val="both"/>
        <w:rPr>
          <w:snapToGrid w:val="0"/>
          <w:sz w:val="28"/>
        </w:rPr>
      </w:pPr>
      <w:r w:rsidRPr="002E5B23">
        <w:rPr>
          <w:snapToGrid w:val="0"/>
          <w:sz w:val="28"/>
        </w:rPr>
        <w:t xml:space="preserve">    Литература                                                                                               10</w:t>
      </w:r>
    </w:p>
    <w:p w:rsidR="002E5B23" w:rsidRPr="002E5B23" w:rsidRDefault="002E5B23" w:rsidP="002E5B23">
      <w:pPr>
        <w:jc w:val="center"/>
        <w:rPr>
          <w:snapToGrid w:val="0"/>
          <w:sz w:val="28"/>
        </w:rPr>
      </w:pPr>
      <w:r w:rsidRPr="002E5B23">
        <w:rPr>
          <w:snapToGrid w:val="0"/>
          <w:sz w:val="28"/>
        </w:rPr>
        <w:t xml:space="preserve">                                                      </w:t>
      </w:r>
    </w:p>
    <w:p w:rsidR="002E5B23" w:rsidRPr="002E5B23" w:rsidRDefault="002E5B23" w:rsidP="002E5B23">
      <w:pPr>
        <w:jc w:val="center"/>
        <w:rPr>
          <w:snapToGrid w:val="0"/>
          <w:sz w:val="28"/>
        </w:rPr>
      </w:pPr>
    </w:p>
    <w:p w:rsidR="002E5B23" w:rsidRPr="002E5B23" w:rsidRDefault="002E5B23" w:rsidP="002E5B23">
      <w:pPr>
        <w:jc w:val="center"/>
        <w:rPr>
          <w:snapToGrid w:val="0"/>
          <w:sz w:val="28"/>
        </w:rPr>
      </w:pPr>
    </w:p>
    <w:p w:rsidR="002E5B23" w:rsidRDefault="002E5B23" w:rsidP="002E5B23">
      <w:pPr>
        <w:jc w:val="center"/>
        <w:rPr>
          <w:snapToGrid w:val="0"/>
          <w:sz w:val="28"/>
        </w:rPr>
      </w:pPr>
    </w:p>
    <w:p w:rsidR="002E5B23" w:rsidRDefault="002E5B23" w:rsidP="002E5B23">
      <w:pPr>
        <w:jc w:val="center"/>
        <w:rPr>
          <w:snapToGrid w:val="0"/>
          <w:sz w:val="28"/>
        </w:rPr>
      </w:pPr>
    </w:p>
    <w:p w:rsidR="002E5B23" w:rsidRDefault="002E5B23" w:rsidP="002E5B23">
      <w:pPr>
        <w:jc w:val="center"/>
        <w:rPr>
          <w:snapToGrid w:val="0"/>
          <w:sz w:val="28"/>
        </w:rPr>
      </w:pPr>
    </w:p>
    <w:p w:rsidR="002E5B23" w:rsidRDefault="002E5B23" w:rsidP="002E5B23">
      <w:pPr>
        <w:jc w:val="center"/>
        <w:rPr>
          <w:snapToGrid w:val="0"/>
          <w:sz w:val="28"/>
        </w:rPr>
      </w:pPr>
    </w:p>
    <w:p w:rsidR="002E5B23" w:rsidRDefault="002E5B23" w:rsidP="002E5B23">
      <w:pPr>
        <w:jc w:val="center"/>
        <w:rPr>
          <w:snapToGrid w:val="0"/>
          <w:sz w:val="28"/>
        </w:rPr>
      </w:pPr>
    </w:p>
    <w:p w:rsidR="002E5B23" w:rsidRDefault="002E5B23" w:rsidP="002E5B23">
      <w:pPr>
        <w:jc w:val="center"/>
        <w:rPr>
          <w:snapToGrid w:val="0"/>
          <w:sz w:val="28"/>
        </w:rPr>
      </w:pPr>
    </w:p>
    <w:p w:rsidR="002E5B23" w:rsidRDefault="002E5B23" w:rsidP="002E5B23">
      <w:pPr>
        <w:jc w:val="center"/>
        <w:rPr>
          <w:snapToGrid w:val="0"/>
          <w:sz w:val="28"/>
        </w:rPr>
      </w:pPr>
    </w:p>
    <w:p w:rsidR="002E5B23" w:rsidRDefault="002E5B23" w:rsidP="002E5B23">
      <w:pPr>
        <w:jc w:val="center"/>
        <w:rPr>
          <w:snapToGrid w:val="0"/>
          <w:sz w:val="28"/>
        </w:rPr>
      </w:pPr>
    </w:p>
    <w:p w:rsidR="002E5B23" w:rsidRDefault="002E5B23" w:rsidP="002E5B23">
      <w:pPr>
        <w:jc w:val="center"/>
        <w:rPr>
          <w:snapToGrid w:val="0"/>
          <w:sz w:val="28"/>
        </w:rPr>
      </w:pPr>
    </w:p>
    <w:p w:rsidR="002E5B23" w:rsidRDefault="002E5B23" w:rsidP="002E5B23">
      <w:pPr>
        <w:jc w:val="center"/>
        <w:rPr>
          <w:snapToGrid w:val="0"/>
          <w:sz w:val="28"/>
        </w:rPr>
      </w:pPr>
    </w:p>
    <w:p w:rsidR="002E5B23" w:rsidRDefault="002E5B23" w:rsidP="002E5B23">
      <w:pPr>
        <w:jc w:val="center"/>
        <w:rPr>
          <w:snapToGrid w:val="0"/>
          <w:sz w:val="28"/>
        </w:rPr>
      </w:pPr>
    </w:p>
    <w:p w:rsidR="002E5B23" w:rsidRDefault="002E5B23" w:rsidP="002E5B23">
      <w:pPr>
        <w:jc w:val="center"/>
        <w:rPr>
          <w:snapToGrid w:val="0"/>
          <w:sz w:val="28"/>
        </w:rPr>
      </w:pPr>
    </w:p>
    <w:p w:rsidR="002E5B23" w:rsidRDefault="002E5B23" w:rsidP="002E5B23">
      <w:pPr>
        <w:jc w:val="center"/>
        <w:rPr>
          <w:snapToGrid w:val="0"/>
          <w:sz w:val="28"/>
        </w:rPr>
      </w:pPr>
    </w:p>
    <w:p w:rsidR="002E5B23" w:rsidRDefault="002E5B23" w:rsidP="002E5B23">
      <w:pPr>
        <w:jc w:val="center"/>
        <w:rPr>
          <w:snapToGrid w:val="0"/>
          <w:sz w:val="28"/>
        </w:rPr>
      </w:pPr>
    </w:p>
    <w:p w:rsidR="002E5B23" w:rsidRDefault="002E5B23" w:rsidP="002E5B23">
      <w:pPr>
        <w:jc w:val="center"/>
        <w:rPr>
          <w:snapToGrid w:val="0"/>
          <w:sz w:val="28"/>
        </w:rPr>
      </w:pPr>
    </w:p>
    <w:p w:rsidR="002E5B23" w:rsidRDefault="002E5B23" w:rsidP="002E5B23">
      <w:pPr>
        <w:jc w:val="center"/>
        <w:rPr>
          <w:snapToGrid w:val="0"/>
          <w:sz w:val="28"/>
        </w:rPr>
      </w:pPr>
    </w:p>
    <w:p w:rsidR="002E5B23" w:rsidRDefault="002E5B23" w:rsidP="002E5B23">
      <w:pPr>
        <w:jc w:val="center"/>
        <w:rPr>
          <w:snapToGrid w:val="0"/>
          <w:sz w:val="28"/>
        </w:rPr>
      </w:pPr>
    </w:p>
    <w:p w:rsidR="002E5B23" w:rsidRDefault="002E5B23" w:rsidP="002E5B23">
      <w:pPr>
        <w:jc w:val="center"/>
        <w:rPr>
          <w:snapToGrid w:val="0"/>
          <w:sz w:val="28"/>
        </w:rPr>
      </w:pPr>
    </w:p>
    <w:p w:rsidR="002E5B23" w:rsidRDefault="002E5B23" w:rsidP="002E5B23">
      <w:pPr>
        <w:jc w:val="center"/>
        <w:rPr>
          <w:snapToGrid w:val="0"/>
          <w:sz w:val="28"/>
        </w:rPr>
      </w:pPr>
    </w:p>
    <w:p w:rsidR="002E5B23" w:rsidRDefault="002E5B23" w:rsidP="002E5B23">
      <w:pPr>
        <w:jc w:val="center"/>
        <w:rPr>
          <w:snapToGrid w:val="0"/>
          <w:sz w:val="28"/>
        </w:rPr>
      </w:pPr>
    </w:p>
    <w:p w:rsidR="002E5B23" w:rsidRDefault="002E5B23" w:rsidP="002E5B23">
      <w:pPr>
        <w:jc w:val="center"/>
        <w:rPr>
          <w:snapToGrid w:val="0"/>
          <w:sz w:val="28"/>
        </w:rPr>
      </w:pPr>
    </w:p>
    <w:p w:rsidR="002E5B23" w:rsidRDefault="002E5B23" w:rsidP="002E5B23">
      <w:pPr>
        <w:jc w:val="center"/>
        <w:rPr>
          <w:snapToGrid w:val="0"/>
          <w:sz w:val="28"/>
        </w:rPr>
      </w:pPr>
    </w:p>
    <w:p w:rsidR="002E5B23" w:rsidRDefault="002E5B23" w:rsidP="002E5B23">
      <w:pPr>
        <w:jc w:val="center"/>
        <w:rPr>
          <w:snapToGrid w:val="0"/>
          <w:sz w:val="28"/>
        </w:rPr>
      </w:pPr>
    </w:p>
    <w:p w:rsidR="002E5B23" w:rsidRDefault="002E5B23" w:rsidP="002E5B23">
      <w:pPr>
        <w:jc w:val="center"/>
        <w:rPr>
          <w:snapToGrid w:val="0"/>
          <w:sz w:val="28"/>
        </w:rPr>
      </w:pPr>
    </w:p>
    <w:p w:rsidR="002E5B23" w:rsidRDefault="002E5B23" w:rsidP="002E5B23">
      <w:pPr>
        <w:jc w:val="center"/>
        <w:rPr>
          <w:snapToGrid w:val="0"/>
          <w:sz w:val="28"/>
        </w:rPr>
      </w:pPr>
      <w:r>
        <w:rPr>
          <w:snapToGrid w:val="0"/>
          <w:sz w:val="28"/>
        </w:rPr>
        <w:lastRenderedPageBreak/>
        <w:t>ВВЕДЕНИЕ</w:t>
      </w:r>
    </w:p>
    <w:p w:rsidR="002E5B23" w:rsidRDefault="002E5B23" w:rsidP="002E5B23">
      <w:pPr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В соответствии с учебным планом студенты специальности 38.03.01«</w:t>
      </w:r>
      <w:r w:rsidRPr="004C4659">
        <w:rPr>
          <w:snapToGrid w:val="0"/>
          <w:sz w:val="28"/>
        </w:rPr>
        <w:t>Экономика</w:t>
      </w:r>
      <w:r>
        <w:rPr>
          <w:snapToGrid w:val="0"/>
          <w:sz w:val="28"/>
        </w:rPr>
        <w:t>» изучают дисциплину «</w:t>
      </w:r>
      <w:r>
        <w:rPr>
          <w:color w:val="000000"/>
          <w:sz w:val="28"/>
          <w:szCs w:val="28"/>
        </w:rPr>
        <w:t>Диверсификация социально-экономического развития»</w:t>
      </w:r>
      <w:r>
        <w:rPr>
          <w:snapToGrid w:val="0"/>
          <w:sz w:val="28"/>
        </w:rPr>
        <w:t>.</w:t>
      </w:r>
    </w:p>
    <w:p w:rsidR="002E5B23" w:rsidRDefault="002E5B23" w:rsidP="002E5B23">
      <w:pPr>
        <w:pStyle w:val="2"/>
      </w:pPr>
      <w:r>
        <w:rPr>
          <w:snapToGrid w:val="0"/>
        </w:rPr>
        <w:t xml:space="preserve">Данная дисциплина тесно связана  </w:t>
      </w:r>
      <w:r>
        <w:rPr>
          <w:szCs w:val="28"/>
        </w:rPr>
        <w:t xml:space="preserve">со следующими дисциплинами: </w:t>
      </w:r>
      <w:r>
        <w:t>«Экономика предприятия»,  «Маркетинга»,</w:t>
      </w:r>
      <w:r w:rsidR="00650473" w:rsidRPr="00650473">
        <w:rPr>
          <w:szCs w:val="28"/>
        </w:rPr>
        <w:t xml:space="preserve"> </w:t>
      </w:r>
      <w:r w:rsidR="00650473">
        <w:rPr>
          <w:szCs w:val="28"/>
        </w:rPr>
        <w:t>«Экономическая география»,</w:t>
      </w:r>
      <w:r w:rsidR="00650473" w:rsidRPr="000A0876">
        <w:rPr>
          <w:szCs w:val="28"/>
        </w:rPr>
        <w:t xml:space="preserve"> «Организация предпринимательской деятельности»</w:t>
      </w:r>
      <w:r w:rsidR="00650473">
        <w:rPr>
          <w:szCs w:val="28"/>
        </w:rPr>
        <w:t>, «Товарные рынки»</w:t>
      </w:r>
      <w:r>
        <w:t xml:space="preserve"> «</w:t>
      </w:r>
      <w:r w:rsidR="001363CF">
        <w:t>Региональная экономика</w:t>
      </w:r>
      <w:r>
        <w:t>».</w:t>
      </w:r>
    </w:p>
    <w:p w:rsidR="001363CF" w:rsidRPr="001363CF" w:rsidRDefault="001363CF" w:rsidP="001363CF">
      <w:pPr>
        <w:shd w:val="clear" w:color="auto" w:fill="E2E2E2"/>
        <w:ind w:firstLine="851"/>
        <w:jc w:val="both"/>
        <w:rPr>
          <w:color w:val="000000"/>
          <w:sz w:val="28"/>
          <w:szCs w:val="28"/>
        </w:rPr>
      </w:pPr>
      <w:r>
        <w:rPr>
          <w:rFonts w:ascii="Georgia" w:hAnsi="Georgia"/>
          <w:color w:val="000000"/>
          <w:sz w:val="27"/>
          <w:szCs w:val="27"/>
        </w:rPr>
        <w:t>   </w:t>
      </w:r>
      <w:r w:rsidRPr="001363CF">
        <w:rPr>
          <w:color w:val="000000"/>
          <w:sz w:val="28"/>
          <w:szCs w:val="28"/>
        </w:rPr>
        <w:t>Главная задача</w:t>
      </w:r>
      <w:r>
        <w:rPr>
          <w:color w:val="000000"/>
          <w:sz w:val="28"/>
          <w:szCs w:val="28"/>
        </w:rPr>
        <w:t xml:space="preserve"> курса</w:t>
      </w:r>
      <w:r w:rsidRPr="001363CF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изучить </w:t>
      </w:r>
      <w:r w:rsidRPr="001363CF">
        <w:rPr>
          <w:color w:val="000000"/>
          <w:sz w:val="28"/>
          <w:szCs w:val="28"/>
        </w:rPr>
        <w:t>сто</w:t>
      </w:r>
      <w:r>
        <w:rPr>
          <w:color w:val="000000"/>
          <w:sz w:val="28"/>
          <w:szCs w:val="28"/>
        </w:rPr>
        <w:t>ящие задачи</w:t>
      </w:r>
      <w:r w:rsidRPr="001363CF">
        <w:rPr>
          <w:color w:val="000000"/>
          <w:sz w:val="28"/>
          <w:szCs w:val="28"/>
        </w:rPr>
        <w:t xml:space="preserve"> перед экономикой страны на современном этапе ее реформирования, заключается в устранении сдерживающих факторов экономического развития с переводом ее на качественно новый уровень экономического роста.</w:t>
      </w:r>
    </w:p>
    <w:p w:rsidR="001363CF" w:rsidRPr="001363CF" w:rsidRDefault="001363CF" w:rsidP="001363CF">
      <w:pPr>
        <w:ind w:firstLine="851"/>
        <w:jc w:val="both"/>
        <w:rPr>
          <w:color w:val="000000"/>
          <w:sz w:val="28"/>
          <w:szCs w:val="28"/>
          <w:shd w:val="clear" w:color="auto" w:fill="E2E2E2"/>
        </w:rPr>
      </w:pPr>
      <w:r w:rsidRPr="001363CF">
        <w:rPr>
          <w:color w:val="000000"/>
          <w:sz w:val="28"/>
          <w:szCs w:val="28"/>
          <w:shd w:val="clear" w:color="auto" w:fill="E2E2E2"/>
        </w:rPr>
        <w:t>   Россия обладает высоким экономическим потенциалом, эффективное использование которого создает благоприятные условия и предпосылки для обеспечения устойчивого экономического роста. Проблема состоит в разработке методов управления процессом структурных преобразований национальной экономики, в том числе промышленности, которые обеспечивают наиболее полное и эффективное использование совокупного экономического потенциала страны, включающего природно-ресурсный, материально-производственный, научно-технический, трудовой и институциональный потенциалы.</w:t>
      </w:r>
    </w:p>
    <w:p w:rsidR="001363CF" w:rsidRPr="001363CF" w:rsidRDefault="001363CF" w:rsidP="001363CF">
      <w:pPr>
        <w:ind w:firstLine="851"/>
        <w:jc w:val="both"/>
        <w:rPr>
          <w:color w:val="000000"/>
          <w:sz w:val="28"/>
          <w:szCs w:val="28"/>
          <w:shd w:val="clear" w:color="auto" w:fill="E2E2E2"/>
        </w:rPr>
      </w:pPr>
      <w:r w:rsidRPr="001363CF">
        <w:rPr>
          <w:color w:val="000000"/>
          <w:sz w:val="28"/>
          <w:szCs w:val="28"/>
          <w:shd w:val="clear" w:color="auto" w:fill="E2E2E2"/>
        </w:rPr>
        <w:t>   Сущность проблемы заключается в использовании концепции системы управления стратегическим потенциалом промышленности, предусматривающей реструктуризацию и диверсификацию промышленного производства, техническое перевооружение промышленности, создание новых отраслей и производств, имеющих ресурсо– и энергосберегающий характер, то есть формирование структуры промышленного производства со значительной долей высокотехнологичных отраслей.</w:t>
      </w:r>
    </w:p>
    <w:p w:rsidR="001363CF" w:rsidRPr="001363CF" w:rsidRDefault="001363CF" w:rsidP="001363CF">
      <w:pPr>
        <w:ind w:firstLine="851"/>
        <w:jc w:val="both"/>
        <w:rPr>
          <w:color w:val="000000"/>
          <w:sz w:val="28"/>
          <w:szCs w:val="28"/>
          <w:shd w:val="clear" w:color="auto" w:fill="E2E2E2"/>
        </w:rPr>
      </w:pPr>
      <w:r w:rsidRPr="001363CF">
        <w:rPr>
          <w:color w:val="000000"/>
          <w:sz w:val="28"/>
          <w:szCs w:val="28"/>
          <w:shd w:val="clear" w:color="auto" w:fill="E2E2E2"/>
        </w:rPr>
        <w:t>   Развитие теории и практики экономического анализа позволило приблизиться к решению проблемы управления стратегическим потенциалом промышленного производства. Однако еще далеко не все проблемы теории, методологии и методов управления стратегическим потенциалом промышленности нашли удовлетворительное решение.</w:t>
      </w:r>
    </w:p>
    <w:p w:rsidR="002E5B23" w:rsidRPr="001363CF" w:rsidRDefault="002E5B23" w:rsidP="001363CF">
      <w:pPr>
        <w:ind w:left="360" w:firstLine="851"/>
        <w:jc w:val="both"/>
        <w:rPr>
          <w:b/>
          <w:sz w:val="28"/>
          <w:szCs w:val="28"/>
          <w:highlight w:val="yellow"/>
        </w:rPr>
      </w:pPr>
    </w:p>
    <w:p w:rsidR="002E5B23" w:rsidRDefault="002E5B23" w:rsidP="002E5B23">
      <w:pPr>
        <w:ind w:firstLine="900"/>
        <w:jc w:val="center"/>
        <w:rPr>
          <w:b/>
          <w:sz w:val="28"/>
          <w:szCs w:val="28"/>
        </w:rPr>
      </w:pPr>
      <w:r w:rsidRPr="00BF6CF7">
        <w:rPr>
          <w:b/>
          <w:sz w:val="28"/>
          <w:szCs w:val="28"/>
        </w:rPr>
        <w:t xml:space="preserve">1. </w:t>
      </w:r>
      <w:r>
        <w:rPr>
          <w:b/>
          <w:sz w:val="28"/>
          <w:szCs w:val="28"/>
        </w:rPr>
        <w:t>Т</w:t>
      </w:r>
      <w:r w:rsidRPr="007428D7">
        <w:rPr>
          <w:b/>
          <w:sz w:val="28"/>
          <w:szCs w:val="28"/>
        </w:rPr>
        <w:t>ематический план лекционных и практических занятий в период экзаменационной сессии и количество часов для заочно-сокращенного срока обучения</w:t>
      </w:r>
    </w:p>
    <w:p w:rsidR="002E5B23" w:rsidRDefault="002E5B23" w:rsidP="002E5B2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Основой изучения дисциплины является самостоятельная работа студентов над курсом. Для закрепления изученного материала студенты выполняют контрольную работу, которая представляется на кафедру университета </w:t>
      </w:r>
      <w:r w:rsidRPr="00E442B2">
        <w:rPr>
          <w:sz w:val="28"/>
          <w:szCs w:val="28"/>
        </w:rPr>
        <w:t>до начала экзаменационной сессии</w:t>
      </w:r>
      <w:r>
        <w:rPr>
          <w:sz w:val="28"/>
          <w:szCs w:val="28"/>
        </w:rPr>
        <w:t>.</w:t>
      </w:r>
    </w:p>
    <w:p w:rsidR="002E5B23" w:rsidRDefault="002E5B23" w:rsidP="002E5B2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 период экзаменационной сессии, студенты прослушивают лекционный курс, выполняют задания на практических занятиях и сдают экзамен.</w:t>
      </w:r>
    </w:p>
    <w:p w:rsidR="002E5B23" w:rsidRDefault="002E5B23" w:rsidP="002E5B2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 экзамену допускаются студенты, выполнившие в полном объеме задания, выносимые на практические занятия в период сессии, а также имеющие на руках зачетную контрольную работу.</w:t>
      </w:r>
    </w:p>
    <w:p w:rsidR="002E5B23" w:rsidRPr="00D72CBC" w:rsidRDefault="002E5B23" w:rsidP="002E5B23">
      <w:pPr>
        <w:tabs>
          <w:tab w:val="left" w:pos="567"/>
          <w:tab w:val="left" w:pos="851"/>
          <w:tab w:val="left" w:pos="1276"/>
          <w:tab w:val="left" w:pos="11482"/>
          <w:tab w:val="left" w:pos="11766"/>
        </w:tabs>
        <w:ind w:firstLine="851"/>
        <w:jc w:val="both"/>
        <w:rPr>
          <w:sz w:val="28"/>
          <w:szCs w:val="28"/>
        </w:rPr>
      </w:pPr>
      <w:r>
        <w:rPr>
          <w:caps/>
          <w:sz w:val="28"/>
        </w:rPr>
        <w:t>Т</w:t>
      </w:r>
      <w:r>
        <w:rPr>
          <w:sz w:val="28"/>
          <w:szCs w:val="28"/>
        </w:rPr>
        <w:t>аблица</w:t>
      </w:r>
      <w:r>
        <w:rPr>
          <w:caps/>
          <w:sz w:val="28"/>
        </w:rPr>
        <w:t xml:space="preserve"> 1.1.</w:t>
      </w:r>
      <w:r w:rsidRPr="007428D7">
        <w:rPr>
          <w:b/>
          <w:sz w:val="28"/>
          <w:szCs w:val="28"/>
        </w:rPr>
        <w:t>Примерный тематический план лекционных и практических занятий в период экзаменационной сессии и количество часов для заочно-сокращенного</w:t>
      </w:r>
      <w:r>
        <w:rPr>
          <w:b/>
          <w:sz w:val="28"/>
          <w:szCs w:val="28"/>
        </w:rPr>
        <w:t xml:space="preserve"> </w:t>
      </w:r>
      <w:r w:rsidRPr="007428D7">
        <w:rPr>
          <w:b/>
          <w:sz w:val="28"/>
          <w:szCs w:val="28"/>
        </w:rPr>
        <w:t xml:space="preserve"> срока обучения</w:t>
      </w:r>
      <w:r w:rsidRPr="00C96F82">
        <w:rPr>
          <w:sz w:val="28"/>
          <w:szCs w:val="28"/>
        </w:rPr>
        <w:t xml:space="preserve"> </w:t>
      </w:r>
    </w:p>
    <w:tbl>
      <w:tblPr>
        <w:tblW w:w="96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709"/>
        <w:gridCol w:w="3969"/>
        <w:gridCol w:w="851"/>
        <w:gridCol w:w="709"/>
        <w:gridCol w:w="851"/>
        <w:gridCol w:w="849"/>
        <w:gridCol w:w="852"/>
        <w:gridCol w:w="850"/>
      </w:tblGrid>
      <w:tr w:rsidR="002E5B23" w:rsidRPr="004A45E9" w:rsidTr="009E21EB">
        <w:tc>
          <w:tcPr>
            <w:tcW w:w="709" w:type="dxa"/>
            <w:vMerge w:val="restart"/>
          </w:tcPr>
          <w:p w:rsidR="002E5B23" w:rsidRPr="00C96F82" w:rsidRDefault="002E5B23" w:rsidP="009E21EB">
            <w:pPr>
              <w:tabs>
                <w:tab w:val="left" w:pos="567"/>
                <w:tab w:val="left" w:pos="851"/>
                <w:tab w:val="left" w:pos="1276"/>
                <w:tab w:val="left" w:pos="11482"/>
                <w:tab w:val="left" w:pos="11766"/>
              </w:tabs>
              <w:jc w:val="both"/>
            </w:pPr>
            <w:r w:rsidRPr="00C96F82">
              <w:rPr>
                <w:sz w:val="22"/>
              </w:rPr>
              <w:t>Номер темы и/или раздела</w:t>
            </w:r>
          </w:p>
        </w:tc>
        <w:tc>
          <w:tcPr>
            <w:tcW w:w="3969" w:type="dxa"/>
            <w:vMerge w:val="restart"/>
          </w:tcPr>
          <w:p w:rsidR="002E5B23" w:rsidRPr="00C96F82" w:rsidRDefault="002E5B23" w:rsidP="009E21EB">
            <w:pPr>
              <w:tabs>
                <w:tab w:val="left" w:pos="567"/>
                <w:tab w:val="left" w:pos="851"/>
                <w:tab w:val="left" w:pos="1276"/>
                <w:tab w:val="left" w:pos="11482"/>
                <w:tab w:val="left" w:pos="11766"/>
              </w:tabs>
              <w:jc w:val="both"/>
            </w:pPr>
            <w:r w:rsidRPr="00C96F82">
              <w:rPr>
                <w:sz w:val="22"/>
              </w:rPr>
              <w:t>Наименование темы, раздела и вопросов, изучаемых на занятиях</w:t>
            </w:r>
          </w:p>
        </w:tc>
        <w:tc>
          <w:tcPr>
            <w:tcW w:w="4112" w:type="dxa"/>
            <w:gridSpan w:val="5"/>
          </w:tcPr>
          <w:p w:rsidR="002E5B23" w:rsidRPr="00C96F82" w:rsidRDefault="002E5B23" w:rsidP="009E21EB">
            <w:pPr>
              <w:tabs>
                <w:tab w:val="left" w:pos="567"/>
                <w:tab w:val="left" w:pos="851"/>
                <w:tab w:val="left" w:pos="1276"/>
                <w:tab w:val="left" w:pos="11482"/>
                <w:tab w:val="left" w:pos="11766"/>
              </w:tabs>
              <w:jc w:val="both"/>
            </w:pPr>
            <w:r w:rsidRPr="00C96F82">
              <w:rPr>
                <w:sz w:val="22"/>
              </w:rPr>
              <w:t>Кол-во часов, отводимых на занятия</w:t>
            </w:r>
          </w:p>
        </w:tc>
        <w:tc>
          <w:tcPr>
            <w:tcW w:w="850" w:type="dxa"/>
            <w:vMerge w:val="restart"/>
          </w:tcPr>
          <w:p w:rsidR="002E5B23" w:rsidRPr="00C96F82" w:rsidRDefault="002E5B23" w:rsidP="009E21EB">
            <w:pPr>
              <w:tabs>
                <w:tab w:val="left" w:pos="567"/>
                <w:tab w:val="left" w:pos="851"/>
                <w:tab w:val="left" w:pos="1276"/>
                <w:tab w:val="left" w:pos="11482"/>
                <w:tab w:val="left" w:pos="11766"/>
              </w:tabs>
              <w:jc w:val="both"/>
            </w:pPr>
            <w:r w:rsidRPr="00C96F82">
              <w:rPr>
                <w:sz w:val="22"/>
              </w:rPr>
              <w:t>Форма контроля</w:t>
            </w:r>
          </w:p>
        </w:tc>
      </w:tr>
      <w:tr w:rsidR="002E5B23" w:rsidRPr="004A45E9" w:rsidTr="009E21EB">
        <w:tc>
          <w:tcPr>
            <w:tcW w:w="709" w:type="dxa"/>
            <w:vMerge/>
          </w:tcPr>
          <w:p w:rsidR="002E5B23" w:rsidRPr="00137429" w:rsidRDefault="002E5B23" w:rsidP="009E21EB">
            <w:pPr>
              <w:tabs>
                <w:tab w:val="left" w:pos="567"/>
                <w:tab w:val="left" w:pos="851"/>
                <w:tab w:val="left" w:pos="1276"/>
                <w:tab w:val="left" w:pos="11482"/>
                <w:tab w:val="left" w:pos="11766"/>
              </w:tabs>
              <w:jc w:val="both"/>
            </w:pPr>
          </w:p>
        </w:tc>
        <w:tc>
          <w:tcPr>
            <w:tcW w:w="3969" w:type="dxa"/>
            <w:vMerge/>
          </w:tcPr>
          <w:p w:rsidR="002E5B23" w:rsidRPr="00137429" w:rsidRDefault="002E5B23" w:rsidP="009E21EB">
            <w:pPr>
              <w:tabs>
                <w:tab w:val="left" w:pos="567"/>
                <w:tab w:val="left" w:pos="851"/>
                <w:tab w:val="left" w:pos="1276"/>
                <w:tab w:val="left" w:pos="11482"/>
                <w:tab w:val="left" w:pos="11766"/>
              </w:tabs>
              <w:jc w:val="both"/>
            </w:pPr>
          </w:p>
        </w:tc>
        <w:tc>
          <w:tcPr>
            <w:tcW w:w="851" w:type="dxa"/>
          </w:tcPr>
          <w:p w:rsidR="002E5B23" w:rsidRPr="00C96F82" w:rsidRDefault="002E5B23" w:rsidP="009E21EB">
            <w:pPr>
              <w:tabs>
                <w:tab w:val="left" w:pos="567"/>
                <w:tab w:val="left" w:pos="851"/>
                <w:tab w:val="left" w:pos="1276"/>
                <w:tab w:val="left" w:pos="11482"/>
                <w:tab w:val="left" w:pos="11766"/>
              </w:tabs>
              <w:jc w:val="both"/>
              <w:rPr>
                <w:szCs w:val="20"/>
              </w:rPr>
            </w:pPr>
            <w:r w:rsidRPr="00C96F82">
              <w:rPr>
                <w:szCs w:val="20"/>
              </w:rPr>
              <w:t>Лекционного типа</w:t>
            </w:r>
          </w:p>
        </w:tc>
        <w:tc>
          <w:tcPr>
            <w:tcW w:w="709" w:type="dxa"/>
          </w:tcPr>
          <w:p w:rsidR="002E5B23" w:rsidRPr="00C96F82" w:rsidRDefault="002E5B23" w:rsidP="009E21EB">
            <w:pPr>
              <w:tabs>
                <w:tab w:val="left" w:pos="567"/>
                <w:tab w:val="left" w:pos="851"/>
                <w:tab w:val="left" w:pos="1276"/>
                <w:tab w:val="left" w:pos="11482"/>
                <w:tab w:val="left" w:pos="11766"/>
              </w:tabs>
              <w:jc w:val="both"/>
              <w:rPr>
                <w:szCs w:val="20"/>
              </w:rPr>
            </w:pPr>
            <w:r w:rsidRPr="00C96F82">
              <w:rPr>
                <w:szCs w:val="20"/>
              </w:rPr>
              <w:t>Лабораторные работы</w:t>
            </w:r>
          </w:p>
        </w:tc>
        <w:tc>
          <w:tcPr>
            <w:tcW w:w="851" w:type="dxa"/>
          </w:tcPr>
          <w:p w:rsidR="002E5B23" w:rsidRPr="00C96F82" w:rsidRDefault="002E5B23" w:rsidP="009E21EB">
            <w:pPr>
              <w:tabs>
                <w:tab w:val="left" w:pos="567"/>
                <w:tab w:val="left" w:pos="851"/>
                <w:tab w:val="left" w:pos="1276"/>
                <w:tab w:val="left" w:pos="11482"/>
                <w:tab w:val="left" w:pos="11766"/>
              </w:tabs>
              <w:jc w:val="both"/>
              <w:rPr>
                <w:szCs w:val="20"/>
              </w:rPr>
            </w:pPr>
            <w:r w:rsidRPr="00C96F82">
              <w:rPr>
                <w:szCs w:val="20"/>
              </w:rPr>
              <w:t>Практические занятия (семинары, коллоквиумы и т.д.)</w:t>
            </w:r>
          </w:p>
        </w:tc>
        <w:tc>
          <w:tcPr>
            <w:tcW w:w="849" w:type="dxa"/>
          </w:tcPr>
          <w:p w:rsidR="002E5B23" w:rsidRPr="00C96F82" w:rsidRDefault="002E5B23" w:rsidP="009E21EB">
            <w:pPr>
              <w:tabs>
                <w:tab w:val="left" w:pos="567"/>
                <w:tab w:val="left" w:pos="851"/>
                <w:tab w:val="left" w:pos="1276"/>
                <w:tab w:val="left" w:pos="11482"/>
                <w:tab w:val="left" w:pos="11766"/>
              </w:tabs>
              <w:jc w:val="both"/>
              <w:rPr>
                <w:szCs w:val="20"/>
              </w:rPr>
            </w:pPr>
            <w:r w:rsidRPr="00C96F82">
              <w:rPr>
                <w:szCs w:val="20"/>
              </w:rPr>
              <w:t>Консультации</w:t>
            </w:r>
          </w:p>
        </w:tc>
        <w:tc>
          <w:tcPr>
            <w:tcW w:w="852" w:type="dxa"/>
          </w:tcPr>
          <w:p w:rsidR="002E5B23" w:rsidRPr="00C96F82" w:rsidRDefault="002E5B23" w:rsidP="009E21EB">
            <w:pPr>
              <w:tabs>
                <w:tab w:val="left" w:pos="567"/>
                <w:tab w:val="left" w:pos="851"/>
                <w:tab w:val="left" w:pos="1276"/>
                <w:tab w:val="left" w:pos="11482"/>
                <w:tab w:val="left" w:pos="11766"/>
              </w:tabs>
              <w:jc w:val="both"/>
              <w:rPr>
                <w:szCs w:val="20"/>
              </w:rPr>
            </w:pPr>
            <w:r w:rsidRPr="00C96F82">
              <w:rPr>
                <w:szCs w:val="20"/>
              </w:rPr>
              <w:t>Самостоятельная работа</w:t>
            </w:r>
          </w:p>
        </w:tc>
        <w:tc>
          <w:tcPr>
            <w:tcW w:w="850" w:type="dxa"/>
            <w:vMerge/>
          </w:tcPr>
          <w:p w:rsidR="002E5B23" w:rsidRPr="00C96F82" w:rsidRDefault="002E5B23" w:rsidP="009E21EB">
            <w:pPr>
              <w:tabs>
                <w:tab w:val="left" w:pos="567"/>
                <w:tab w:val="left" w:pos="851"/>
                <w:tab w:val="left" w:pos="1276"/>
                <w:tab w:val="left" w:pos="11482"/>
                <w:tab w:val="left" w:pos="11766"/>
              </w:tabs>
              <w:jc w:val="both"/>
              <w:rPr>
                <w:sz w:val="28"/>
                <w:szCs w:val="28"/>
              </w:rPr>
            </w:pPr>
          </w:p>
        </w:tc>
      </w:tr>
      <w:tr w:rsidR="002E5B23" w:rsidRPr="00137429" w:rsidTr="009E21EB">
        <w:trPr>
          <w:trHeight w:val="971"/>
        </w:trPr>
        <w:tc>
          <w:tcPr>
            <w:tcW w:w="709" w:type="dxa"/>
          </w:tcPr>
          <w:p w:rsidR="002E5B23" w:rsidRPr="00C96F82" w:rsidRDefault="002E5B23" w:rsidP="009E21EB">
            <w:pPr>
              <w:spacing w:before="20"/>
              <w:outlineLvl w:val="0"/>
              <w:rPr>
                <w:sz w:val="28"/>
              </w:rPr>
            </w:pPr>
            <w:r w:rsidRPr="00C96F82">
              <w:rPr>
                <w:sz w:val="28"/>
              </w:rPr>
              <w:t>1.</w:t>
            </w:r>
          </w:p>
          <w:p w:rsidR="002E5B23" w:rsidRPr="00C96F82" w:rsidRDefault="002E5B23" w:rsidP="009E21EB">
            <w:pPr>
              <w:spacing w:before="20"/>
              <w:outlineLvl w:val="0"/>
              <w:rPr>
                <w:sz w:val="28"/>
              </w:rPr>
            </w:pPr>
          </w:p>
          <w:p w:rsidR="002E5B23" w:rsidRPr="00C96F82" w:rsidRDefault="002E5B23" w:rsidP="009E21EB">
            <w:pPr>
              <w:spacing w:before="20"/>
              <w:outlineLvl w:val="0"/>
              <w:rPr>
                <w:sz w:val="28"/>
              </w:rPr>
            </w:pPr>
          </w:p>
        </w:tc>
        <w:tc>
          <w:tcPr>
            <w:tcW w:w="3969" w:type="dxa"/>
          </w:tcPr>
          <w:p w:rsidR="002E5B23" w:rsidRPr="005D06A9" w:rsidRDefault="00650473" w:rsidP="009E21EB">
            <w:pPr>
              <w:spacing w:before="20"/>
              <w:outlineLvl w:val="0"/>
            </w:pPr>
            <w:r w:rsidRPr="00B5136C">
              <w:rPr>
                <w:b/>
                <w:color w:val="000000"/>
              </w:rPr>
              <w:t>Экономические преимущества диверсификации</w:t>
            </w:r>
            <w:r>
              <w:rPr>
                <w:rFonts w:ascii="Georgia" w:hAnsi="Georgia"/>
                <w:color w:val="000000"/>
                <w:sz w:val="27"/>
                <w:szCs w:val="27"/>
              </w:rPr>
              <w:t>.</w:t>
            </w:r>
            <w:r>
              <w:t xml:space="preserve"> </w:t>
            </w:r>
            <w:r w:rsidR="00433041">
              <w:t>Развитие социальной инфраструктуры как фактор диверсификации региональной экономики.</w:t>
            </w:r>
          </w:p>
        </w:tc>
        <w:tc>
          <w:tcPr>
            <w:tcW w:w="851" w:type="dxa"/>
          </w:tcPr>
          <w:p w:rsidR="002E5B23" w:rsidRPr="00137429" w:rsidRDefault="002E5B23" w:rsidP="009E21EB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2E5B23" w:rsidRPr="00137429" w:rsidRDefault="002E5B23" w:rsidP="009E21EB">
            <w:pPr>
              <w:jc w:val="center"/>
            </w:pPr>
          </w:p>
        </w:tc>
        <w:tc>
          <w:tcPr>
            <w:tcW w:w="851" w:type="dxa"/>
          </w:tcPr>
          <w:p w:rsidR="002E5B23" w:rsidRPr="00137429" w:rsidRDefault="002E5B23" w:rsidP="009E21EB">
            <w:pPr>
              <w:jc w:val="center"/>
            </w:pPr>
            <w:r w:rsidRPr="00137429">
              <w:t>2</w:t>
            </w:r>
          </w:p>
        </w:tc>
        <w:tc>
          <w:tcPr>
            <w:tcW w:w="849" w:type="dxa"/>
          </w:tcPr>
          <w:p w:rsidR="002E5B23" w:rsidRPr="00C96F82" w:rsidRDefault="002E5B23" w:rsidP="009E21EB">
            <w:pPr>
              <w:tabs>
                <w:tab w:val="left" w:pos="567"/>
                <w:tab w:val="left" w:pos="851"/>
                <w:tab w:val="left" w:pos="1276"/>
                <w:tab w:val="left" w:pos="11482"/>
                <w:tab w:val="left" w:pos="11766"/>
              </w:tabs>
              <w:rPr>
                <w:szCs w:val="20"/>
              </w:rPr>
            </w:pPr>
            <w:r w:rsidRPr="00C96F82">
              <w:rPr>
                <w:szCs w:val="20"/>
              </w:rPr>
              <w:t>по нормам времени</w:t>
            </w:r>
          </w:p>
        </w:tc>
        <w:tc>
          <w:tcPr>
            <w:tcW w:w="852" w:type="dxa"/>
          </w:tcPr>
          <w:p w:rsidR="002E5B23" w:rsidRPr="00137429" w:rsidRDefault="002E5B23" w:rsidP="009E21EB">
            <w:pPr>
              <w:jc w:val="center"/>
            </w:pPr>
            <w:r>
              <w:t>18</w:t>
            </w:r>
          </w:p>
        </w:tc>
        <w:tc>
          <w:tcPr>
            <w:tcW w:w="850" w:type="dxa"/>
          </w:tcPr>
          <w:p w:rsidR="002E5B23" w:rsidRPr="00137429" w:rsidRDefault="002E5B23" w:rsidP="00650473">
            <w:pPr>
              <w:jc w:val="center"/>
            </w:pPr>
            <w:r w:rsidRPr="00F56DC3">
              <w:t xml:space="preserve">Кр., </w:t>
            </w:r>
            <w:r w:rsidR="00650473">
              <w:t>Э</w:t>
            </w:r>
            <w:r w:rsidRPr="00F56DC3">
              <w:t>, КО</w:t>
            </w:r>
          </w:p>
        </w:tc>
      </w:tr>
      <w:tr w:rsidR="002E5B23" w:rsidRPr="00137429" w:rsidTr="009E21EB">
        <w:trPr>
          <w:trHeight w:val="1204"/>
        </w:trPr>
        <w:tc>
          <w:tcPr>
            <w:tcW w:w="709" w:type="dxa"/>
          </w:tcPr>
          <w:p w:rsidR="002E5B23" w:rsidRPr="00C96F82" w:rsidRDefault="002E5B23" w:rsidP="009E21EB">
            <w:pPr>
              <w:spacing w:before="20"/>
              <w:outlineLvl w:val="0"/>
              <w:rPr>
                <w:sz w:val="28"/>
              </w:rPr>
            </w:pPr>
            <w:r w:rsidRPr="00C96F82">
              <w:rPr>
                <w:sz w:val="28"/>
              </w:rPr>
              <w:t>2.</w:t>
            </w:r>
          </w:p>
          <w:p w:rsidR="002E5B23" w:rsidRPr="00C96F82" w:rsidRDefault="002E5B23" w:rsidP="009E21EB">
            <w:pPr>
              <w:spacing w:before="20"/>
              <w:outlineLvl w:val="0"/>
              <w:rPr>
                <w:sz w:val="28"/>
              </w:rPr>
            </w:pPr>
          </w:p>
          <w:p w:rsidR="002E5B23" w:rsidRPr="00C96F82" w:rsidRDefault="002E5B23" w:rsidP="009E21EB">
            <w:pPr>
              <w:spacing w:before="20"/>
              <w:outlineLvl w:val="0"/>
              <w:rPr>
                <w:sz w:val="28"/>
              </w:rPr>
            </w:pPr>
          </w:p>
          <w:p w:rsidR="002E5B23" w:rsidRPr="00C96F82" w:rsidRDefault="002E5B23" w:rsidP="009E21EB">
            <w:pPr>
              <w:spacing w:before="20"/>
              <w:outlineLvl w:val="0"/>
              <w:rPr>
                <w:sz w:val="28"/>
              </w:rPr>
            </w:pPr>
          </w:p>
        </w:tc>
        <w:tc>
          <w:tcPr>
            <w:tcW w:w="3969" w:type="dxa"/>
          </w:tcPr>
          <w:p w:rsidR="00650473" w:rsidRPr="00BA5D22" w:rsidRDefault="00650473" w:rsidP="00650473">
            <w:pPr>
              <w:shd w:val="clear" w:color="auto" w:fill="FFFFFF"/>
              <w:jc w:val="both"/>
              <w:rPr>
                <w:b/>
                <w:color w:val="000000"/>
                <w:sz w:val="23"/>
                <w:szCs w:val="23"/>
              </w:rPr>
            </w:pPr>
            <w:r w:rsidRPr="00BA5D22">
              <w:rPr>
                <w:b/>
                <w:color w:val="000000"/>
                <w:sz w:val="23"/>
                <w:szCs w:val="23"/>
              </w:rPr>
              <w:t>Государственное регулирование устойчивости</w:t>
            </w:r>
          </w:p>
          <w:p w:rsidR="00650473" w:rsidRPr="00BA5D22" w:rsidRDefault="00650473" w:rsidP="00650473">
            <w:pPr>
              <w:shd w:val="clear" w:color="auto" w:fill="FFFFFF"/>
              <w:jc w:val="both"/>
              <w:rPr>
                <w:b/>
              </w:rPr>
            </w:pPr>
            <w:r w:rsidRPr="00BA5D22">
              <w:rPr>
                <w:b/>
                <w:color w:val="000000"/>
                <w:sz w:val="23"/>
                <w:szCs w:val="23"/>
              </w:rPr>
              <w:t>и устойчивого развития экономики региона</w:t>
            </w:r>
            <w:r w:rsidRPr="00BA5D22">
              <w:rPr>
                <w:b/>
              </w:rPr>
              <w:t>.</w:t>
            </w:r>
          </w:p>
          <w:p w:rsidR="002E5B23" w:rsidRPr="00C96F82" w:rsidRDefault="00650473" w:rsidP="00650473">
            <w:pPr>
              <w:jc w:val="both"/>
              <w:rPr>
                <w:b/>
              </w:rPr>
            </w:pPr>
            <w:r w:rsidRPr="00485AE2">
              <w:t xml:space="preserve"> </w:t>
            </w:r>
            <w:r w:rsidRPr="00FD551E">
              <w:rPr>
                <w:color w:val="000000"/>
                <w:sz w:val="23"/>
                <w:szCs w:val="23"/>
              </w:rPr>
              <w:t>Сущность государственного регулирования регионального развития.</w:t>
            </w:r>
            <w:r w:rsidRPr="002560F8"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FD551E">
              <w:rPr>
                <w:color w:val="000000"/>
                <w:sz w:val="23"/>
                <w:szCs w:val="23"/>
              </w:rPr>
              <w:t>Региональная экономика и региональная политика.</w:t>
            </w:r>
          </w:p>
        </w:tc>
        <w:tc>
          <w:tcPr>
            <w:tcW w:w="851" w:type="dxa"/>
          </w:tcPr>
          <w:p w:rsidR="002E5B23" w:rsidRPr="00137429" w:rsidRDefault="002E5B23" w:rsidP="009E21EB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2E5B23" w:rsidRPr="00137429" w:rsidRDefault="002E5B23" w:rsidP="009E21EB">
            <w:pPr>
              <w:jc w:val="center"/>
            </w:pPr>
          </w:p>
        </w:tc>
        <w:tc>
          <w:tcPr>
            <w:tcW w:w="851" w:type="dxa"/>
          </w:tcPr>
          <w:p w:rsidR="002E5B23" w:rsidRPr="00137429" w:rsidRDefault="002E5B23" w:rsidP="009E21EB">
            <w:pPr>
              <w:jc w:val="center"/>
            </w:pPr>
            <w:r>
              <w:t>2</w:t>
            </w:r>
          </w:p>
        </w:tc>
        <w:tc>
          <w:tcPr>
            <w:tcW w:w="849" w:type="dxa"/>
          </w:tcPr>
          <w:p w:rsidR="002E5B23" w:rsidRPr="00C96F82" w:rsidRDefault="002E5B23" w:rsidP="009E21EB">
            <w:pPr>
              <w:rPr>
                <w:szCs w:val="20"/>
              </w:rPr>
            </w:pPr>
            <w:r w:rsidRPr="00C96F82">
              <w:rPr>
                <w:szCs w:val="20"/>
              </w:rPr>
              <w:t>по нормам времени</w:t>
            </w:r>
          </w:p>
        </w:tc>
        <w:tc>
          <w:tcPr>
            <w:tcW w:w="852" w:type="dxa"/>
          </w:tcPr>
          <w:p w:rsidR="002E5B23" w:rsidRPr="00137429" w:rsidRDefault="002E5B23" w:rsidP="009E21EB">
            <w:pPr>
              <w:jc w:val="center"/>
            </w:pPr>
            <w:r>
              <w:t>18</w:t>
            </w:r>
          </w:p>
        </w:tc>
        <w:tc>
          <w:tcPr>
            <w:tcW w:w="850" w:type="dxa"/>
          </w:tcPr>
          <w:p w:rsidR="002E5B23" w:rsidRDefault="002E5B23" w:rsidP="00650473">
            <w:pPr>
              <w:jc w:val="center"/>
            </w:pPr>
            <w:r w:rsidRPr="00F56DC3">
              <w:t xml:space="preserve">Кр., </w:t>
            </w:r>
            <w:r w:rsidR="00650473">
              <w:t>Э</w:t>
            </w:r>
            <w:r w:rsidRPr="00F56DC3">
              <w:t>, КО</w:t>
            </w:r>
          </w:p>
        </w:tc>
      </w:tr>
      <w:tr w:rsidR="002E5B23" w:rsidRPr="00137429" w:rsidTr="00650473">
        <w:trPr>
          <w:trHeight w:val="2017"/>
        </w:trPr>
        <w:tc>
          <w:tcPr>
            <w:tcW w:w="709" w:type="dxa"/>
          </w:tcPr>
          <w:p w:rsidR="002E5B23" w:rsidRPr="00C96F82" w:rsidRDefault="002E5B23" w:rsidP="009E21EB">
            <w:pPr>
              <w:spacing w:before="20"/>
              <w:outlineLvl w:val="0"/>
              <w:rPr>
                <w:sz w:val="28"/>
              </w:rPr>
            </w:pPr>
            <w:r w:rsidRPr="00C96F82">
              <w:rPr>
                <w:sz w:val="28"/>
              </w:rPr>
              <w:t>3.</w:t>
            </w:r>
          </w:p>
        </w:tc>
        <w:tc>
          <w:tcPr>
            <w:tcW w:w="3969" w:type="dxa"/>
          </w:tcPr>
          <w:p w:rsidR="00650473" w:rsidRPr="00485AE2" w:rsidRDefault="00650473" w:rsidP="00650473">
            <w:pPr>
              <w:jc w:val="both"/>
            </w:pPr>
            <w:r w:rsidRPr="00FD551E">
              <w:rPr>
                <w:b/>
                <w:color w:val="000000"/>
                <w:sz w:val="23"/>
                <w:szCs w:val="23"/>
              </w:rPr>
              <w:t>Формирование конкурентоспособности региона</w:t>
            </w:r>
            <w:r w:rsidRPr="00485AE2">
              <w:t>.</w:t>
            </w:r>
          </w:p>
          <w:p w:rsidR="00650473" w:rsidRPr="00FD551E" w:rsidRDefault="00650473" w:rsidP="00650473">
            <w:pPr>
              <w:shd w:val="clear" w:color="auto" w:fill="FFFFFF"/>
              <w:jc w:val="both"/>
              <w:rPr>
                <w:color w:val="000000"/>
                <w:sz w:val="23"/>
                <w:szCs w:val="23"/>
              </w:rPr>
            </w:pPr>
            <w:r w:rsidRPr="00FD551E">
              <w:rPr>
                <w:color w:val="000000"/>
                <w:sz w:val="23"/>
                <w:szCs w:val="23"/>
              </w:rPr>
              <w:t>Конкурентоспособность региона как</w:t>
            </w:r>
          </w:p>
          <w:p w:rsidR="00650473" w:rsidRPr="00FD551E" w:rsidRDefault="00650473" w:rsidP="00650473">
            <w:pPr>
              <w:shd w:val="clear" w:color="auto" w:fill="FFFFFF"/>
              <w:jc w:val="both"/>
              <w:rPr>
                <w:color w:val="000000"/>
                <w:sz w:val="23"/>
                <w:szCs w:val="23"/>
              </w:rPr>
            </w:pPr>
            <w:r w:rsidRPr="00FD551E">
              <w:rPr>
                <w:color w:val="000000"/>
                <w:sz w:val="23"/>
                <w:szCs w:val="23"/>
              </w:rPr>
              <w:t>экономическое явление.</w:t>
            </w:r>
          </w:p>
          <w:p w:rsidR="00650473" w:rsidRPr="00FD551E" w:rsidRDefault="00650473" w:rsidP="00650473">
            <w:pPr>
              <w:shd w:val="clear" w:color="auto" w:fill="FFFFFF"/>
              <w:jc w:val="both"/>
              <w:rPr>
                <w:color w:val="000000"/>
                <w:sz w:val="23"/>
                <w:szCs w:val="23"/>
              </w:rPr>
            </w:pPr>
            <w:r w:rsidRPr="00FD551E">
              <w:rPr>
                <w:color w:val="000000"/>
                <w:sz w:val="23"/>
                <w:szCs w:val="23"/>
              </w:rPr>
              <w:t>Противоречия формирования</w:t>
            </w:r>
          </w:p>
          <w:p w:rsidR="00650473" w:rsidRPr="00FD551E" w:rsidRDefault="00650473" w:rsidP="00650473">
            <w:pPr>
              <w:shd w:val="clear" w:color="auto" w:fill="FFFFFF"/>
              <w:jc w:val="both"/>
              <w:rPr>
                <w:color w:val="000000"/>
                <w:sz w:val="23"/>
                <w:szCs w:val="23"/>
              </w:rPr>
            </w:pPr>
            <w:r w:rsidRPr="00FD551E">
              <w:rPr>
                <w:color w:val="000000"/>
                <w:sz w:val="23"/>
                <w:szCs w:val="23"/>
              </w:rPr>
              <w:t>конкурентоспособности региона.</w:t>
            </w:r>
          </w:p>
          <w:p w:rsidR="00650473" w:rsidRPr="00FD551E" w:rsidRDefault="00650473" w:rsidP="00650473">
            <w:pPr>
              <w:shd w:val="clear" w:color="auto" w:fill="FFFFFF"/>
              <w:jc w:val="both"/>
              <w:rPr>
                <w:color w:val="000000"/>
                <w:sz w:val="23"/>
                <w:szCs w:val="23"/>
              </w:rPr>
            </w:pPr>
            <w:r w:rsidRPr="00FD551E">
              <w:rPr>
                <w:color w:val="000000"/>
                <w:sz w:val="23"/>
                <w:szCs w:val="23"/>
              </w:rPr>
              <w:t>Концепция формирования</w:t>
            </w:r>
          </w:p>
          <w:p w:rsidR="002E5B23" w:rsidRPr="00C96F82" w:rsidRDefault="00650473" w:rsidP="00650473">
            <w:pPr>
              <w:ind w:right="-2"/>
              <w:jc w:val="both"/>
              <w:rPr>
                <w:b/>
              </w:rPr>
            </w:pPr>
            <w:r w:rsidRPr="00FD551E">
              <w:rPr>
                <w:color w:val="000000"/>
                <w:sz w:val="23"/>
                <w:szCs w:val="23"/>
              </w:rPr>
              <w:t>конкурентоспособности региона.</w:t>
            </w:r>
          </w:p>
        </w:tc>
        <w:tc>
          <w:tcPr>
            <w:tcW w:w="851" w:type="dxa"/>
          </w:tcPr>
          <w:p w:rsidR="002E5B23" w:rsidRPr="00137429" w:rsidRDefault="002E5B23" w:rsidP="009E21EB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2E5B23" w:rsidRPr="00137429" w:rsidRDefault="002E5B23" w:rsidP="009E21EB">
            <w:pPr>
              <w:jc w:val="center"/>
            </w:pPr>
          </w:p>
        </w:tc>
        <w:tc>
          <w:tcPr>
            <w:tcW w:w="851" w:type="dxa"/>
          </w:tcPr>
          <w:p w:rsidR="002E5B23" w:rsidRPr="00137429" w:rsidRDefault="002E5B23" w:rsidP="009E21EB">
            <w:pPr>
              <w:jc w:val="center"/>
            </w:pPr>
            <w:r>
              <w:t>2</w:t>
            </w:r>
          </w:p>
        </w:tc>
        <w:tc>
          <w:tcPr>
            <w:tcW w:w="849" w:type="dxa"/>
          </w:tcPr>
          <w:p w:rsidR="002E5B23" w:rsidRPr="00C96F82" w:rsidRDefault="002E5B23" w:rsidP="009E21EB">
            <w:pPr>
              <w:rPr>
                <w:szCs w:val="20"/>
              </w:rPr>
            </w:pPr>
            <w:r w:rsidRPr="00C96F82">
              <w:rPr>
                <w:szCs w:val="20"/>
              </w:rPr>
              <w:t>по нормам времени</w:t>
            </w:r>
          </w:p>
        </w:tc>
        <w:tc>
          <w:tcPr>
            <w:tcW w:w="852" w:type="dxa"/>
          </w:tcPr>
          <w:p w:rsidR="002E5B23" w:rsidRPr="00137429" w:rsidRDefault="002E5B23" w:rsidP="009E21EB">
            <w:pPr>
              <w:jc w:val="center"/>
            </w:pPr>
            <w:r>
              <w:t>18</w:t>
            </w:r>
          </w:p>
        </w:tc>
        <w:tc>
          <w:tcPr>
            <w:tcW w:w="850" w:type="dxa"/>
          </w:tcPr>
          <w:p w:rsidR="002E5B23" w:rsidRDefault="002E5B23" w:rsidP="00650473">
            <w:pPr>
              <w:jc w:val="center"/>
            </w:pPr>
            <w:r w:rsidRPr="00F56DC3">
              <w:t xml:space="preserve">Кр., </w:t>
            </w:r>
            <w:r w:rsidR="00650473">
              <w:t>Э</w:t>
            </w:r>
            <w:r w:rsidRPr="00F56DC3">
              <w:t>, КО</w:t>
            </w:r>
          </w:p>
        </w:tc>
      </w:tr>
      <w:tr w:rsidR="002E5B23" w:rsidRPr="00137429" w:rsidTr="009E21EB">
        <w:trPr>
          <w:trHeight w:val="810"/>
        </w:trPr>
        <w:tc>
          <w:tcPr>
            <w:tcW w:w="709" w:type="dxa"/>
          </w:tcPr>
          <w:p w:rsidR="002E5B23" w:rsidRPr="00C96F82" w:rsidRDefault="002E5B23" w:rsidP="009E21EB">
            <w:pPr>
              <w:spacing w:before="20"/>
              <w:outlineLvl w:val="0"/>
              <w:rPr>
                <w:sz w:val="28"/>
              </w:rPr>
            </w:pPr>
            <w:r w:rsidRPr="00C96F82">
              <w:rPr>
                <w:sz w:val="28"/>
              </w:rPr>
              <w:t>4.</w:t>
            </w:r>
          </w:p>
        </w:tc>
        <w:tc>
          <w:tcPr>
            <w:tcW w:w="3969" w:type="dxa"/>
          </w:tcPr>
          <w:p w:rsidR="002E5B23" w:rsidRPr="00C96F82" w:rsidRDefault="002E5B23" w:rsidP="00650473">
            <w:pPr>
              <w:autoSpaceDE w:val="0"/>
              <w:autoSpaceDN w:val="0"/>
              <w:adjustRightInd w:val="0"/>
              <w:rPr>
                <w:b/>
              </w:rPr>
            </w:pPr>
            <w:r w:rsidRPr="00C96F82">
              <w:rPr>
                <w:color w:val="000000"/>
              </w:rPr>
              <w:t> </w:t>
            </w:r>
            <w:r w:rsidR="00650473" w:rsidRPr="00FD551E">
              <w:rPr>
                <w:b/>
                <w:color w:val="000000"/>
                <w:sz w:val="23"/>
                <w:szCs w:val="23"/>
              </w:rPr>
              <w:t>Обоснование основных направлений развития,определение масштабов, структуры</w:t>
            </w:r>
            <w:r w:rsidR="00650473" w:rsidRPr="00D07AC6">
              <w:rPr>
                <w:b/>
                <w:color w:val="000000"/>
                <w:sz w:val="23"/>
                <w:szCs w:val="23"/>
              </w:rPr>
              <w:t xml:space="preserve"> </w:t>
            </w:r>
            <w:r w:rsidR="00650473" w:rsidRPr="00FD551E">
              <w:rPr>
                <w:b/>
                <w:color w:val="000000"/>
                <w:sz w:val="23"/>
                <w:szCs w:val="23"/>
              </w:rPr>
              <w:t>и</w:t>
            </w:r>
            <w:r w:rsidR="00650473">
              <w:rPr>
                <w:b/>
                <w:color w:val="000000"/>
                <w:sz w:val="23"/>
                <w:szCs w:val="23"/>
              </w:rPr>
              <w:t xml:space="preserve"> </w:t>
            </w:r>
            <w:r w:rsidR="00650473" w:rsidRPr="00FD551E">
              <w:rPr>
                <w:b/>
                <w:color w:val="000000"/>
                <w:sz w:val="23"/>
                <w:szCs w:val="23"/>
              </w:rPr>
              <w:t>эффективности территориального</w:t>
            </w:r>
            <w:r w:rsidR="00650473" w:rsidRPr="00D07AC6">
              <w:rPr>
                <w:b/>
                <w:color w:val="000000"/>
                <w:sz w:val="23"/>
                <w:szCs w:val="23"/>
              </w:rPr>
              <w:t xml:space="preserve"> </w:t>
            </w:r>
            <w:r w:rsidR="00650473" w:rsidRPr="00FD551E">
              <w:rPr>
                <w:b/>
                <w:color w:val="000000"/>
                <w:sz w:val="23"/>
                <w:szCs w:val="23"/>
              </w:rPr>
              <w:t>комплекса</w:t>
            </w:r>
            <w:r w:rsidR="00650473">
              <w:rPr>
                <w:color w:val="000000"/>
                <w:sz w:val="23"/>
                <w:szCs w:val="23"/>
              </w:rPr>
              <w:t xml:space="preserve">. </w:t>
            </w:r>
            <w:r w:rsidR="00650473" w:rsidRPr="00FD551E">
              <w:rPr>
                <w:color w:val="000000"/>
                <w:sz w:val="23"/>
                <w:szCs w:val="23"/>
              </w:rPr>
              <w:t xml:space="preserve">Определение </w:t>
            </w:r>
            <w:r w:rsidR="00650473">
              <w:rPr>
                <w:color w:val="000000"/>
                <w:sz w:val="23"/>
                <w:szCs w:val="23"/>
              </w:rPr>
              <w:t>э</w:t>
            </w:r>
            <w:r w:rsidR="00650473" w:rsidRPr="00FD551E">
              <w:rPr>
                <w:color w:val="000000"/>
                <w:sz w:val="23"/>
                <w:szCs w:val="23"/>
              </w:rPr>
              <w:t>ффективности развития</w:t>
            </w:r>
            <w:r w:rsidR="00650473">
              <w:rPr>
                <w:color w:val="000000"/>
                <w:sz w:val="23"/>
                <w:szCs w:val="23"/>
              </w:rPr>
              <w:t xml:space="preserve"> </w:t>
            </w:r>
            <w:r w:rsidR="00650473" w:rsidRPr="00FD551E">
              <w:rPr>
                <w:color w:val="000000"/>
                <w:sz w:val="23"/>
                <w:szCs w:val="23"/>
              </w:rPr>
              <w:t>производства</w:t>
            </w:r>
            <w:r w:rsidR="00650473">
              <w:rPr>
                <w:color w:val="000000"/>
                <w:sz w:val="23"/>
                <w:szCs w:val="23"/>
              </w:rPr>
              <w:t xml:space="preserve">. </w:t>
            </w:r>
            <w:r w:rsidR="00650473" w:rsidRPr="00FD551E">
              <w:rPr>
                <w:color w:val="000000"/>
                <w:sz w:val="23"/>
                <w:szCs w:val="23"/>
              </w:rPr>
              <w:t>Определение эффективности развития</w:t>
            </w:r>
            <w:r w:rsidR="00650473">
              <w:rPr>
                <w:color w:val="000000"/>
                <w:sz w:val="23"/>
                <w:szCs w:val="23"/>
              </w:rPr>
              <w:t xml:space="preserve"> </w:t>
            </w:r>
            <w:r w:rsidR="00650473" w:rsidRPr="00FD551E">
              <w:rPr>
                <w:color w:val="000000"/>
                <w:sz w:val="23"/>
                <w:szCs w:val="23"/>
              </w:rPr>
              <w:t>и размещения смежных и параллельных</w:t>
            </w:r>
            <w:r w:rsidR="00650473">
              <w:rPr>
                <w:color w:val="000000"/>
                <w:sz w:val="23"/>
                <w:szCs w:val="23"/>
              </w:rPr>
              <w:t xml:space="preserve"> </w:t>
            </w:r>
            <w:r w:rsidR="00650473" w:rsidRPr="00FD551E">
              <w:rPr>
                <w:color w:val="000000"/>
                <w:sz w:val="23"/>
                <w:szCs w:val="23"/>
              </w:rPr>
              <w:t>производств</w:t>
            </w:r>
            <w:r w:rsidR="00650473">
              <w:rPr>
                <w:color w:val="000000"/>
                <w:sz w:val="23"/>
                <w:szCs w:val="23"/>
              </w:rPr>
              <w:t xml:space="preserve">. </w:t>
            </w:r>
            <w:r w:rsidR="00650473" w:rsidRPr="00FD551E">
              <w:rPr>
                <w:color w:val="000000"/>
                <w:sz w:val="23"/>
                <w:szCs w:val="23"/>
              </w:rPr>
              <w:t>Приоритетность развития и размещения</w:t>
            </w:r>
            <w:r w:rsidR="00650473">
              <w:rPr>
                <w:color w:val="000000"/>
                <w:sz w:val="23"/>
                <w:szCs w:val="23"/>
              </w:rPr>
              <w:t xml:space="preserve"> </w:t>
            </w:r>
            <w:r w:rsidR="00650473" w:rsidRPr="00FD551E">
              <w:rPr>
                <w:color w:val="000000"/>
                <w:sz w:val="23"/>
                <w:szCs w:val="23"/>
              </w:rPr>
              <w:t>отраслей в регионе</w:t>
            </w:r>
            <w:r w:rsidR="00650473">
              <w:rPr>
                <w:color w:val="000000"/>
                <w:sz w:val="23"/>
                <w:szCs w:val="23"/>
              </w:rPr>
              <w:t>.</w:t>
            </w:r>
          </w:p>
        </w:tc>
        <w:tc>
          <w:tcPr>
            <w:tcW w:w="851" w:type="dxa"/>
          </w:tcPr>
          <w:p w:rsidR="002E5B23" w:rsidRPr="00137429" w:rsidRDefault="002E5B23" w:rsidP="009E21EB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2E5B23" w:rsidRPr="00137429" w:rsidRDefault="002E5B23" w:rsidP="009E21EB">
            <w:pPr>
              <w:jc w:val="center"/>
            </w:pPr>
          </w:p>
        </w:tc>
        <w:tc>
          <w:tcPr>
            <w:tcW w:w="851" w:type="dxa"/>
          </w:tcPr>
          <w:p w:rsidR="002E5B23" w:rsidRPr="00137429" w:rsidRDefault="002E5B23" w:rsidP="009E21EB">
            <w:pPr>
              <w:jc w:val="center"/>
            </w:pPr>
            <w:r>
              <w:t>1</w:t>
            </w:r>
          </w:p>
        </w:tc>
        <w:tc>
          <w:tcPr>
            <w:tcW w:w="849" w:type="dxa"/>
          </w:tcPr>
          <w:p w:rsidR="002E5B23" w:rsidRPr="00C96F82" w:rsidRDefault="002E5B23" w:rsidP="009E21EB">
            <w:pPr>
              <w:rPr>
                <w:szCs w:val="20"/>
              </w:rPr>
            </w:pPr>
            <w:r w:rsidRPr="00C96F82">
              <w:rPr>
                <w:szCs w:val="20"/>
              </w:rPr>
              <w:t>по нормам времени</w:t>
            </w:r>
          </w:p>
        </w:tc>
        <w:tc>
          <w:tcPr>
            <w:tcW w:w="852" w:type="dxa"/>
          </w:tcPr>
          <w:p w:rsidR="002E5B23" w:rsidRPr="00137429" w:rsidRDefault="002E5B23" w:rsidP="009E21EB">
            <w:pPr>
              <w:jc w:val="center"/>
            </w:pPr>
            <w:r>
              <w:t>20</w:t>
            </w:r>
          </w:p>
        </w:tc>
        <w:tc>
          <w:tcPr>
            <w:tcW w:w="850" w:type="dxa"/>
          </w:tcPr>
          <w:p w:rsidR="002E5B23" w:rsidRDefault="002E5B23" w:rsidP="00650473">
            <w:pPr>
              <w:jc w:val="center"/>
            </w:pPr>
            <w:r w:rsidRPr="00F56DC3">
              <w:t xml:space="preserve">Кр., </w:t>
            </w:r>
            <w:r w:rsidR="00650473">
              <w:t>Э</w:t>
            </w:r>
            <w:r w:rsidRPr="00F56DC3">
              <w:t>, КО</w:t>
            </w:r>
          </w:p>
        </w:tc>
      </w:tr>
      <w:tr w:rsidR="002E5B23" w:rsidRPr="00137429" w:rsidTr="009E21EB">
        <w:trPr>
          <w:trHeight w:val="893"/>
        </w:trPr>
        <w:tc>
          <w:tcPr>
            <w:tcW w:w="709" w:type="dxa"/>
          </w:tcPr>
          <w:p w:rsidR="002E5B23" w:rsidRPr="00C96F82" w:rsidRDefault="002E5B23" w:rsidP="009E21EB">
            <w:pPr>
              <w:spacing w:before="20"/>
              <w:jc w:val="both"/>
              <w:outlineLvl w:val="0"/>
              <w:rPr>
                <w:sz w:val="28"/>
              </w:rPr>
            </w:pPr>
            <w:r w:rsidRPr="00C96F82">
              <w:rPr>
                <w:sz w:val="28"/>
              </w:rPr>
              <w:lastRenderedPageBreak/>
              <w:t>5.</w:t>
            </w:r>
          </w:p>
        </w:tc>
        <w:tc>
          <w:tcPr>
            <w:tcW w:w="3969" w:type="dxa"/>
          </w:tcPr>
          <w:p w:rsidR="002E5B23" w:rsidRPr="005D06A9" w:rsidRDefault="00650473" w:rsidP="00650473">
            <w:pPr>
              <w:shd w:val="clear" w:color="auto" w:fill="FFFFFF"/>
              <w:jc w:val="both"/>
            </w:pPr>
            <w:r w:rsidRPr="00FD551E">
              <w:rPr>
                <w:b/>
                <w:color w:val="000000"/>
                <w:sz w:val="23"/>
                <w:szCs w:val="23"/>
              </w:rPr>
              <w:t>Состав элементов саморазвития региона</w:t>
            </w:r>
            <w:r w:rsidRPr="00A50C45">
              <w:rPr>
                <w:b/>
                <w:color w:val="000000"/>
                <w:sz w:val="23"/>
                <w:szCs w:val="23"/>
              </w:rPr>
              <w:t xml:space="preserve">. </w:t>
            </w:r>
            <w:r w:rsidRPr="00FD551E">
              <w:rPr>
                <w:color w:val="000000"/>
                <w:sz w:val="23"/>
                <w:szCs w:val="23"/>
              </w:rPr>
              <w:t>Национальное и региональное богатство</w:t>
            </w:r>
            <w:r w:rsidRPr="00A50C45">
              <w:rPr>
                <w:color w:val="000000"/>
                <w:sz w:val="23"/>
                <w:szCs w:val="23"/>
              </w:rPr>
              <w:t>.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  <w:r w:rsidRPr="00FD551E">
              <w:rPr>
                <w:color w:val="000000"/>
                <w:sz w:val="23"/>
                <w:szCs w:val="23"/>
              </w:rPr>
              <w:t>Ресурсы правового саморазвития власти</w:t>
            </w:r>
            <w:r w:rsidRPr="00A50C45">
              <w:rPr>
                <w:color w:val="000000"/>
                <w:sz w:val="23"/>
                <w:szCs w:val="23"/>
              </w:rPr>
              <w:t>.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  <w:r w:rsidRPr="00FD551E">
              <w:rPr>
                <w:color w:val="000000"/>
                <w:sz w:val="23"/>
                <w:szCs w:val="23"/>
              </w:rPr>
              <w:t>Факторы дезинтеграции единого правового</w:t>
            </w:r>
            <w:r w:rsidRPr="00A50C45">
              <w:rPr>
                <w:color w:val="000000"/>
                <w:sz w:val="23"/>
                <w:szCs w:val="23"/>
              </w:rPr>
              <w:t xml:space="preserve"> </w:t>
            </w:r>
            <w:r w:rsidRPr="00FD551E">
              <w:rPr>
                <w:color w:val="000000"/>
                <w:sz w:val="23"/>
                <w:szCs w:val="23"/>
              </w:rPr>
              <w:t>и экономического пространства, их природа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  <w:r w:rsidRPr="00FD551E">
              <w:rPr>
                <w:color w:val="000000"/>
                <w:sz w:val="23"/>
                <w:szCs w:val="23"/>
              </w:rPr>
              <w:t>и формы</w:t>
            </w:r>
            <w:r w:rsidRPr="00A50C45">
              <w:rPr>
                <w:color w:val="000000"/>
                <w:sz w:val="23"/>
                <w:szCs w:val="23"/>
              </w:rPr>
              <w:t>.</w:t>
            </w:r>
          </w:p>
        </w:tc>
        <w:tc>
          <w:tcPr>
            <w:tcW w:w="851" w:type="dxa"/>
          </w:tcPr>
          <w:p w:rsidR="002E5B23" w:rsidRPr="00137429" w:rsidRDefault="002E5B23" w:rsidP="009E21EB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2E5B23" w:rsidRPr="00137429" w:rsidRDefault="002E5B23" w:rsidP="009E21EB">
            <w:pPr>
              <w:jc w:val="center"/>
            </w:pPr>
          </w:p>
        </w:tc>
        <w:tc>
          <w:tcPr>
            <w:tcW w:w="851" w:type="dxa"/>
          </w:tcPr>
          <w:p w:rsidR="002E5B23" w:rsidRPr="00137429" w:rsidRDefault="002E5B23" w:rsidP="009E21EB">
            <w:pPr>
              <w:jc w:val="center"/>
            </w:pPr>
            <w:r>
              <w:t>1</w:t>
            </w:r>
          </w:p>
        </w:tc>
        <w:tc>
          <w:tcPr>
            <w:tcW w:w="849" w:type="dxa"/>
          </w:tcPr>
          <w:p w:rsidR="002E5B23" w:rsidRPr="00C96F82" w:rsidRDefault="002E5B23" w:rsidP="009E21EB">
            <w:pPr>
              <w:rPr>
                <w:szCs w:val="20"/>
              </w:rPr>
            </w:pPr>
            <w:r w:rsidRPr="00C96F82">
              <w:rPr>
                <w:szCs w:val="20"/>
              </w:rPr>
              <w:t>по нормам времени</w:t>
            </w:r>
          </w:p>
        </w:tc>
        <w:tc>
          <w:tcPr>
            <w:tcW w:w="852" w:type="dxa"/>
          </w:tcPr>
          <w:p w:rsidR="002E5B23" w:rsidRPr="00137429" w:rsidRDefault="002E5B23" w:rsidP="009E21EB">
            <w:pPr>
              <w:jc w:val="center"/>
            </w:pPr>
            <w:r>
              <w:t>20</w:t>
            </w:r>
          </w:p>
        </w:tc>
        <w:tc>
          <w:tcPr>
            <w:tcW w:w="850" w:type="dxa"/>
          </w:tcPr>
          <w:p w:rsidR="002E5B23" w:rsidRDefault="002E5B23" w:rsidP="00650473">
            <w:pPr>
              <w:jc w:val="center"/>
            </w:pPr>
            <w:r w:rsidRPr="00F56DC3">
              <w:t xml:space="preserve">Кр., </w:t>
            </w:r>
            <w:r w:rsidR="00650473">
              <w:t>Э</w:t>
            </w:r>
            <w:r w:rsidRPr="00F56DC3">
              <w:t>, КО</w:t>
            </w:r>
          </w:p>
        </w:tc>
      </w:tr>
      <w:tr w:rsidR="002E5B23" w:rsidRPr="00137429" w:rsidTr="009E21EB">
        <w:tc>
          <w:tcPr>
            <w:tcW w:w="709" w:type="dxa"/>
          </w:tcPr>
          <w:p w:rsidR="002E5B23" w:rsidRPr="00C96F82" w:rsidRDefault="002E5B23" w:rsidP="009E21EB">
            <w:pPr>
              <w:rPr>
                <w:b/>
                <w:bCs/>
              </w:rPr>
            </w:pPr>
          </w:p>
        </w:tc>
        <w:tc>
          <w:tcPr>
            <w:tcW w:w="3969" w:type="dxa"/>
          </w:tcPr>
          <w:p w:rsidR="002E5B23" w:rsidRPr="00C96F82" w:rsidRDefault="002E5B23" w:rsidP="009E21EB">
            <w:pPr>
              <w:pStyle w:val="1"/>
              <w:keepNext w:val="0"/>
              <w:jc w:val="both"/>
              <w:rPr>
                <w:b/>
                <w:bCs/>
                <w:caps w:val="0"/>
                <w:sz w:val="24"/>
                <w:szCs w:val="24"/>
              </w:rPr>
            </w:pPr>
            <w:r w:rsidRPr="00C96F82">
              <w:rPr>
                <w:b/>
                <w:bCs/>
                <w:caps w:val="0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2E5B23" w:rsidRPr="00C96F82" w:rsidRDefault="002E5B23" w:rsidP="009E21EB">
            <w:pPr>
              <w:pStyle w:val="1"/>
              <w:keepNext w:val="0"/>
              <w:rPr>
                <w:b/>
                <w:bCs/>
                <w:caps w:val="0"/>
                <w:sz w:val="24"/>
                <w:szCs w:val="24"/>
              </w:rPr>
            </w:pPr>
            <w:r w:rsidRPr="00C96F82">
              <w:rPr>
                <w:b/>
                <w:bCs/>
                <w:caps w:val="0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2E5B23" w:rsidRPr="00C96F82" w:rsidRDefault="002E5B23" w:rsidP="009E21EB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:rsidR="002E5B23" w:rsidRPr="00C96F82" w:rsidRDefault="002E5B23" w:rsidP="009E21EB">
            <w:pPr>
              <w:jc w:val="center"/>
              <w:rPr>
                <w:b/>
                <w:bCs/>
              </w:rPr>
            </w:pPr>
            <w:r w:rsidRPr="00C96F82">
              <w:rPr>
                <w:b/>
                <w:bCs/>
              </w:rPr>
              <w:t>8</w:t>
            </w:r>
          </w:p>
        </w:tc>
        <w:tc>
          <w:tcPr>
            <w:tcW w:w="849" w:type="dxa"/>
          </w:tcPr>
          <w:p w:rsidR="002E5B23" w:rsidRPr="00C96F82" w:rsidRDefault="002E5B23" w:rsidP="009E21EB">
            <w:pPr>
              <w:rPr>
                <w:b/>
                <w:bCs/>
              </w:rPr>
            </w:pPr>
          </w:p>
        </w:tc>
        <w:tc>
          <w:tcPr>
            <w:tcW w:w="852" w:type="dxa"/>
          </w:tcPr>
          <w:p w:rsidR="002E5B23" w:rsidRPr="00C96F82" w:rsidRDefault="002E5B23" w:rsidP="009E21EB">
            <w:pPr>
              <w:jc w:val="center"/>
              <w:rPr>
                <w:b/>
                <w:bCs/>
              </w:rPr>
            </w:pPr>
            <w:r w:rsidRPr="00C96F82">
              <w:rPr>
                <w:b/>
                <w:bCs/>
              </w:rPr>
              <w:t>94</w:t>
            </w:r>
          </w:p>
        </w:tc>
        <w:tc>
          <w:tcPr>
            <w:tcW w:w="850" w:type="dxa"/>
          </w:tcPr>
          <w:p w:rsidR="002E5B23" w:rsidRPr="00C96F82" w:rsidRDefault="002E5B23" w:rsidP="009E21EB">
            <w:pPr>
              <w:jc w:val="center"/>
              <w:rPr>
                <w:b/>
                <w:bCs/>
              </w:rPr>
            </w:pPr>
          </w:p>
        </w:tc>
      </w:tr>
    </w:tbl>
    <w:p w:rsidR="002E5B23" w:rsidRPr="009045D9" w:rsidRDefault="002E5B23" w:rsidP="002E5B23">
      <w:pPr>
        <w:rPr>
          <w:sz w:val="18"/>
          <w:szCs w:val="18"/>
        </w:rPr>
      </w:pPr>
      <w:r w:rsidRPr="00137429">
        <w:tab/>
      </w:r>
      <w:r w:rsidRPr="009045D9">
        <w:rPr>
          <w:sz w:val="18"/>
          <w:szCs w:val="18"/>
        </w:rPr>
        <w:t>Примечание: В графе 6* по нормам времени – в соответствии с расчетами учебного плана</w:t>
      </w:r>
    </w:p>
    <w:p w:rsidR="002E5B23" w:rsidRDefault="002E5B23" w:rsidP="002E5B23">
      <w:pPr>
        <w:jc w:val="both"/>
        <w:rPr>
          <w:szCs w:val="20"/>
        </w:rPr>
      </w:pPr>
      <w:r w:rsidRPr="009045D9">
        <w:rPr>
          <w:sz w:val="18"/>
          <w:szCs w:val="18"/>
        </w:rPr>
        <w:t xml:space="preserve">в графе </w:t>
      </w:r>
      <w:r w:rsidR="00650473">
        <w:rPr>
          <w:sz w:val="18"/>
          <w:szCs w:val="18"/>
        </w:rPr>
        <w:t>8 «форма контроля обозначено: Э</w:t>
      </w:r>
      <w:r w:rsidRPr="009045D9">
        <w:rPr>
          <w:sz w:val="18"/>
          <w:szCs w:val="18"/>
        </w:rPr>
        <w:t xml:space="preserve">  -</w:t>
      </w:r>
      <w:r w:rsidR="00650473">
        <w:rPr>
          <w:sz w:val="18"/>
          <w:szCs w:val="18"/>
        </w:rPr>
        <w:t>экзамен</w:t>
      </w:r>
      <w:r w:rsidRPr="009045D9">
        <w:rPr>
          <w:sz w:val="18"/>
          <w:szCs w:val="18"/>
        </w:rPr>
        <w:t>, Кр –контрольная работа, КО-</w:t>
      </w:r>
      <w:r>
        <w:rPr>
          <w:szCs w:val="20"/>
        </w:rPr>
        <w:t>контрольный опрос.</w:t>
      </w:r>
    </w:p>
    <w:p w:rsidR="002E5B23" w:rsidRDefault="002E5B23" w:rsidP="002E5B23">
      <w:pPr>
        <w:jc w:val="both"/>
        <w:rPr>
          <w:b/>
          <w:sz w:val="28"/>
        </w:rPr>
      </w:pPr>
    </w:p>
    <w:p w:rsidR="002E5B23" w:rsidRDefault="002E5B23" w:rsidP="002E5B23">
      <w:pPr>
        <w:ind w:firstLine="851"/>
        <w:jc w:val="both"/>
        <w:rPr>
          <w:b/>
          <w:snapToGrid w:val="0"/>
          <w:sz w:val="28"/>
        </w:rPr>
      </w:pPr>
      <w:r>
        <w:rPr>
          <w:b/>
          <w:snapToGrid w:val="0"/>
          <w:sz w:val="28"/>
        </w:rPr>
        <w:t>2.</w:t>
      </w:r>
      <w:r w:rsidRPr="00F432F0">
        <w:rPr>
          <w:b/>
          <w:snapToGrid w:val="0"/>
          <w:sz w:val="28"/>
        </w:rPr>
        <w:t>Рекомендации по изучению материала и выполнению контрольной работы</w:t>
      </w:r>
      <w:r>
        <w:rPr>
          <w:b/>
          <w:snapToGrid w:val="0"/>
          <w:sz w:val="28"/>
        </w:rPr>
        <w:t>.</w:t>
      </w:r>
    </w:p>
    <w:p w:rsidR="002E5B23" w:rsidRDefault="002E5B23" w:rsidP="002E5B23">
      <w:pPr>
        <w:numPr>
          <w:ilvl w:val="1"/>
          <w:numId w:val="2"/>
        </w:numPr>
        <w:ind w:firstLine="851"/>
        <w:jc w:val="both"/>
      </w:pPr>
      <w:r w:rsidRPr="00F432F0">
        <w:rPr>
          <w:snapToGrid w:val="0"/>
          <w:sz w:val="28"/>
        </w:rPr>
        <w:t>Студентам</w:t>
      </w:r>
      <w:r>
        <w:rPr>
          <w:snapToGrid w:val="0"/>
          <w:sz w:val="28"/>
        </w:rPr>
        <w:t xml:space="preserve"> необходимо уяснить </w:t>
      </w:r>
      <w:r w:rsidR="00650473" w:rsidRPr="00650473">
        <w:rPr>
          <w:color w:val="333333"/>
          <w:sz w:val="28"/>
          <w:szCs w:val="28"/>
          <w:shd w:val="clear" w:color="auto" w:fill="FFFFFF"/>
        </w:rPr>
        <w:t xml:space="preserve">основной круг проблем, порожденных трансформацией плановой экономики в рыночную. Еще совсем недавно «диверсификация» оставалась лишь модным термином в череде других, не менее эффектных терминов. Сегодня это осознанная стратегия, причем не только для крупных предприятий, но и для многих региональных фирм. </w:t>
      </w:r>
      <w:r w:rsidR="00650473">
        <w:rPr>
          <w:color w:val="333333"/>
          <w:sz w:val="28"/>
          <w:szCs w:val="28"/>
          <w:shd w:val="clear" w:color="auto" w:fill="FFFFFF"/>
        </w:rPr>
        <w:t xml:space="preserve">Изучение курса и подготовка контрольной работы </w:t>
      </w:r>
      <w:r w:rsidR="00650473" w:rsidRPr="00650473">
        <w:rPr>
          <w:color w:val="333333"/>
          <w:sz w:val="28"/>
          <w:szCs w:val="28"/>
          <w:shd w:val="clear" w:color="auto" w:fill="FFFFFF"/>
        </w:rPr>
        <w:t xml:space="preserve">позволит </w:t>
      </w:r>
      <w:r w:rsidR="00650473">
        <w:rPr>
          <w:color w:val="333333"/>
          <w:sz w:val="28"/>
          <w:szCs w:val="28"/>
          <w:shd w:val="clear" w:color="auto" w:fill="FFFFFF"/>
        </w:rPr>
        <w:t xml:space="preserve">студентам </w:t>
      </w:r>
      <w:r w:rsidR="00650473" w:rsidRPr="00650473">
        <w:rPr>
          <w:color w:val="333333"/>
          <w:sz w:val="28"/>
          <w:szCs w:val="28"/>
          <w:shd w:val="clear" w:color="auto" w:fill="FFFFFF"/>
        </w:rPr>
        <w:t xml:space="preserve">конкретизировать понятие совершенно естественного, нормального для бизнеса процесса «диверсификации» производства, а также диверсификации инвестиционной и банковской деятельности. В соответствии с законами рыночной экономики </w:t>
      </w:r>
      <w:r w:rsidR="006771F5">
        <w:rPr>
          <w:color w:val="333333"/>
          <w:sz w:val="28"/>
          <w:szCs w:val="28"/>
          <w:shd w:val="clear" w:color="auto" w:fill="FFFFFF"/>
        </w:rPr>
        <w:t xml:space="preserve">студент, в конце курса, должен уметь </w:t>
      </w:r>
      <w:r w:rsidR="00650473" w:rsidRPr="00650473">
        <w:rPr>
          <w:color w:val="333333"/>
          <w:sz w:val="28"/>
          <w:szCs w:val="28"/>
          <w:shd w:val="clear" w:color="auto" w:fill="FFFFFF"/>
        </w:rPr>
        <w:t>преобразо</w:t>
      </w:r>
      <w:r w:rsidR="006771F5">
        <w:rPr>
          <w:color w:val="333333"/>
          <w:sz w:val="28"/>
          <w:szCs w:val="28"/>
          <w:shd w:val="clear" w:color="auto" w:fill="FFFFFF"/>
        </w:rPr>
        <w:t>вы</w:t>
      </w:r>
      <w:r w:rsidR="00650473" w:rsidRPr="00650473">
        <w:rPr>
          <w:color w:val="333333"/>
          <w:sz w:val="28"/>
          <w:szCs w:val="28"/>
          <w:shd w:val="clear" w:color="auto" w:fill="FFFFFF"/>
        </w:rPr>
        <w:t xml:space="preserve">вать деятельность предприятия, используя практическую модель PIMS («Воздействие на прибыль маркетинговой стратегии») при формировании стратегии маркетинга на предприятии. </w:t>
      </w:r>
      <w:r>
        <w:rPr>
          <w:sz w:val="28"/>
          <w:szCs w:val="28"/>
        </w:rPr>
        <w:t>Студент должен знать  финансовые основы деятельности</w:t>
      </w:r>
      <w:r w:rsidR="006771F5">
        <w:rPr>
          <w:sz w:val="28"/>
          <w:szCs w:val="28"/>
        </w:rPr>
        <w:t xml:space="preserve"> предприятия, региона, страны</w:t>
      </w:r>
      <w:r>
        <w:rPr>
          <w:sz w:val="28"/>
          <w:szCs w:val="28"/>
        </w:rPr>
        <w:t>. Студент должен уметь определять размер страхового возмещения, дать оценку страховому риску, определять финансовую устойчивость страховой компании</w:t>
      </w:r>
      <w:r>
        <w:t>.</w:t>
      </w:r>
    </w:p>
    <w:p w:rsidR="002E5B23" w:rsidRDefault="002E5B23" w:rsidP="006771F5">
      <w:pPr>
        <w:ind w:firstLine="851"/>
        <w:jc w:val="both"/>
        <w:rPr>
          <w:sz w:val="28"/>
        </w:rPr>
      </w:pPr>
      <w:r>
        <w:rPr>
          <w:sz w:val="28"/>
        </w:rPr>
        <w:t>Следует внимательно изучить изложенный в разделе 4 порядок определения и выполнения контрольной работы, так как работа, выполненная не по своему варианту и ненадлежащем образом, возвращается студенту без проверки ее содержания с оценкой «не зачтено»</w:t>
      </w:r>
    </w:p>
    <w:p w:rsidR="002E5B23" w:rsidRDefault="002E5B23" w:rsidP="006771F5">
      <w:pPr>
        <w:ind w:firstLine="851"/>
        <w:jc w:val="both"/>
        <w:rPr>
          <w:sz w:val="28"/>
        </w:rPr>
      </w:pPr>
      <w:r>
        <w:rPr>
          <w:sz w:val="28"/>
        </w:rPr>
        <w:t>Ответы должны быть конкретными без отступлений от формулировки вопроса (задания).</w:t>
      </w:r>
    </w:p>
    <w:p w:rsidR="002E5B23" w:rsidRDefault="002E5B23" w:rsidP="006771F5">
      <w:pPr>
        <w:ind w:firstLine="851"/>
        <w:jc w:val="both"/>
        <w:rPr>
          <w:sz w:val="28"/>
        </w:rPr>
      </w:pPr>
      <w:r>
        <w:rPr>
          <w:sz w:val="28"/>
        </w:rPr>
        <w:t>Основные положения ответов должны быть подкреплены примерами, краткими пояснениями, ссылками на нормативную документации.</w:t>
      </w:r>
    </w:p>
    <w:p w:rsidR="002E5B23" w:rsidRPr="00A04A75" w:rsidRDefault="002E5B23" w:rsidP="002E5B23">
      <w:pPr>
        <w:ind w:firstLine="851"/>
        <w:jc w:val="both"/>
        <w:rPr>
          <w:b/>
          <w:snapToGrid w:val="0"/>
          <w:sz w:val="28"/>
        </w:rPr>
      </w:pPr>
      <w:r>
        <w:rPr>
          <w:b/>
          <w:sz w:val="28"/>
        </w:rPr>
        <w:t>3</w:t>
      </w:r>
      <w:r w:rsidRPr="00A04A75">
        <w:rPr>
          <w:b/>
          <w:sz w:val="28"/>
        </w:rPr>
        <w:t>. Рекомендации по оформлению контрольной работы</w:t>
      </w:r>
    </w:p>
    <w:p w:rsidR="002E5B23" w:rsidRDefault="002E5B23" w:rsidP="002E5B23">
      <w:pPr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* Работа выполняется на компьютере или аккуратным, четким, разборчивым подчерком.</w:t>
      </w:r>
    </w:p>
    <w:p w:rsidR="002E5B23" w:rsidRDefault="002E5B23" w:rsidP="002E5B23">
      <w:pPr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*Текст необходимо писать с интервалом, разбивая его на абзацы, выделяя тем самым основные положения ответа.</w:t>
      </w:r>
    </w:p>
    <w:p w:rsidR="002E5B23" w:rsidRDefault="002E5B23" w:rsidP="002E5B23">
      <w:pPr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*Объем работы, как правило, не должен быть менее 34 страниц.</w:t>
      </w:r>
    </w:p>
    <w:p w:rsidR="002E5B23" w:rsidRDefault="002E5B23" w:rsidP="002E5B23">
      <w:pPr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*На каждой странице обязательно должны быть оставлены поля 20 мм для замечаний, пояснений преподавателя.</w:t>
      </w:r>
    </w:p>
    <w:p w:rsidR="002E5B23" w:rsidRDefault="002E5B23" w:rsidP="002E5B23">
      <w:pPr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lastRenderedPageBreak/>
        <w:t>*Страницы должны быть обязательно пронумерованы.</w:t>
      </w:r>
    </w:p>
    <w:p w:rsidR="002E5B23" w:rsidRDefault="002E5B23" w:rsidP="002E5B23">
      <w:pPr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*Перед ответом на вопрос следует в соответствии с методическим указаниями, указать его номер и полную формулировку.</w:t>
      </w:r>
    </w:p>
    <w:p w:rsidR="002E5B23" w:rsidRDefault="002E5B23" w:rsidP="002E5B23">
      <w:pPr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*В случае включения в ответ цифрового материала или дословной  цитаты по тексту должна быть сделана ссылка на литературный источник в квадратных скобках, в которых указывается номер источника согласно записям в списке используемой литературы.</w:t>
      </w:r>
    </w:p>
    <w:p w:rsidR="002E5B23" w:rsidRDefault="002E5B23" w:rsidP="002E5B23">
      <w:pPr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*В конце контрольной работы должен быть представлен список используемой литературы, оформленный аналогично списку литературы, приведенному в конце методических указаний.</w:t>
      </w:r>
    </w:p>
    <w:p w:rsidR="002E5B23" w:rsidRDefault="002E5B23" w:rsidP="002E5B23">
      <w:pPr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*После списка использованной литературы ставится дата выполнения работы и личная подпись студента.</w:t>
      </w:r>
    </w:p>
    <w:p w:rsidR="002E5B23" w:rsidRDefault="002E5B23" w:rsidP="002E5B23">
      <w:pPr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*В конце работы должен быть оставлен чистый лист для рецензии.</w:t>
      </w:r>
    </w:p>
    <w:p w:rsidR="002E5B23" w:rsidRDefault="002E5B23" w:rsidP="002E5B23">
      <w:pPr>
        <w:ind w:firstLine="360"/>
        <w:jc w:val="center"/>
        <w:rPr>
          <w:b/>
          <w:snapToGrid w:val="0"/>
          <w:sz w:val="28"/>
        </w:rPr>
      </w:pPr>
      <w:r>
        <w:rPr>
          <w:b/>
          <w:snapToGrid w:val="0"/>
          <w:sz w:val="28"/>
        </w:rPr>
        <w:t>4</w:t>
      </w:r>
      <w:r w:rsidRPr="00D83678">
        <w:rPr>
          <w:b/>
          <w:snapToGrid w:val="0"/>
          <w:sz w:val="28"/>
        </w:rPr>
        <w:t>. Выбор вариантов и вопросов контрольной работы</w:t>
      </w:r>
    </w:p>
    <w:p w:rsidR="002261C1" w:rsidRPr="00FE2E1D" w:rsidRDefault="002261C1" w:rsidP="002261C1">
      <w:pPr>
        <w:ind w:firstLine="360"/>
        <w:jc w:val="both"/>
        <w:rPr>
          <w:snapToGrid w:val="0"/>
          <w:sz w:val="28"/>
          <w:szCs w:val="28"/>
        </w:rPr>
      </w:pPr>
      <w:r w:rsidRPr="00FE2E1D">
        <w:rPr>
          <w:snapToGrid w:val="0"/>
          <w:sz w:val="28"/>
          <w:szCs w:val="28"/>
        </w:rPr>
        <w:t>Вариант контрольной работы соответствует последним цифрам номера зачетной</w:t>
      </w:r>
      <w:r>
        <w:rPr>
          <w:snapToGrid w:val="0"/>
          <w:sz w:val="28"/>
          <w:szCs w:val="28"/>
        </w:rPr>
        <w:t xml:space="preserve"> книжке студента, которые указаны в таблице 1: по горизонтале первая цифра; по вертикале –вторая цифра.</w:t>
      </w:r>
      <w:r w:rsidRPr="00FE2E1D">
        <w:rPr>
          <w:snapToGrid w:val="0"/>
          <w:sz w:val="28"/>
          <w:szCs w:val="28"/>
        </w:rPr>
        <w:t xml:space="preserve"> Например, для студента, номер зачетной книжке 20045- последнии цифры 45, необходимо выполнить задания 5, 15, 16, 17 или номер зачетной книжке 20040- последнии цифры 40, необходимо выполнить задания5, 15, 25,9.</w:t>
      </w:r>
    </w:p>
    <w:p w:rsidR="002E5B23" w:rsidRDefault="002E5B23" w:rsidP="002E5B23">
      <w:pPr>
        <w:ind w:firstLine="1260"/>
        <w:jc w:val="both"/>
        <w:rPr>
          <w:b/>
          <w:snapToGrid w:val="0"/>
          <w:sz w:val="28"/>
        </w:rPr>
      </w:pPr>
      <w:r>
        <w:rPr>
          <w:b/>
          <w:snapToGrid w:val="0"/>
          <w:sz w:val="28"/>
        </w:rPr>
        <w:t>5</w:t>
      </w:r>
      <w:r w:rsidRPr="00DC1F41">
        <w:rPr>
          <w:b/>
          <w:snapToGrid w:val="0"/>
          <w:sz w:val="28"/>
        </w:rPr>
        <w:t>. Вопросы контрольной работы</w:t>
      </w:r>
    </w:p>
    <w:p w:rsidR="00452507" w:rsidRPr="007D49A5" w:rsidRDefault="00452507" w:rsidP="00452507">
      <w:pPr>
        <w:pStyle w:val="a9"/>
        <w:spacing w:before="0" w:beforeAutospacing="0" w:after="0" w:afterAutospacing="0"/>
      </w:pPr>
      <w:r w:rsidRPr="007D49A5">
        <w:t>1.Сущность социально-экономического прогнозирования, </w:t>
      </w:r>
      <w:hyperlink r:id="rId7" w:history="1">
        <w:r w:rsidRPr="007D49A5">
          <w:rPr>
            <w:rStyle w:val="a6"/>
            <w:color w:val="auto"/>
            <w:u w:val="none"/>
          </w:rPr>
          <w:t>его предмет</w:t>
        </w:r>
      </w:hyperlink>
      <w:r w:rsidRPr="007D49A5">
        <w:t>, объекты и основные формы диверсификации.</w:t>
      </w:r>
    </w:p>
    <w:p w:rsidR="00452507" w:rsidRPr="007D49A5" w:rsidRDefault="00452507" w:rsidP="00452507">
      <w:pPr>
        <w:pStyle w:val="a9"/>
        <w:spacing w:before="0" w:beforeAutospacing="0" w:after="0" w:afterAutospacing="0"/>
      </w:pPr>
      <w:r w:rsidRPr="007D49A5">
        <w:t>2.Методы социально-экономического прогнозирования, как учебной научной дисциплины.</w:t>
      </w:r>
    </w:p>
    <w:p w:rsidR="00452507" w:rsidRPr="007D49A5" w:rsidRDefault="00452507" w:rsidP="00452507">
      <w:pPr>
        <w:pStyle w:val="a9"/>
        <w:spacing w:before="0" w:beforeAutospacing="0" w:after="0" w:afterAutospacing="0"/>
      </w:pPr>
      <w:r w:rsidRPr="007D49A5">
        <w:t>3.Типология прогнозов.</w:t>
      </w:r>
    </w:p>
    <w:p w:rsidR="00452507" w:rsidRPr="007D49A5" w:rsidRDefault="00452507" w:rsidP="00452507">
      <w:pPr>
        <w:pStyle w:val="a9"/>
        <w:spacing w:before="0" w:beforeAutospacing="0" w:after="0" w:afterAutospacing="0"/>
      </w:pPr>
      <w:r w:rsidRPr="007D49A5">
        <w:t>4.Система социально-экономической диверсификации.</w:t>
      </w:r>
    </w:p>
    <w:p w:rsidR="00452507" w:rsidRPr="007D49A5" w:rsidRDefault="00452507" w:rsidP="00452507">
      <w:pPr>
        <w:pStyle w:val="a9"/>
        <w:spacing w:before="0" w:beforeAutospacing="0" w:after="0" w:afterAutospacing="0"/>
      </w:pPr>
      <w:r w:rsidRPr="007D49A5">
        <w:t>5.Основные группы прогнозов.</w:t>
      </w:r>
    </w:p>
    <w:p w:rsidR="00452507" w:rsidRPr="007D49A5" w:rsidRDefault="00452507" w:rsidP="00452507">
      <w:pPr>
        <w:pStyle w:val="a9"/>
        <w:spacing w:before="0" w:beforeAutospacing="0" w:after="0" w:afterAutospacing="0"/>
      </w:pPr>
      <w:r w:rsidRPr="007D49A5">
        <w:t>6.Основные принципы диверсификации.</w:t>
      </w:r>
    </w:p>
    <w:p w:rsidR="00452507" w:rsidRPr="007D49A5" w:rsidRDefault="00452507" w:rsidP="00452507">
      <w:pPr>
        <w:pStyle w:val="a9"/>
        <w:spacing w:before="0" w:beforeAutospacing="0" w:after="0" w:afterAutospacing="0"/>
      </w:pPr>
      <w:r w:rsidRPr="007D49A5">
        <w:t>7.Основные функции диверсификации.</w:t>
      </w:r>
    </w:p>
    <w:p w:rsidR="00452507" w:rsidRPr="007D49A5" w:rsidRDefault="00452507" w:rsidP="00452507">
      <w:pPr>
        <w:pStyle w:val="a9"/>
        <w:spacing w:before="0" w:beforeAutospacing="0" w:after="0" w:afterAutospacing="0"/>
      </w:pPr>
      <w:r w:rsidRPr="007D49A5">
        <w:t>8.Специфические методы социально-экономического прогнозирования и их классификация.</w:t>
      </w:r>
    </w:p>
    <w:p w:rsidR="00452507" w:rsidRPr="007D49A5" w:rsidRDefault="00452507" w:rsidP="00452507">
      <w:pPr>
        <w:pStyle w:val="a9"/>
        <w:spacing w:before="0" w:beforeAutospacing="0" w:after="0" w:afterAutospacing="0"/>
      </w:pPr>
      <w:r w:rsidRPr="007D49A5">
        <w:t>9.Интуитивные методы прогнозирования. Формализованные методы прогнозирования.</w:t>
      </w:r>
    </w:p>
    <w:p w:rsidR="00452507" w:rsidRPr="007D49A5" w:rsidRDefault="00452507" w:rsidP="00452507">
      <w:pPr>
        <w:pStyle w:val="a9"/>
        <w:spacing w:before="0" w:beforeAutospacing="0" w:after="0" w:afterAutospacing="0"/>
      </w:pPr>
      <w:r w:rsidRPr="007D49A5">
        <w:t>10.Экономико-математические, факторные и структурные модели в прогнозировании.</w:t>
      </w:r>
    </w:p>
    <w:p w:rsidR="00452507" w:rsidRPr="007D49A5" w:rsidRDefault="00452507" w:rsidP="00452507">
      <w:pPr>
        <w:pStyle w:val="a9"/>
        <w:spacing w:before="0" w:beforeAutospacing="0" w:after="0" w:afterAutospacing="0"/>
      </w:pPr>
      <w:r w:rsidRPr="007D49A5">
        <w:t>11.Модель динамического межотраслевого баланса и модель В.В. Леонтьева “затраты – выпуск».</w:t>
      </w:r>
    </w:p>
    <w:p w:rsidR="00452507" w:rsidRPr="007D49A5" w:rsidRDefault="00452507" w:rsidP="00452507">
      <w:pPr>
        <w:pStyle w:val="a9"/>
        <w:spacing w:before="0" w:beforeAutospacing="0" w:after="0" w:afterAutospacing="0"/>
      </w:pPr>
      <w:r w:rsidRPr="007D49A5">
        <w:t>12.Макроэкономические модели в прогнозировании.</w:t>
      </w:r>
    </w:p>
    <w:p w:rsidR="00452507" w:rsidRPr="007D49A5" w:rsidRDefault="00452507" w:rsidP="00452507">
      <w:pPr>
        <w:pStyle w:val="a9"/>
        <w:spacing w:before="0" w:beforeAutospacing="0" w:after="0" w:afterAutospacing="0"/>
      </w:pPr>
      <w:r w:rsidRPr="007D49A5">
        <w:t>13.Факторный, лаговый и структурный аспекты сбалансированности экономики</w:t>
      </w:r>
    </w:p>
    <w:p w:rsidR="00452507" w:rsidRPr="007D49A5" w:rsidRDefault="00452507" w:rsidP="00452507">
      <w:pPr>
        <w:pStyle w:val="a9"/>
        <w:spacing w:before="0" w:beforeAutospacing="0" w:after="0" w:afterAutospacing="0"/>
      </w:pPr>
      <w:r w:rsidRPr="007D49A5">
        <w:t>14.Экономический потенциал страны, его характеристика и состав. Эффективность использования экономического потенциала страны. </w:t>
      </w:r>
      <w:hyperlink r:id="rId8" w:history="1">
        <w:r w:rsidRPr="007D49A5">
          <w:rPr>
            <w:rStyle w:val="a6"/>
            <w:color w:val="auto"/>
            <w:u w:val="none"/>
          </w:rPr>
          <w:t>Показатели</w:t>
        </w:r>
      </w:hyperlink>
      <w:r w:rsidRPr="007D49A5">
        <w:t>, характеризующие состояние и уровень экономического потенциала страны.</w:t>
      </w:r>
    </w:p>
    <w:p w:rsidR="00452507" w:rsidRPr="007D49A5" w:rsidRDefault="00452507" w:rsidP="00452507">
      <w:pPr>
        <w:pStyle w:val="a9"/>
        <w:spacing w:before="0" w:beforeAutospacing="0" w:after="0" w:afterAutospacing="0"/>
      </w:pPr>
      <w:r w:rsidRPr="007D49A5">
        <w:t>15.Экономический рост, его измерение и факторы.</w:t>
      </w:r>
    </w:p>
    <w:p w:rsidR="00452507" w:rsidRPr="007D49A5" w:rsidRDefault="00452507" w:rsidP="00452507">
      <w:pPr>
        <w:pStyle w:val="a9"/>
        <w:spacing w:before="0" w:beforeAutospacing="0" w:after="0" w:afterAutospacing="0"/>
      </w:pPr>
      <w:r w:rsidRPr="007D49A5">
        <w:t>16.Модели и методы прогнозирования экономического роста.</w:t>
      </w:r>
    </w:p>
    <w:p w:rsidR="00452507" w:rsidRPr="007D49A5" w:rsidRDefault="00452507" w:rsidP="00452507">
      <w:pPr>
        <w:pStyle w:val="a9"/>
        <w:spacing w:before="0" w:beforeAutospacing="0" w:after="0" w:afterAutospacing="0"/>
      </w:pPr>
      <w:r w:rsidRPr="007D49A5">
        <w:t>17.Прогнозные оценки показателей экономического роста.</w:t>
      </w:r>
    </w:p>
    <w:p w:rsidR="00452507" w:rsidRPr="007D49A5" w:rsidRDefault="00452507" w:rsidP="00452507">
      <w:pPr>
        <w:pStyle w:val="a9"/>
        <w:spacing w:before="0" w:beforeAutospacing="0" w:after="0" w:afterAutospacing="0"/>
      </w:pPr>
      <w:r w:rsidRPr="007D49A5">
        <w:t>18.Структура общественного производства, ее состав, основные элементы и факторы формирования.</w:t>
      </w:r>
    </w:p>
    <w:p w:rsidR="00452507" w:rsidRPr="007D49A5" w:rsidRDefault="00452507" w:rsidP="00452507">
      <w:pPr>
        <w:pStyle w:val="a9"/>
        <w:spacing w:before="0" w:beforeAutospacing="0" w:after="0" w:afterAutospacing="0"/>
      </w:pPr>
      <w:r w:rsidRPr="007D49A5">
        <w:t>19.Прогнозирование структуры общественного производства.</w:t>
      </w:r>
    </w:p>
    <w:p w:rsidR="00452507" w:rsidRPr="007D49A5" w:rsidRDefault="00452507" w:rsidP="00452507">
      <w:pPr>
        <w:pStyle w:val="a9"/>
        <w:spacing w:before="0" w:beforeAutospacing="0" w:after="0" w:afterAutospacing="0"/>
      </w:pPr>
      <w:r w:rsidRPr="007D49A5">
        <w:t>20.Структурная политика.</w:t>
      </w:r>
    </w:p>
    <w:p w:rsidR="00452507" w:rsidRPr="007D49A5" w:rsidRDefault="00452507" w:rsidP="00452507">
      <w:pPr>
        <w:pStyle w:val="a9"/>
        <w:spacing w:before="0" w:beforeAutospacing="0" w:after="0" w:afterAutospacing="0"/>
      </w:pPr>
      <w:r w:rsidRPr="007D49A5">
        <w:lastRenderedPageBreak/>
        <w:t>21.Стадии, показатели и методы прогнозирования структуры общественного производства.</w:t>
      </w:r>
    </w:p>
    <w:p w:rsidR="00452507" w:rsidRPr="007D49A5" w:rsidRDefault="00452507" w:rsidP="00452507">
      <w:pPr>
        <w:pStyle w:val="a9"/>
        <w:spacing w:before="0" w:beforeAutospacing="0" w:after="0" w:afterAutospacing="0"/>
      </w:pPr>
      <w:r w:rsidRPr="007D49A5">
        <w:t>22.Состояние и прогнозные оценки совершенствования структуры общественного производства в РФ.</w:t>
      </w:r>
    </w:p>
    <w:p w:rsidR="00452507" w:rsidRPr="007D49A5" w:rsidRDefault="00452507" w:rsidP="00452507">
      <w:pPr>
        <w:pStyle w:val="a9"/>
        <w:spacing w:before="0" w:beforeAutospacing="0" w:after="0" w:afterAutospacing="0"/>
      </w:pPr>
      <w:r w:rsidRPr="007D49A5">
        <w:t>23.Система показателей и прогнозов социального развития и уровня жизни населения.</w:t>
      </w:r>
    </w:p>
    <w:p w:rsidR="00452507" w:rsidRPr="007D49A5" w:rsidRDefault="00452507" w:rsidP="00452507">
      <w:pPr>
        <w:pStyle w:val="a9"/>
        <w:spacing w:before="0" w:beforeAutospacing="0" w:after="0" w:afterAutospacing="0"/>
      </w:pPr>
      <w:r w:rsidRPr="007D49A5">
        <w:t>24.Методы и модели, применяемые в прогнозировании социального развития и уровня жизни населения.</w:t>
      </w:r>
    </w:p>
    <w:p w:rsidR="00452507" w:rsidRPr="007D49A5" w:rsidRDefault="00452507" w:rsidP="00452507">
      <w:pPr>
        <w:pStyle w:val="a9"/>
        <w:spacing w:before="0" w:beforeAutospacing="0" w:after="0" w:afterAutospacing="0"/>
      </w:pPr>
      <w:r w:rsidRPr="007D49A5">
        <w:t>25.Состояние и прогнозные оценки социального развития и уровня жизни.</w:t>
      </w:r>
    </w:p>
    <w:p w:rsidR="00452507" w:rsidRPr="007D49A5" w:rsidRDefault="00452507" w:rsidP="00452507">
      <w:pPr>
        <w:pStyle w:val="a9"/>
        <w:spacing w:before="0" w:beforeAutospacing="0" w:after="0" w:afterAutospacing="0"/>
      </w:pPr>
      <w:r w:rsidRPr="007D49A5">
        <w:t>26.Региональное хозяйство и региональная политика.</w:t>
      </w:r>
    </w:p>
    <w:p w:rsidR="00452507" w:rsidRPr="007D49A5" w:rsidRDefault="00452507" w:rsidP="00452507">
      <w:pPr>
        <w:pStyle w:val="a9"/>
        <w:spacing w:before="0" w:beforeAutospacing="0" w:after="0" w:afterAutospacing="0"/>
      </w:pPr>
      <w:r w:rsidRPr="007D49A5">
        <w:t>27.Методология прогнозирования экономического и социального развития регионов.</w:t>
      </w:r>
    </w:p>
    <w:p w:rsidR="00452507" w:rsidRPr="007D49A5" w:rsidRDefault="00452507" w:rsidP="00452507">
      <w:pPr>
        <w:pStyle w:val="a9"/>
        <w:spacing w:before="0" w:beforeAutospacing="0" w:after="0" w:afterAutospacing="0"/>
      </w:pPr>
      <w:r w:rsidRPr="007D49A5">
        <w:t>28.Модели регионального анализа.</w:t>
      </w:r>
    </w:p>
    <w:p w:rsidR="00452507" w:rsidRPr="007D49A5" w:rsidRDefault="00452507" w:rsidP="00452507">
      <w:pPr>
        <w:pStyle w:val="a9"/>
        <w:spacing w:before="0" w:beforeAutospacing="0" w:after="0" w:afterAutospacing="0"/>
      </w:pPr>
      <w:r w:rsidRPr="007D49A5">
        <w:t>29.Состояние и прогнозные оценки экономического развития регионов РФ.</w:t>
      </w:r>
    </w:p>
    <w:p w:rsidR="00452507" w:rsidRPr="007D49A5" w:rsidRDefault="00452507" w:rsidP="00452507">
      <w:pPr>
        <w:pStyle w:val="a9"/>
        <w:spacing w:before="0" w:beforeAutospacing="0" w:after="0" w:afterAutospacing="0"/>
      </w:pPr>
      <w:r w:rsidRPr="007D49A5">
        <w:t>30.Инвестиционная политика государства в современных условиях.</w:t>
      </w:r>
    </w:p>
    <w:p w:rsidR="002E5B23" w:rsidRDefault="00452507" w:rsidP="00452507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jc w:val="both"/>
      </w:pPr>
      <w:r w:rsidRPr="007D49A5">
        <w:t>31.Потенциал строительного комплекса и возможные пути его сохранения и развития. </w:t>
      </w:r>
      <w:r w:rsidRPr="007D49A5">
        <w:br/>
        <w:t>32.Прогнозирование инвестиционной деятельности в РФ.</w:t>
      </w:r>
    </w:p>
    <w:p w:rsidR="002261C1" w:rsidRPr="002261C1" w:rsidRDefault="002261C1" w:rsidP="00452507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jc w:val="both"/>
        <w:rPr>
          <w:b/>
        </w:rPr>
      </w:pPr>
      <w:r w:rsidRPr="002261C1">
        <w:rPr>
          <w:b/>
        </w:rPr>
        <w:t>Таблица 1- Варианты выбора задания контрольной работы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6"/>
        <w:gridCol w:w="692"/>
        <w:gridCol w:w="900"/>
        <w:gridCol w:w="900"/>
        <w:gridCol w:w="1080"/>
        <w:gridCol w:w="900"/>
        <w:gridCol w:w="900"/>
        <w:gridCol w:w="941"/>
        <w:gridCol w:w="1134"/>
        <w:gridCol w:w="1134"/>
        <w:gridCol w:w="850"/>
      </w:tblGrid>
      <w:tr w:rsidR="002E5B23" w:rsidRPr="00581D20" w:rsidTr="009E21EB">
        <w:tc>
          <w:tcPr>
            <w:tcW w:w="316" w:type="dxa"/>
          </w:tcPr>
          <w:p w:rsidR="002E5B23" w:rsidRPr="00066A70" w:rsidRDefault="002E5B23" w:rsidP="009E21EB"/>
        </w:tc>
        <w:tc>
          <w:tcPr>
            <w:tcW w:w="692" w:type="dxa"/>
          </w:tcPr>
          <w:p w:rsidR="002E5B23" w:rsidRPr="00444BF1" w:rsidRDefault="002E5B23" w:rsidP="009E21EB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</w:tcPr>
          <w:p w:rsidR="002E5B23" w:rsidRPr="00444BF1" w:rsidRDefault="002E5B23" w:rsidP="009E21EB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</w:tcPr>
          <w:p w:rsidR="002E5B23" w:rsidRPr="00444BF1" w:rsidRDefault="002E5B23" w:rsidP="009E21EB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</w:tcPr>
          <w:p w:rsidR="002E5B23" w:rsidRPr="00444BF1" w:rsidRDefault="002E5B23" w:rsidP="009E21EB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</w:tcPr>
          <w:p w:rsidR="002E5B23" w:rsidRPr="00444BF1" w:rsidRDefault="002E5B23" w:rsidP="009E21EB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4</w:t>
            </w:r>
          </w:p>
        </w:tc>
        <w:tc>
          <w:tcPr>
            <w:tcW w:w="900" w:type="dxa"/>
          </w:tcPr>
          <w:p w:rsidR="002E5B23" w:rsidRPr="00444BF1" w:rsidRDefault="002E5B23" w:rsidP="009E21EB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5</w:t>
            </w:r>
          </w:p>
        </w:tc>
        <w:tc>
          <w:tcPr>
            <w:tcW w:w="941" w:type="dxa"/>
          </w:tcPr>
          <w:p w:rsidR="002E5B23" w:rsidRPr="00444BF1" w:rsidRDefault="002E5B23" w:rsidP="009E21EB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2E5B23" w:rsidRPr="00444BF1" w:rsidRDefault="002E5B23" w:rsidP="009E21EB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2E5B23" w:rsidRPr="00444BF1" w:rsidRDefault="002E5B23" w:rsidP="009E21EB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</w:tcPr>
          <w:p w:rsidR="002E5B23" w:rsidRPr="00444BF1" w:rsidRDefault="002E5B23" w:rsidP="009E21EB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9</w:t>
            </w:r>
          </w:p>
        </w:tc>
      </w:tr>
      <w:tr w:rsidR="002E5B23" w:rsidRPr="00581D20" w:rsidTr="009E21EB">
        <w:tc>
          <w:tcPr>
            <w:tcW w:w="316" w:type="dxa"/>
          </w:tcPr>
          <w:p w:rsidR="002E5B23" w:rsidRPr="00305476" w:rsidRDefault="002E5B23" w:rsidP="009E21EB">
            <w:pPr>
              <w:rPr>
                <w:sz w:val="20"/>
                <w:szCs w:val="20"/>
              </w:rPr>
            </w:pPr>
            <w:r w:rsidRPr="00305476">
              <w:rPr>
                <w:sz w:val="20"/>
                <w:szCs w:val="20"/>
              </w:rPr>
              <w:t>0</w:t>
            </w:r>
          </w:p>
        </w:tc>
        <w:tc>
          <w:tcPr>
            <w:tcW w:w="692" w:type="dxa"/>
          </w:tcPr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1, 11,</w:t>
            </w:r>
          </w:p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21,</w:t>
            </w:r>
          </w:p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3</w:t>
            </w:r>
          </w:p>
          <w:p w:rsidR="002E5B23" w:rsidRPr="00444BF1" w:rsidRDefault="002E5B23" w:rsidP="009E21EB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900" w:type="dxa"/>
          </w:tcPr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2, 22,</w:t>
            </w:r>
          </w:p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18, 12</w:t>
            </w:r>
          </w:p>
          <w:p w:rsidR="002E5B23" w:rsidRPr="00444BF1" w:rsidRDefault="002E5B23" w:rsidP="009E21EB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900" w:type="dxa"/>
          </w:tcPr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3,13,</w:t>
            </w:r>
          </w:p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23</w:t>
            </w:r>
          </w:p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8,</w:t>
            </w:r>
          </w:p>
          <w:p w:rsidR="002E5B23" w:rsidRPr="00444BF1" w:rsidRDefault="002E5B23" w:rsidP="009E21EB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</w:tcPr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4,14,24</w:t>
            </w:r>
          </w:p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7,</w:t>
            </w:r>
          </w:p>
          <w:p w:rsidR="002E5B23" w:rsidRPr="00444BF1" w:rsidRDefault="002E5B23" w:rsidP="009E21EB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900" w:type="dxa"/>
          </w:tcPr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5,15,</w:t>
            </w:r>
          </w:p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25</w:t>
            </w:r>
          </w:p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9,</w:t>
            </w:r>
          </w:p>
          <w:p w:rsidR="002E5B23" w:rsidRPr="00444BF1" w:rsidRDefault="002E5B23" w:rsidP="009E21EB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900" w:type="dxa"/>
          </w:tcPr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6,16,</w:t>
            </w:r>
          </w:p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23</w:t>
            </w:r>
          </w:p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19,</w:t>
            </w:r>
          </w:p>
          <w:p w:rsidR="002E5B23" w:rsidRPr="00444BF1" w:rsidRDefault="002E5B23" w:rsidP="009E21EB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941" w:type="dxa"/>
          </w:tcPr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7,17,27</w:t>
            </w:r>
          </w:p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14</w:t>
            </w:r>
          </w:p>
          <w:p w:rsidR="002E5B23" w:rsidRPr="00444BF1" w:rsidRDefault="002E5B23" w:rsidP="009E21EB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8,18,20,5</w:t>
            </w:r>
          </w:p>
          <w:p w:rsidR="002E5B23" w:rsidRPr="00444BF1" w:rsidRDefault="002E5B23" w:rsidP="009E21EB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9,19, 20,7</w:t>
            </w:r>
          </w:p>
          <w:p w:rsidR="002E5B23" w:rsidRPr="00444BF1" w:rsidRDefault="002E5B23" w:rsidP="009E21EB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10,20,4, 1</w:t>
            </w:r>
          </w:p>
          <w:p w:rsidR="002E5B23" w:rsidRPr="00444BF1" w:rsidRDefault="002E5B23" w:rsidP="009E21EB">
            <w:pPr>
              <w:ind w:left="-790"/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</w:t>
            </w:r>
          </w:p>
          <w:p w:rsidR="002E5B23" w:rsidRPr="00444BF1" w:rsidRDefault="002E5B23" w:rsidP="009E21EB">
            <w:pPr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2E5B23" w:rsidRPr="00581D20" w:rsidTr="009E21EB">
        <w:tc>
          <w:tcPr>
            <w:tcW w:w="316" w:type="dxa"/>
          </w:tcPr>
          <w:p w:rsidR="002E5B23" w:rsidRPr="00305476" w:rsidRDefault="002E5B23" w:rsidP="009E21EB">
            <w:pPr>
              <w:rPr>
                <w:sz w:val="20"/>
                <w:szCs w:val="20"/>
              </w:rPr>
            </w:pPr>
            <w:r w:rsidRPr="00305476">
              <w:rPr>
                <w:sz w:val="20"/>
                <w:szCs w:val="20"/>
              </w:rPr>
              <w:t>1</w:t>
            </w:r>
          </w:p>
        </w:tc>
        <w:tc>
          <w:tcPr>
            <w:tcW w:w="692" w:type="dxa"/>
          </w:tcPr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11,</w:t>
            </w:r>
          </w:p>
          <w:p w:rsidR="002E5B23" w:rsidRPr="00444BF1" w:rsidRDefault="002E5B23" w:rsidP="009E21EB">
            <w:pPr>
              <w:jc w:val="both"/>
              <w:rPr>
                <w:sz w:val="18"/>
                <w:szCs w:val="18"/>
                <w:lang w:val="en-US"/>
              </w:rPr>
            </w:pPr>
            <w:r w:rsidRPr="00444BF1">
              <w:rPr>
                <w:sz w:val="18"/>
                <w:szCs w:val="18"/>
              </w:rPr>
              <w:t>30, 21,1</w:t>
            </w:r>
          </w:p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2E5B23" w:rsidRPr="00444BF1" w:rsidRDefault="002E5B23" w:rsidP="009E21EB">
            <w:pPr>
              <w:jc w:val="both"/>
              <w:rPr>
                <w:sz w:val="18"/>
                <w:szCs w:val="18"/>
                <w:lang w:val="en-US"/>
              </w:rPr>
            </w:pPr>
            <w:r w:rsidRPr="00444BF1">
              <w:rPr>
                <w:sz w:val="18"/>
                <w:szCs w:val="18"/>
              </w:rPr>
              <w:t>12,5,222</w:t>
            </w:r>
          </w:p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13,8,3,23</w:t>
            </w:r>
          </w:p>
        </w:tc>
        <w:tc>
          <w:tcPr>
            <w:tcW w:w="1080" w:type="dxa"/>
          </w:tcPr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14,24,4,9</w:t>
            </w:r>
          </w:p>
        </w:tc>
        <w:tc>
          <w:tcPr>
            <w:tcW w:w="900" w:type="dxa"/>
          </w:tcPr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15,25,5,10</w:t>
            </w:r>
          </w:p>
        </w:tc>
        <w:tc>
          <w:tcPr>
            <w:tcW w:w="900" w:type="dxa"/>
          </w:tcPr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16,24,6,8</w:t>
            </w:r>
          </w:p>
        </w:tc>
        <w:tc>
          <w:tcPr>
            <w:tcW w:w="941" w:type="dxa"/>
          </w:tcPr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17,</w:t>
            </w:r>
          </w:p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  <w:lang w:val="en-US"/>
              </w:rPr>
              <w:t>23</w:t>
            </w:r>
            <w:r w:rsidRPr="00444BF1">
              <w:rPr>
                <w:sz w:val="18"/>
                <w:szCs w:val="18"/>
              </w:rPr>
              <w:t>,</w:t>
            </w:r>
            <w:r w:rsidRPr="00444BF1">
              <w:rPr>
                <w:sz w:val="18"/>
                <w:szCs w:val="18"/>
                <w:lang w:val="en-US"/>
              </w:rPr>
              <w:t>3</w:t>
            </w:r>
            <w:r w:rsidRPr="00444BF1">
              <w:rPr>
                <w:sz w:val="18"/>
                <w:szCs w:val="18"/>
              </w:rPr>
              <w:t>,13</w:t>
            </w:r>
          </w:p>
        </w:tc>
        <w:tc>
          <w:tcPr>
            <w:tcW w:w="1134" w:type="dxa"/>
          </w:tcPr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18,23,7,17</w:t>
            </w:r>
          </w:p>
        </w:tc>
        <w:tc>
          <w:tcPr>
            <w:tcW w:w="1134" w:type="dxa"/>
          </w:tcPr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19,24,9,12</w:t>
            </w:r>
          </w:p>
        </w:tc>
        <w:tc>
          <w:tcPr>
            <w:tcW w:w="850" w:type="dxa"/>
          </w:tcPr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20,</w:t>
            </w:r>
            <w:r w:rsidRPr="00444BF1">
              <w:rPr>
                <w:sz w:val="18"/>
                <w:szCs w:val="18"/>
                <w:lang w:val="en-US"/>
              </w:rPr>
              <w:t>14</w:t>
            </w:r>
            <w:r w:rsidRPr="00444BF1">
              <w:rPr>
                <w:sz w:val="18"/>
                <w:szCs w:val="18"/>
              </w:rPr>
              <w:t>,</w:t>
            </w:r>
            <w:r w:rsidRPr="00444BF1">
              <w:rPr>
                <w:sz w:val="18"/>
                <w:szCs w:val="18"/>
                <w:lang w:val="en-US"/>
              </w:rPr>
              <w:t>18</w:t>
            </w:r>
            <w:r w:rsidRPr="00444BF1">
              <w:rPr>
                <w:sz w:val="18"/>
                <w:szCs w:val="18"/>
              </w:rPr>
              <w:t>,</w:t>
            </w:r>
            <w:r w:rsidRPr="00444BF1">
              <w:rPr>
                <w:sz w:val="18"/>
                <w:szCs w:val="18"/>
                <w:lang w:val="en-US"/>
              </w:rPr>
              <w:t>21</w:t>
            </w:r>
          </w:p>
        </w:tc>
      </w:tr>
      <w:tr w:rsidR="002E5B23" w:rsidRPr="00581D20" w:rsidTr="009E21EB">
        <w:tc>
          <w:tcPr>
            <w:tcW w:w="316" w:type="dxa"/>
          </w:tcPr>
          <w:p w:rsidR="002E5B23" w:rsidRPr="00305476" w:rsidRDefault="002E5B23" w:rsidP="009E21EB">
            <w:pPr>
              <w:rPr>
                <w:sz w:val="20"/>
                <w:szCs w:val="20"/>
              </w:rPr>
            </w:pPr>
            <w:r w:rsidRPr="00305476">
              <w:rPr>
                <w:sz w:val="20"/>
                <w:szCs w:val="20"/>
              </w:rPr>
              <w:t>2</w:t>
            </w:r>
          </w:p>
        </w:tc>
        <w:tc>
          <w:tcPr>
            <w:tcW w:w="692" w:type="dxa"/>
          </w:tcPr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21,</w:t>
            </w:r>
          </w:p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23,3,14</w:t>
            </w:r>
          </w:p>
          <w:p w:rsidR="002E5B23" w:rsidRPr="00444BF1" w:rsidRDefault="002E5B23" w:rsidP="009E21EB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900" w:type="dxa"/>
          </w:tcPr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22,24,26,3</w:t>
            </w:r>
          </w:p>
          <w:p w:rsidR="002E5B23" w:rsidRPr="00444BF1" w:rsidRDefault="002E5B23" w:rsidP="009E21EB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900" w:type="dxa"/>
          </w:tcPr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23,24,27,3</w:t>
            </w:r>
          </w:p>
          <w:p w:rsidR="002E5B23" w:rsidRPr="00444BF1" w:rsidRDefault="002E5B23" w:rsidP="009E21EB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</w:tcPr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24,25,23,4</w:t>
            </w:r>
          </w:p>
          <w:p w:rsidR="002E5B23" w:rsidRPr="00444BF1" w:rsidRDefault="002E5B23" w:rsidP="009E21EB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900" w:type="dxa"/>
          </w:tcPr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25,3,</w:t>
            </w:r>
          </w:p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15,23</w:t>
            </w:r>
          </w:p>
          <w:p w:rsidR="002E5B23" w:rsidRPr="00444BF1" w:rsidRDefault="002E5B23" w:rsidP="009E21EB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900" w:type="dxa"/>
          </w:tcPr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24,22,18,4</w:t>
            </w:r>
          </w:p>
          <w:p w:rsidR="002E5B23" w:rsidRPr="00444BF1" w:rsidRDefault="002E5B23" w:rsidP="009E21EB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941" w:type="dxa"/>
          </w:tcPr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22,23,34,</w:t>
            </w:r>
          </w:p>
          <w:p w:rsidR="002E5B23" w:rsidRPr="00444BF1" w:rsidRDefault="002E5B23" w:rsidP="009E21EB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22,12,23,2,</w:t>
            </w:r>
          </w:p>
          <w:p w:rsidR="002E5B23" w:rsidRPr="00444BF1" w:rsidRDefault="002E5B23" w:rsidP="009E21EB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22,13,23,2</w:t>
            </w:r>
          </w:p>
          <w:p w:rsidR="002E5B23" w:rsidRPr="00444BF1" w:rsidRDefault="002E5B23" w:rsidP="009E21EB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16,6,18,9</w:t>
            </w:r>
          </w:p>
          <w:p w:rsidR="002E5B23" w:rsidRPr="00444BF1" w:rsidRDefault="002E5B23" w:rsidP="009E21EB">
            <w:pPr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2E5B23" w:rsidRPr="00581D20" w:rsidTr="009E21EB">
        <w:tc>
          <w:tcPr>
            <w:tcW w:w="316" w:type="dxa"/>
          </w:tcPr>
          <w:p w:rsidR="002E5B23" w:rsidRPr="00305476" w:rsidRDefault="002E5B23" w:rsidP="009E21EB">
            <w:pPr>
              <w:rPr>
                <w:sz w:val="20"/>
                <w:szCs w:val="20"/>
              </w:rPr>
            </w:pPr>
            <w:r w:rsidRPr="00305476">
              <w:rPr>
                <w:sz w:val="20"/>
                <w:szCs w:val="20"/>
              </w:rPr>
              <w:t>3</w:t>
            </w:r>
          </w:p>
        </w:tc>
        <w:tc>
          <w:tcPr>
            <w:tcW w:w="692" w:type="dxa"/>
          </w:tcPr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1,11,21,7</w:t>
            </w:r>
          </w:p>
        </w:tc>
        <w:tc>
          <w:tcPr>
            <w:tcW w:w="900" w:type="dxa"/>
          </w:tcPr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2,13,</w:t>
            </w:r>
          </w:p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23,25</w:t>
            </w:r>
          </w:p>
        </w:tc>
        <w:tc>
          <w:tcPr>
            <w:tcW w:w="900" w:type="dxa"/>
          </w:tcPr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3,15,</w:t>
            </w:r>
          </w:p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20,18</w:t>
            </w:r>
          </w:p>
        </w:tc>
        <w:tc>
          <w:tcPr>
            <w:tcW w:w="1080" w:type="dxa"/>
          </w:tcPr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4,14,21,20</w:t>
            </w:r>
          </w:p>
        </w:tc>
        <w:tc>
          <w:tcPr>
            <w:tcW w:w="900" w:type="dxa"/>
          </w:tcPr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5,13,</w:t>
            </w:r>
          </w:p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23,21</w:t>
            </w:r>
          </w:p>
        </w:tc>
        <w:tc>
          <w:tcPr>
            <w:tcW w:w="900" w:type="dxa"/>
          </w:tcPr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6,</w:t>
            </w:r>
            <w:r w:rsidRPr="00444BF1">
              <w:rPr>
                <w:sz w:val="18"/>
                <w:szCs w:val="18"/>
                <w:lang w:val="en-US"/>
              </w:rPr>
              <w:t>17</w:t>
            </w:r>
            <w:r w:rsidRPr="00444BF1">
              <w:rPr>
                <w:sz w:val="18"/>
                <w:szCs w:val="18"/>
              </w:rPr>
              <w:t>,</w:t>
            </w:r>
          </w:p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  <w:lang w:val="en-US"/>
              </w:rPr>
              <w:t>21</w:t>
            </w:r>
            <w:r w:rsidRPr="00444BF1">
              <w:rPr>
                <w:sz w:val="18"/>
                <w:szCs w:val="18"/>
              </w:rPr>
              <w:t>,8</w:t>
            </w:r>
          </w:p>
        </w:tc>
        <w:tc>
          <w:tcPr>
            <w:tcW w:w="941" w:type="dxa"/>
          </w:tcPr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7,18,22,9</w:t>
            </w:r>
          </w:p>
        </w:tc>
        <w:tc>
          <w:tcPr>
            <w:tcW w:w="1134" w:type="dxa"/>
          </w:tcPr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8,18,22,8</w:t>
            </w:r>
          </w:p>
        </w:tc>
        <w:tc>
          <w:tcPr>
            <w:tcW w:w="1134" w:type="dxa"/>
          </w:tcPr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9,19,29,25</w:t>
            </w:r>
          </w:p>
        </w:tc>
        <w:tc>
          <w:tcPr>
            <w:tcW w:w="850" w:type="dxa"/>
          </w:tcPr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10,14,24,25</w:t>
            </w:r>
          </w:p>
        </w:tc>
      </w:tr>
      <w:tr w:rsidR="002E5B23" w:rsidRPr="00581D20" w:rsidTr="009E21EB">
        <w:tc>
          <w:tcPr>
            <w:tcW w:w="316" w:type="dxa"/>
          </w:tcPr>
          <w:p w:rsidR="002E5B23" w:rsidRPr="00305476" w:rsidRDefault="002E5B23" w:rsidP="009E21EB">
            <w:pPr>
              <w:rPr>
                <w:sz w:val="20"/>
                <w:szCs w:val="20"/>
              </w:rPr>
            </w:pPr>
            <w:r w:rsidRPr="00305476">
              <w:rPr>
                <w:sz w:val="20"/>
                <w:szCs w:val="20"/>
              </w:rPr>
              <w:t>4</w:t>
            </w:r>
          </w:p>
        </w:tc>
        <w:tc>
          <w:tcPr>
            <w:tcW w:w="692" w:type="dxa"/>
          </w:tcPr>
          <w:p w:rsidR="002E5B23" w:rsidRPr="00444BF1" w:rsidRDefault="002E5B23" w:rsidP="009E21EB">
            <w:pPr>
              <w:jc w:val="both"/>
              <w:rPr>
                <w:sz w:val="18"/>
                <w:szCs w:val="18"/>
                <w:lang w:val="en-US"/>
              </w:rPr>
            </w:pPr>
          </w:p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6,16,23,12</w:t>
            </w:r>
          </w:p>
        </w:tc>
        <w:tc>
          <w:tcPr>
            <w:tcW w:w="900" w:type="dxa"/>
          </w:tcPr>
          <w:p w:rsidR="002E5B23" w:rsidRPr="00444BF1" w:rsidRDefault="002E5B23" w:rsidP="009E21EB">
            <w:pPr>
              <w:jc w:val="both"/>
              <w:rPr>
                <w:sz w:val="18"/>
                <w:szCs w:val="18"/>
                <w:lang w:val="en-US"/>
              </w:rPr>
            </w:pPr>
          </w:p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7,12,</w:t>
            </w:r>
          </w:p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23,14</w:t>
            </w:r>
          </w:p>
        </w:tc>
        <w:tc>
          <w:tcPr>
            <w:tcW w:w="900" w:type="dxa"/>
          </w:tcPr>
          <w:p w:rsidR="002E5B23" w:rsidRPr="00444BF1" w:rsidRDefault="002E5B23" w:rsidP="009E21EB">
            <w:pPr>
              <w:jc w:val="both"/>
              <w:rPr>
                <w:sz w:val="18"/>
                <w:szCs w:val="18"/>
                <w:lang w:val="en-US"/>
              </w:rPr>
            </w:pPr>
          </w:p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8,12,</w:t>
            </w:r>
          </w:p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24,4</w:t>
            </w:r>
          </w:p>
        </w:tc>
        <w:tc>
          <w:tcPr>
            <w:tcW w:w="1080" w:type="dxa"/>
          </w:tcPr>
          <w:p w:rsidR="002E5B23" w:rsidRPr="00444BF1" w:rsidRDefault="002E5B23" w:rsidP="009E21EB">
            <w:pPr>
              <w:jc w:val="both"/>
              <w:rPr>
                <w:sz w:val="18"/>
                <w:szCs w:val="18"/>
                <w:lang w:val="en-US"/>
              </w:rPr>
            </w:pPr>
          </w:p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9,13,25,5</w:t>
            </w:r>
          </w:p>
        </w:tc>
        <w:tc>
          <w:tcPr>
            <w:tcW w:w="900" w:type="dxa"/>
          </w:tcPr>
          <w:p w:rsidR="002E5B23" w:rsidRPr="00444BF1" w:rsidRDefault="002E5B23" w:rsidP="009E21EB">
            <w:pPr>
              <w:jc w:val="both"/>
              <w:rPr>
                <w:sz w:val="18"/>
                <w:szCs w:val="18"/>
                <w:lang w:val="en-US"/>
              </w:rPr>
            </w:pPr>
          </w:p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4,16,</w:t>
            </w:r>
          </w:p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24,8</w:t>
            </w:r>
          </w:p>
        </w:tc>
        <w:tc>
          <w:tcPr>
            <w:tcW w:w="900" w:type="dxa"/>
          </w:tcPr>
          <w:p w:rsidR="002E5B23" w:rsidRPr="00444BF1" w:rsidRDefault="002E5B23" w:rsidP="009E21EB">
            <w:pPr>
              <w:jc w:val="both"/>
              <w:rPr>
                <w:sz w:val="18"/>
                <w:szCs w:val="18"/>
                <w:lang w:val="en-US"/>
              </w:rPr>
            </w:pPr>
          </w:p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16,21,17,19</w:t>
            </w:r>
          </w:p>
          <w:p w:rsidR="002E5B23" w:rsidRPr="00444BF1" w:rsidRDefault="002E5B23" w:rsidP="009E21EB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941" w:type="dxa"/>
          </w:tcPr>
          <w:p w:rsidR="002E5B23" w:rsidRPr="00444BF1" w:rsidRDefault="002E5B23" w:rsidP="009E21EB">
            <w:pPr>
              <w:jc w:val="both"/>
              <w:rPr>
                <w:sz w:val="18"/>
                <w:szCs w:val="18"/>
                <w:lang w:val="en-US"/>
              </w:rPr>
            </w:pPr>
          </w:p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17,2,22,</w:t>
            </w:r>
          </w:p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13</w:t>
            </w:r>
          </w:p>
          <w:p w:rsidR="002E5B23" w:rsidRPr="00444BF1" w:rsidRDefault="002E5B23" w:rsidP="009E21EB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2E5B23" w:rsidRPr="00444BF1" w:rsidRDefault="002E5B23" w:rsidP="009E21EB">
            <w:pPr>
              <w:jc w:val="both"/>
              <w:rPr>
                <w:sz w:val="18"/>
                <w:szCs w:val="18"/>
                <w:lang w:val="en-US"/>
              </w:rPr>
            </w:pPr>
          </w:p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18,8,17,27</w:t>
            </w:r>
          </w:p>
          <w:p w:rsidR="002E5B23" w:rsidRPr="00444BF1" w:rsidRDefault="002E5B23" w:rsidP="009E21EB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2E5B23" w:rsidRPr="00444BF1" w:rsidRDefault="002E5B23" w:rsidP="009E21EB">
            <w:pPr>
              <w:jc w:val="both"/>
              <w:rPr>
                <w:sz w:val="18"/>
                <w:szCs w:val="18"/>
                <w:lang w:val="en-US"/>
              </w:rPr>
            </w:pPr>
          </w:p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19,9,13,23</w:t>
            </w:r>
          </w:p>
          <w:p w:rsidR="002E5B23" w:rsidRPr="00444BF1" w:rsidRDefault="002E5B23" w:rsidP="009E21EB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:rsidR="002E5B23" w:rsidRPr="00444BF1" w:rsidRDefault="002E5B23" w:rsidP="009E21EB">
            <w:pPr>
              <w:jc w:val="both"/>
              <w:rPr>
                <w:sz w:val="18"/>
                <w:szCs w:val="18"/>
                <w:lang w:val="en-US"/>
              </w:rPr>
            </w:pPr>
          </w:p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20,2,14,24</w:t>
            </w:r>
          </w:p>
          <w:p w:rsidR="002E5B23" w:rsidRPr="00444BF1" w:rsidRDefault="002E5B23" w:rsidP="009E21EB">
            <w:pPr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2E5B23" w:rsidRPr="00581D20" w:rsidTr="009E21EB">
        <w:tc>
          <w:tcPr>
            <w:tcW w:w="316" w:type="dxa"/>
          </w:tcPr>
          <w:p w:rsidR="002E5B23" w:rsidRPr="00305476" w:rsidRDefault="002E5B23" w:rsidP="009E21EB">
            <w:pPr>
              <w:rPr>
                <w:sz w:val="20"/>
                <w:szCs w:val="20"/>
              </w:rPr>
            </w:pPr>
            <w:r w:rsidRPr="00305476">
              <w:rPr>
                <w:sz w:val="20"/>
                <w:szCs w:val="20"/>
              </w:rPr>
              <w:t>5</w:t>
            </w:r>
          </w:p>
        </w:tc>
        <w:tc>
          <w:tcPr>
            <w:tcW w:w="692" w:type="dxa"/>
          </w:tcPr>
          <w:p w:rsidR="002E5B23" w:rsidRPr="00444BF1" w:rsidRDefault="002E5B23" w:rsidP="009E21EB">
            <w:pPr>
              <w:jc w:val="both"/>
              <w:rPr>
                <w:sz w:val="18"/>
                <w:szCs w:val="18"/>
                <w:lang w:val="en-US"/>
              </w:rPr>
            </w:pPr>
          </w:p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4,8,12,</w:t>
            </w:r>
          </w:p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</w:tcPr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</w:p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2,23,</w:t>
            </w:r>
          </w:p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17,14</w:t>
            </w:r>
          </w:p>
        </w:tc>
        <w:tc>
          <w:tcPr>
            <w:tcW w:w="900" w:type="dxa"/>
          </w:tcPr>
          <w:p w:rsidR="002E5B23" w:rsidRPr="00444BF1" w:rsidRDefault="002E5B23" w:rsidP="009E21EB">
            <w:pPr>
              <w:jc w:val="both"/>
              <w:rPr>
                <w:sz w:val="18"/>
                <w:szCs w:val="18"/>
                <w:lang w:val="en-US"/>
              </w:rPr>
            </w:pPr>
          </w:p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4,14,</w:t>
            </w:r>
          </w:p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24,3</w:t>
            </w:r>
          </w:p>
        </w:tc>
        <w:tc>
          <w:tcPr>
            <w:tcW w:w="1080" w:type="dxa"/>
          </w:tcPr>
          <w:p w:rsidR="002E5B23" w:rsidRPr="00444BF1" w:rsidRDefault="002E5B23" w:rsidP="009E21EB">
            <w:pPr>
              <w:jc w:val="both"/>
              <w:rPr>
                <w:sz w:val="18"/>
                <w:szCs w:val="18"/>
                <w:lang w:val="en-US"/>
              </w:rPr>
            </w:pPr>
          </w:p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4,12,18,28</w:t>
            </w:r>
          </w:p>
        </w:tc>
        <w:tc>
          <w:tcPr>
            <w:tcW w:w="900" w:type="dxa"/>
          </w:tcPr>
          <w:p w:rsidR="002E5B23" w:rsidRPr="00444BF1" w:rsidRDefault="002E5B23" w:rsidP="009E21EB">
            <w:pPr>
              <w:jc w:val="both"/>
              <w:rPr>
                <w:sz w:val="18"/>
                <w:szCs w:val="18"/>
                <w:lang w:val="en-US"/>
              </w:rPr>
            </w:pPr>
          </w:p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5,15,</w:t>
            </w:r>
          </w:p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16,17</w:t>
            </w:r>
          </w:p>
        </w:tc>
        <w:tc>
          <w:tcPr>
            <w:tcW w:w="900" w:type="dxa"/>
          </w:tcPr>
          <w:p w:rsidR="002E5B23" w:rsidRPr="00444BF1" w:rsidRDefault="002E5B23" w:rsidP="009E21EB">
            <w:pPr>
              <w:jc w:val="both"/>
              <w:rPr>
                <w:sz w:val="18"/>
                <w:szCs w:val="18"/>
                <w:lang w:val="en-US"/>
              </w:rPr>
            </w:pPr>
          </w:p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5,17,</w:t>
            </w:r>
          </w:p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18,2</w:t>
            </w:r>
          </w:p>
        </w:tc>
        <w:tc>
          <w:tcPr>
            <w:tcW w:w="941" w:type="dxa"/>
          </w:tcPr>
          <w:p w:rsidR="002E5B23" w:rsidRPr="00444BF1" w:rsidRDefault="002E5B23" w:rsidP="009E21EB">
            <w:pPr>
              <w:jc w:val="both"/>
              <w:rPr>
                <w:sz w:val="18"/>
                <w:szCs w:val="18"/>
                <w:lang w:val="en-US"/>
              </w:rPr>
            </w:pPr>
          </w:p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5,13,10,2</w:t>
            </w:r>
          </w:p>
        </w:tc>
        <w:tc>
          <w:tcPr>
            <w:tcW w:w="1134" w:type="dxa"/>
          </w:tcPr>
          <w:p w:rsidR="002E5B23" w:rsidRPr="00444BF1" w:rsidRDefault="002E5B23" w:rsidP="009E21EB">
            <w:pPr>
              <w:jc w:val="both"/>
              <w:rPr>
                <w:sz w:val="18"/>
                <w:szCs w:val="18"/>
                <w:lang w:val="en-US"/>
              </w:rPr>
            </w:pPr>
          </w:p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3,23,17,24</w:t>
            </w:r>
          </w:p>
        </w:tc>
        <w:tc>
          <w:tcPr>
            <w:tcW w:w="1134" w:type="dxa"/>
          </w:tcPr>
          <w:p w:rsidR="002E5B23" w:rsidRPr="00444BF1" w:rsidRDefault="002E5B23" w:rsidP="009E21EB">
            <w:pPr>
              <w:jc w:val="both"/>
              <w:rPr>
                <w:sz w:val="18"/>
                <w:szCs w:val="18"/>
                <w:lang w:val="en-US"/>
              </w:rPr>
            </w:pPr>
          </w:p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3,23,12,11</w:t>
            </w:r>
          </w:p>
        </w:tc>
        <w:tc>
          <w:tcPr>
            <w:tcW w:w="850" w:type="dxa"/>
          </w:tcPr>
          <w:p w:rsidR="002E5B23" w:rsidRPr="00444BF1" w:rsidRDefault="002E5B23" w:rsidP="009E21EB">
            <w:pPr>
              <w:jc w:val="both"/>
              <w:rPr>
                <w:sz w:val="18"/>
                <w:szCs w:val="18"/>
                <w:lang w:val="en-US"/>
              </w:rPr>
            </w:pPr>
          </w:p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1,10,23,12</w:t>
            </w:r>
          </w:p>
        </w:tc>
      </w:tr>
      <w:tr w:rsidR="002E5B23" w:rsidRPr="00581D20" w:rsidTr="009E21EB">
        <w:tc>
          <w:tcPr>
            <w:tcW w:w="316" w:type="dxa"/>
          </w:tcPr>
          <w:p w:rsidR="002E5B23" w:rsidRPr="00305476" w:rsidRDefault="002E5B23" w:rsidP="009E21EB">
            <w:pPr>
              <w:rPr>
                <w:sz w:val="20"/>
                <w:szCs w:val="20"/>
              </w:rPr>
            </w:pPr>
            <w:r w:rsidRPr="00305476">
              <w:rPr>
                <w:sz w:val="20"/>
                <w:szCs w:val="20"/>
              </w:rPr>
              <w:t>6</w:t>
            </w:r>
          </w:p>
        </w:tc>
        <w:tc>
          <w:tcPr>
            <w:tcW w:w="692" w:type="dxa"/>
          </w:tcPr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1,4,15,</w:t>
            </w:r>
          </w:p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</w:tcPr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2,22,</w:t>
            </w:r>
          </w:p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23,20</w:t>
            </w:r>
          </w:p>
        </w:tc>
        <w:tc>
          <w:tcPr>
            <w:tcW w:w="900" w:type="dxa"/>
          </w:tcPr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3,13,</w:t>
            </w:r>
          </w:p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23,7</w:t>
            </w:r>
          </w:p>
        </w:tc>
        <w:tc>
          <w:tcPr>
            <w:tcW w:w="1080" w:type="dxa"/>
          </w:tcPr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4,14,17,23</w:t>
            </w:r>
          </w:p>
        </w:tc>
        <w:tc>
          <w:tcPr>
            <w:tcW w:w="900" w:type="dxa"/>
          </w:tcPr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5,15,</w:t>
            </w:r>
          </w:p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19,29</w:t>
            </w:r>
          </w:p>
        </w:tc>
        <w:tc>
          <w:tcPr>
            <w:tcW w:w="900" w:type="dxa"/>
          </w:tcPr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6,16,</w:t>
            </w:r>
          </w:p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18,25</w:t>
            </w:r>
          </w:p>
        </w:tc>
        <w:tc>
          <w:tcPr>
            <w:tcW w:w="941" w:type="dxa"/>
          </w:tcPr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7,17,16,25</w:t>
            </w:r>
          </w:p>
        </w:tc>
        <w:tc>
          <w:tcPr>
            <w:tcW w:w="1134" w:type="dxa"/>
          </w:tcPr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8,18,28,3</w:t>
            </w:r>
          </w:p>
        </w:tc>
        <w:tc>
          <w:tcPr>
            <w:tcW w:w="1134" w:type="dxa"/>
          </w:tcPr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9,19,20,4</w:t>
            </w:r>
          </w:p>
        </w:tc>
        <w:tc>
          <w:tcPr>
            <w:tcW w:w="850" w:type="dxa"/>
          </w:tcPr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10,12,15,23</w:t>
            </w:r>
          </w:p>
        </w:tc>
      </w:tr>
      <w:tr w:rsidR="002E5B23" w:rsidRPr="00581D20" w:rsidTr="009E21EB">
        <w:tc>
          <w:tcPr>
            <w:tcW w:w="316" w:type="dxa"/>
          </w:tcPr>
          <w:p w:rsidR="002E5B23" w:rsidRPr="00305476" w:rsidRDefault="002E5B23" w:rsidP="009E21EB">
            <w:pPr>
              <w:rPr>
                <w:sz w:val="20"/>
                <w:szCs w:val="20"/>
              </w:rPr>
            </w:pPr>
            <w:r w:rsidRPr="00305476">
              <w:rPr>
                <w:sz w:val="20"/>
                <w:szCs w:val="20"/>
              </w:rPr>
              <w:t>7</w:t>
            </w:r>
          </w:p>
        </w:tc>
        <w:tc>
          <w:tcPr>
            <w:tcW w:w="692" w:type="dxa"/>
          </w:tcPr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11,</w:t>
            </w:r>
          </w:p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14,17,19</w:t>
            </w:r>
          </w:p>
          <w:p w:rsidR="002E5B23" w:rsidRPr="00444BF1" w:rsidRDefault="002E5B23" w:rsidP="009E21EB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900" w:type="dxa"/>
          </w:tcPr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12,16,19,20</w:t>
            </w:r>
          </w:p>
          <w:p w:rsidR="002E5B23" w:rsidRPr="00444BF1" w:rsidRDefault="002E5B23" w:rsidP="009E21EB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900" w:type="dxa"/>
          </w:tcPr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13,18,10,12</w:t>
            </w:r>
          </w:p>
          <w:p w:rsidR="002E5B23" w:rsidRPr="00444BF1" w:rsidRDefault="002E5B23" w:rsidP="009E21EB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</w:tcPr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14,4,16,24</w:t>
            </w:r>
          </w:p>
          <w:p w:rsidR="002E5B23" w:rsidRPr="00444BF1" w:rsidRDefault="002E5B23" w:rsidP="009E21EB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900" w:type="dxa"/>
          </w:tcPr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15,5,</w:t>
            </w:r>
          </w:p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17,27</w:t>
            </w:r>
          </w:p>
          <w:p w:rsidR="002E5B23" w:rsidRPr="00444BF1" w:rsidRDefault="002E5B23" w:rsidP="009E21EB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900" w:type="dxa"/>
          </w:tcPr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16,17,22,20</w:t>
            </w:r>
          </w:p>
          <w:p w:rsidR="002E5B23" w:rsidRPr="00444BF1" w:rsidRDefault="002E5B23" w:rsidP="009E21EB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941" w:type="dxa"/>
          </w:tcPr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17,7,11,</w:t>
            </w:r>
          </w:p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19</w:t>
            </w:r>
          </w:p>
          <w:p w:rsidR="002E5B23" w:rsidRPr="00444BF1" w:rsidRDefault="002E5B23" w:rsidP="009E21EB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18,8,14,21</w:t>
            </w:r>
          </w:p>
          <w:p w:rsidR="002E5B23" w:rsidRPr="00444BF1" w:rsidRDefault="002E5B23" w:rsidP="009E21EB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19,9,10,20</w:t>
            </w:r>
          </w:p>
          <w:p w:rsidR="002E5B23" w:rsidRPr="00444BF1" w:rsidRDefault="002E5B23" w:rsidP="009E21EB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20,2,12,22</w:t>
            </w:r>
          </w:p>
          <w:p w:rsidR="002E5B23" w:rsidRPr="00444BF1" w:rsidRDefault="002E5B23" w:rsidP="009E21EB">
            <w:pPr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2E5B23" w:rsidRPr="00581D20" w:rsidTr="009E21EB">
        <w:tc>
          <w:tcPr>
            <w:tcW w:w="316" w:type="dxa"/>
          </w:tcPr>
          <w:p w:rsidR="002E5B23" w:rsidRPr="00305476" w:rsidRDefault="002E5B23" w:rsidP="009E21EB">
            <w:pPr>
              <w:rPr>
                <w:sz w:val="20"/>
                <w:szCs w:val="20"/>
              </w:rPr>
            </w:pPr>
            <w:r w:rsidRPr="00305476">
              <w:rPr>
                <w:sz w:val="20"/>
                <w:szCs w:val="20"/>
              </w:rPr>
              <w:t>8</w:t>
            </w:r>
          </w:p>
        </w:tc>
        <w:tc>
          <w:tcPr>
            <w:tcW w:w="692" w:type="dxa"/>
          </w:tcPr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5,15,25,8</w:t>
            </w:r>
          </w:p>
        </w:tc>
        <w:tc>
          <w:tcPr>
            <w:tcW w:w="900" w:type="dxa"/>
          </w:tcPr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6,16,</w:t>
            </w:r>
          </w:p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26,9</w:t>
            </w:r>
          </w:p>
        </w:tc>
        <w:tc>
          <w:tcPr>
            <w:tcW w:w="900" w:type="dxa"/>
          </w:tcPr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7,17,</w:t>
            </w:r>
          </w:p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27,8</w:t>
            </w:r>
          </w:p>
        </w:tc>
        <w:tc>
          <w:tcPr>
            <w:tcW w:w="1080" w:type="dxa"/>
          </w:tcPr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8,18,28,4</w:t>
            </w:r>
          </w:p>
        </w:tc>
        <w:tc>
          <w:tcPr>
            <w:tcW w:w="900" w:type="dxa"/>
          </w:tcPr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9,19,</w:t>
            </w:r>
          </w:p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29,3</w:t>
            </w:r>
          </w:p>
        </w:tc>
        <w:tc>
          <w:tcPr>
            <w:tcW w:w="900" w:type="dxa"/>
          </w:tcPr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2,12,</w:t>
            </w:r>
          </w:p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22,24</w:t>
            </w:r>
          </w:p>
        </w:tc>
        <w:tc>
          <w:tcPr>
            <w:tcW w:w="941" w:type="dxa"/>
          </w:tcPr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3,13,30,</w:t>
            </w:r>
          </w:p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4,14,24,6</w:t>
            </w:r>
          </w:p>
        </w:tc>
        <w:tc>
          <w:tcPr>
            <w:tcW w:w="1134" w:type="dxa"/>
          </w:tcPr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5,15,25,1</w:t>
            </w:r>
          </w:p>
        </w:tc>
        <w:tc>
          <w:tcPr>
            <w:tcW w:w="850" w:type="dxa"/>
          </w:tcPr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6,16,24,8</w:t>
            </w:r>
          </w:p>
        </w:tc>
      </w:tr>
      <w:tr w:rsidR="002E5B23" w:rsidRPr="00581D20" w:rsidTr="009E21EB">
        <w:tc>
          <w:tcPr>
            <w:tcW w:w="316" w:type="dxa"/>
          </w:tcPr>
          <w:p w:rsidR="002E5B23" w:rsidRPr="00305476" w:rsidRDefault="002E5B23" w:rsidP="009E21EB">
            <w:pPr>
              <w:rPr>
                <w:sz w:val="20"/>
                <w:szCs w:val="20"/>
              </w:rPr>
            </w:pPr>
            <w:r w:rsidRPr="00305476">
              <w:rPr>
                <w:sz w:val="20"/>
                <w:szCs w:val="20"/>
              </w:rPr>
              <w:t>9</w:t>
            </w:r>
          </w:p>
        </w:tc>
        <w:tc>
          <w:tcPr>
            <w:tcW w:w="692" w:type="dxa"/>
          </w:tcPr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1,11,12,6</w:t>
            </w:r>
          </w:p>
        </w:tc>
        <w:tc>
          <w:tcPr>
            <w:tcW w:w="900" w:type="dxa"/>
          </w:tcPr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2,13,</w:t>
            </w:r>
          </w:p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22,9</w:t>
            </w:r>
          </w:p>
        </w:tc>
        <w:tc>
          <w:tcPr>
            <w:tcW w:w="900" w:type="dxa"/>
          </w:tcPr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3,13,</w:t>
            </w:r>
          </w:p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23,20</w:t>
            </w:r>
          </w:p>
        </w:tc>
        <w:tc>
          <w:tcPr>
            <w:tcW w:w="1080" w:type="dxa"/>
          </w:tcPr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4,17,23,20</w:t>
            </w:r>
          </w:p>
        </w:tc>
        <w:tc>
          <w:tcPr>
            <w:tcW w:w="900" w:type="dxa"/>
          </w:tcPr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5,17,</w:t>
            </w:r>
          </w:p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28,6</w:t>
            </w:r>
          </w:p>
        </w:tc>
        <w:tc>
          <w:tcPr>
            <w:tcW w:w="900" w:type="dxa"/>
          </w:tcPr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6,19,</w:t>
            </w:r>
          </w:p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24,4</w:t>
            </w:r>
          </w:p>
        </w:tc>
        <w:tc>
          <w:tcPr>
            <w:tcW w:w="941" w:type="dxa"/>
          </w:tcPr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7,14,23,3</w:t>
            </w:r>
          </w:p>
        </w:tc>
        <w:tc>
          <w:tcPr>
            <w:tcW w:w="1134" w:type="dxa"/>
          </w:tcPr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8,17,25,20</w:t>
            </w:r>
          </w:p>
        </w:tc>
        <w:tc>
          <w:tcPr>
            <w:tcW w:w="1134" w:type="dxa"/>
          </w:tcPr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9,23,3,4</w:t>
            </w:r>
          </w:p>
        </w:tc>
        <w:tc>
          <w:tcPr>
            <w:tcW w:w="850" w:type="dxa"/>
          </w:tcPr>
          <w:p w:rsidR="002E5B23" w:rsidRPr="00444BF1" w:rsidRDefault="002E5B23" w:rsidP="009E21EB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10,1,20,23</w:t>
            </w:r>
          </w:p>
        </w:tc>
      </w:tr>
    </w:tbl>
    <w:p w:rsidR="002E5B23" w:rsidRPr="00581D20" w:rsidRDefault="002E5B23" w:rsidP="002E5B23">
      <w:pPr>
        <w:jc w:val="center"/>
        <w:rPr>
          <w:sz w:val="28"/>
          <w:szCs w:val="28"/>
        </w:rPr>
      </w:pPr>
    </w:p>
    <w:p w:rsidR="002E5B23" w:rsidRPr="009B265C" w:rsidRDefault="002E5B23" w:rsidP="002E5B23">
      <w:pPr>
        <w:spacing w:line="360" w:lineRule="auto"/>
        <w:ind w:firstLine="851"/>
        <w:jc w:val="center"/>
        <w:rPr>
          <w:b/>
          <w:sz w:val="28"/>
          <w:szCs w:val="28"/>
        </w:rPr>
      </w:pPr>
      <w:r w:rsidRPr="009B265C">
        <w:rPr>
          <w:b/>
          <w:sz w:val="28"/>
          <w:szCs w:val="28"/>
        </w:rPr>
        <w:t>Основная литература</w:t>
      </w:r>
    </w:p>
    <w:p w:rsidR="00960610" w:rsidRPr="00F255AF" w:rsidRDefault="00960610" w:rsidP="002E5B23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F255AF">
        <w:rPr>
          <w:sz w:val="28"/>
          <w:szCs w:val="28"/>
        </w:rPr>
        <w:t>Гонч</w:t>
      </w:r>
      <w:bookmarkStart w:id="0" w:name="_GoBack"/>
      <w:bookmarkEnd w:id="0"/>
      <w:r w:rsidRPr="00F255AF">
        <w:rPr>
          <w:sz w:val="28"/>
          <w:szCs w:val="28"/>
        </w:rPr>
        <w:t xml:space="preserve">арова Е. Б.Развитие инновационного потенциала территории (региональный и муниципальный аспекты) [Электронный ресурс] : монография / Е. Б. Гончарова, Д. М. Дроненко ; ВолгГТУ, КТИ (филиал) </w:t>
      </w:r>
      <w:r w:rsidRPr="00F255AF">
        <w:rPr>
          <w:sz w:val="28"/>
          <w:szCs w:val="28"/>
        </w:rPr>
        <w:lastRenderedPageBreak/>
        <w:t>ВолгГТУ - Волгоград : ВолгГТУ, 2013. - 172 с.. - ISBN 978-5-9948-1231-0- (ЭБС ВолгГТУ)</w:t>
      </w:r>
    </w:p>
    <w:p w:rsidR="00F255AF" w:rsidRPr="00F255AF" w:rsidRDefault="00F255AF" w:rsidP="002E5B23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F255AF">
        <w:rPr>
          <w:sz w:val="28"/>
          <w:szCs w:val="28"/>
        </w:rPr>
        <w:t>Косинова Н. Н.Стратегическое планирование социально-экономического развития региона [Электронный ресурс] : учеб. пособие / Н. Н. Косинова, М. Ю. Попова, С. П. Сазонов ; ВолгГТУ - Волгоград : ВолгГТУ, 2014. - 112 с.. - ISBN 978–5–9948–1407–9- (ЭБС ВолгГТУ)</w:t>
      </w:r>
    </w:p>
    <w:p w:rsidR="00F255AF" w:rsidRPr="00F255AF" w:rsidRDefault="00F255AF" w:rsidP="00F255AF">
      <w:pPr>
        <w:pStyle w:val="a3"/>
        <w:spacing w:line="36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255AF">
        <w:rPr>
          <w:rFonts w:ascii="Times New Roman" w:hAnsi="Times New Roman"/>
          <w:color w:val="000000"/>
          <w:sz w:val="28"/>
          <w:szCs w:val="28"/>
        </w:rPr>
        <w:t>3.Региональная промышленная политика: формирование, проблемы реализации [Электронный ресурс] : монография / В. В. Картавченко [и др.] ; под ред. Г.С. Мерзликиной; ВолгГТУ - Волгоград : ВолгГТУ, 2014. - 176 с.. - ISBN 978–5–9948–1626–4- (ЭБС ВолгГТУ)</w:t>
      </w:r>
    </w:p>
    <w:p w:rsidR="002E5B23" w:rsidRPr="009B265C" w:rsidRDefault="002E5B23" w:rsidP="002E5B23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B265C">
        <w:rPr>
          <w:rFonts w:ascii="Times New Roman" w:hAnsi="Times New Roman"/>
          <w:b/>
          <w:sz w:val="28"/>
          <w:szCs w:val="28"/>
        </w:rPr>
        <w:t>Дополнительная литература</w:t>
      </w:r>
    </w:p>
    <w:p w:rsidR="002E5B23" w:rsidRPr="00F255AF" w:rsidRDefault="00F255AF" w:rsidP="00F255AF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F255AF">
        <w:rPr>
          <w:color w:val="000000"/>
          <w:sz w:val="28"/>
          <w:szCs w:val="28"/>
        </w:rPr>
        <w:t>4.Алексейчева Е. Ю.Экономическая география и регионалистика [Электронный ресурс] : учебник для бакалавров / Е. Ю. Алексейчева, Д. А. Еделев, М. Д. Магомедов - М : Дашков и К, 2014. - 376 с.. - ISBN 978-5-394-01244-0- (ЭБС "Лань") - Режим доступа: http://e.lanbook.com/view/book/56358/</w:t>
      </w:r>
      <w:r w:rsidR="002E5B23" w:rsidRPr="00F255AF">
        <w:rPr>
          <w:sz w:val="28"/>
          <w:szCs w:val="28"/>
        </w:rPr>
        <w:t>.</w:t>
      </w:r>
    </w:p>
    <w:p w:rsidR="002E5B23" w:rsidRPr="00F255AF" w:rsidRDefault="00F255AF" w:rsidP="00F255AF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F255AF">
        <w:rPr>
          <w:color w:val="000000"/>
          <w:sz w:val="28"/>
          <w:szCs w:val="28"/>
        </w:rPr>
        <w:t>5.Джаарбеков С. М. Территориально-распределенный бизнес: организация, финансовые потоки, налогообложение [Электронный ресурс] / С. М. Джаарбеков, И. Д. Черник - Москва : Финансы и статистика, 2014. - 256 с.. - ISBN 978-5-279-03512-0- (ЭБС "Лань") - Режим доступа: http://e.lanbook.com/books/element.php?pl1_id=69127</w:t>
      </w:r>
      <w:r w:rsidR="002E5B23" w:rsidRPr="00F255AF">
        <w:rPr>
          <w:sz w:val="28"/>
          <w:szCs w:val="28"/>
        </w:rPr>
        <w:t>.</w:t>
      </w:r>
    </w:p>
    <w:p w:rsidR="002E5B23" w:rsidRPr="00F255AF" w:rsidRDefault="00F255AF" w:rsidP="00F255AF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F255AF">
        <w:rPr>
          <w:color w:val="000000"/>
          <w:sz w:val="28"/>
          <w:szCs w:val="28"/>
        </w:rPr>
        <w:t>6.Формирование научно-производственных кластеров в регионах России: исследование и разработка инновационных форм, механизмов формирования и направлений развития [Текст] : монография / [под ред. Е. Г. Попковой] ; ВолгГТУ - Волгоград : ВолгГТУ, 2014. - 299, [1] с.. - ISBN 978-5-9948-1637-0</w:t>
      </w:r>
      <w:r w:rsidR="002E5B23" w:rsidRPr="00F255AF">
        <w:rPr>
          <w:sz w:val="28"/>
          <w:szCs w:val="28"/>
        </w:rPr>
        <w:t>.</w:t>
      </w:r>
    </w:p>
    <w:p w:rsidR="00F255AF" w:rsidRPr="00F255AF" w:rsidRDefault="00F255AF" w:rsidP="00F255AF">
      <w:pPr>
        <w:shd w:val="clear" w:color="auto" w:fill="FFFFFF"/>
        <w:tabs>
          <w:tab w:val="num" w:pos="0"/>
        </w:tabs>
        <w:spacing w:line="360" w:lineRule="auto"/>
        <w:ind w:firstLine="851"/>
        <w:jc w:val="both"/>
        <w:rPr>
          <w:sz w:val="28"/>
          <w:szCs w:val="28"/>
        </w:rPr>
      </w:pPr>
      <w:r w:rsidRPr="00F255AF">
        <w:rPr>
          <w:color w:val="000000"/>
          <w:sz w:val="28"/>
          <w:szCs w:val="28"/>
        </w:rPr>
        <w:t xml:space="preserve">7.Управление развитием стратегического потенциала региона (на примере Волгоградской области) [Электронный ресурс] : монография / Е. В. </w:t>
      </w:r>
      <w:r w:rsidRPr="00F255AF">
        <w:rPr>
          <w:color w:val="000000"/>
          <w:sz w:val="28"/>
          <w:szCs w:val="28"/>
        </w:rPr>
        <w:lastRenderedPageBreak/>
        <w:t>Беликова [и др.] ; под ред. А.Ф. Московцева; ВолгГТУ - Волгоград : ВолгГТУ, 2015. - 366 с.. - ISBN 978-5-9948-2038-4- (ЭБС ВолгГТУ)</w:t>
      </w:r>
    </w:p>
    <w:p w:rsidR="002E5B23" w:rsidRPr="00E442B2" w:rsidRDefault="002E5B23" w:rsidP="002E5B23">
      <w:pPr>
        <w:spacing w:line="360" w:lineRule="auto"/>
        <w:ind w:firstLine="851"/>
        <w:jc w:val="center"/>
        <w:rPr>
          <w:sz w:val="28"/>
          <w:szCs w:val="28"/>
        </w:rPr>
      </w:pPr>
    </w:p>
    <w:p w:rsidR="002E5B23" w:rsidRPr="00E442B2" w:rsidRDefault="002E5B23" w:rsidP="002E5B23">
      <w:pPr>
        <w:ind w:firstLine="708"/>
        <w:jc w:val="both"/>
        <w:rPr>
          <w:sz w:val="28"/>
          <w:szCs w:val="28"/>
        </w:rPr>
      </w:pPr>
    </w:p>
    <w:p w:rsidR="00D47B33" w:rsidRDefault="00D47B33"/>
    <w:sectPr w:rsidR="00D47B33" w:rsidSect="00F6354C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092D" w:rsidRDefault="00C3092D" w:rsidP="00F6354C">
      <w:r>
        <w:separator/>
      </w:r>
    </w:p>
  </w:endnote>
  <w:endnote w:type="continuationSeparator" w:id="0">
    <w:p w:rsidR="00C3092D" w:rsidRDefault="00C3092D" w:rsidP="00F635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F0" w:rsidRDefault="004035B5">
    <w:pPr>
      <w:pStyle w:val="a4"/>
      <w:jc w:val="right"/>
    </w:pPr>
    <w:r>
      <w:fldChar w:fldCharType="begin"/>
    </w:r>
    <w:r w:rsidR="007D49A5">
      <w:instrText xml:space="preserve"> PAGE   \* MERGEFORMAT </w:instrText>
    </w:r>
    <w:r>
      <w:fldChar w:fldCharType="separate"/>
    </w:r>
    <w:r w:rsidR="00216094">
      <w:rPr>
        <w:noProof/>
      </w:rPr>
      <w:t>10</w:t>
    </w:r>
    <w:r>
      <w:fldChar w:fldCharType="end"/>
    </w:r>
  </w:p>
  <w:p w:rsidR="00A428F0" w:rsidRDefault="00C3092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092D" w:rsidRDefault="00C3092D" w:rsidP="00F6354C">
      <w:r>
        <w:separator/>
      </w:r>
    </w:p>
  </w:footnote>
  <w:footnote w:type="continuationSeparator" w:id="0">
    <w:p w:rsidR="00C3092D" w:rsidRDefault="00C3092D" w:rsidP="00F635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2247B"/>
    <w:multiLevelType w:val="hybridMultilevel"/>
    <w:tmpl w:val="DAC0B646"/>
    <w:lvl w:ilvl="0" w:tplc="37C285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F3D2586"/>
    <w:multiLevelType w:val="hybridMultilevel"/>
    <w:tmpl w:val="5018F704"/>
    <w:lvl w:ilvl="0" w:tplc="E4C88C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ru-RU"/>
      </w:rPr>
    </w:lvl>
    <w:lvl w:ilvl="1" w:tplc="75607B6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92EA4C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1DEBE5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C6649E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8B01F4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5EAA89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8C68F1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BBA8FA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541C743B"/>
    <w:multiLevelType w:val="hybridMultilevel"/>
    <w:tmpl w:val="04A0ED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5B23"/>
    <w:rsid w:val="001363CF"/>
    <w:rsid w:val="00216094"/>
    <w:rsid w:val="002261C1"/>
    <w:rsid w:val="002E5B23"/>
    <w:rsid w:val="004035B5"/>
    <w:rsid w:val="00433041"/>
    <w:rsid w:val="00452507"/>
    <w:rsid w:val="00650473"/>
    <w:rsid w:val="006771F5"/>
    <w:rsid w:val="007D49A5"/>
    <w:rsid w:val="00960610"/>
    <w:rsid w:val="009B265C"/>
    <w:rsid w:val="00AA7844"/>
    <w:rsid w:val="00C3092D"/>
    <w:rsid w:val="00D47B33"/>
    <w:rsid w:val="00F255AF"/>
    <w:rsid w:val="00F63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B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E5B23"/>
    <w:pPr>
      <w:ind w:firstLine="567"/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2E5B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2E5B2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footer"/>
    <w:basedOn w:val="a"/>
    <w:link w:val="a5"/>
    <w:uiPriority w:val="99"/>
    <w:unhideWhenUsed/>
    <w:rsid w:val="002E5B2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2E5B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 1"/>
    <w:basedOn w:val="a"/>
    <w:next w:val="a"/>
    <w:uiPriority w:val="99"/>
    <w:rsid w:val="002E5B23"/>
    <w:pPr>
      <w:keepNext/>
      <w:jc w:val="center"/>
    </w:pPr>
    <w:rPr>
      <w:caps/>
      <w:sz w:val="28"/>
      <w:szCs w:val="28"/>
    </w:rPr>
  </w:style>
  <w:style w:type="character" w:styleId="a6">
    <w:name w:val="Hyperlink"/>
    <w:unhideWhenUsed/>
    <w:rsid w:val="002E5B23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2E5B23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2E5B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45250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6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om.tilimen.org/zadanie-mochevidelitelenaya-sistem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tom.tilimen.org/sintez-v-metamorfore-yavlenie-sinestezii-i-sam-termin-sinestez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2265</Words>
  <Characters>12916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Емельянова Е Б</cp:lastModifiedBy>
  <cp:revision>2</cp:revision>
  <dcterms:created xsi:type="dcterms:W3CDTF">2019-02-22T15:12:00Z</dcterms:created>
  <dcterms:modified xsi:type="dcterms:W3CDTF">2019-02-22T15:12:00Z</dcterms:modified>
</cp:coreProperties>
</file>