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E7" w:rsidRDefault="00A975E7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D3359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D3359">
        <w:rPr>
          <w:rFonts w:ascii="Times New Roman" w:hAnsi="Times New Roman" w:cs="Times New Roman"/>
          <w:sz w:val="24"/>
          <w:szCs w:val="24"/>
        </w:rPr>
        <w:t>ВОЛГОГРАДСКИЙ ГОСУДАРСТВЕННЫЙ ТЕХНИЧЕСКИЙ УНИВЕРСИТЕТ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4C0DE0" w:rsidRPr="003D3359" w:rsidRDefault="004C0DE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359">
        <w:rPr>
          <w:rFonts w:ascii="Times New Roman" w:hAnsi="Times New Roman" w:cs="Times New Roman"/>
          <w:b/>
          <w:sz w:val="32"/>
          <w:szCs w:val="32"/>
        </w:rPr>
        <w:t xml:space="preserve">В.Д. ВАСИЛЬЕВА, </w:t>
      </w:r>
      <w:r w:rsidR="00161084" w:rsidRPr="003D3359">
        <w:rPr>
          <w:rFonts w:ascii="Times New Roman" w:hAnsi="Times New Roman" w:cs="Times New Roman"/>
          <w:b/>
          <w:sz w:val="32"/>
          <w:szCs w:val="32"/>
        </w:rPr>
        <w:t>Е.В. АБРАМЕНКО, Л.А. ФЕДОТОВА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082370" w:rsidRDefault="0008237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673B5" w:rsidRDefault="008673B5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673B5" w:rsidRPr="003D3359" w:rsidRDefault="008673B5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4C0DE0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3D3359">
        <w:rPr>
          <w:rFonts w:ascii="Times New Roman" w:hAnsi="Times New Roman" w:cs="Times New Roman"/>
          <w:b/>
          <w:sz w:val="40"/>
          <w:szCs w:val="44"/>
        </w:rPr>
        <w:t xml:space="preserve">ДЕЛОВОЕ ОБЩЕНИЕ </w:t>
      </w:r>
      <w:proofErr w:type="gramStart"/>
      <w:r w:rsidRPr="003D3359">
        <w:rPr>
          <w:rFonts w:ascii="Times New Roman" w:hAnsi="Times New Roman" w:cs="Times New Roman"/>
          <w:b/>
          <w:sz w:val="40"/>
          <w:szCs w:val="44"/>
        </w:rPr>
        <w:t>В</w:t>
      </w:r>
      <w:proofErr w:type="gramEnd"/>
      <w:r w:rsidRPr="003D3359">
        <w:rPr>
          <w:rFonts w:ascii="Times New Roman" w:hAnsi="Times New Roman" w:cs="Times New Roman"/>
          <w:b/>
          <w:sz w:val="40"/>
          <w:szCs w:val="44"/>
        </w:rPr>
        <w:t xml:space="preserve"> 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359">
        <w:rPr>
          <w:rFonts w:ascii="Times New Roman" w:hAnsi="Times New Roman" w:cs="Times New Roman"/>
          <w:b/>
          <w:sz w:val="40"/>
          <w:szCs w:val="44"/>
        </w:rPr>
        <w:t>ПРОФЕССИОНАЛЬНОЙ ДЕЯТЕЛЬН</w:t>
      </w:r>
      <w:r w:rsidR="004C0DE0" w:rsidRPr="003D3359">
        <w:rPr>
          <w:rFonts w:ascii="Times New Roman" w:hAnsi="Times New Roman" w:cs="Times New Roman"/>
          <w:b/>
          <w:sz w:val="40"/>
          <w:szCs w:val="44"/>
        </w:rPr>
        <w:t>О</w:t>
      </w:r>
      <w:r w:rsidRPr="003D3359">
        <w:rPr>
          <w:rFonts w:ascii="Times New Roman" w:hAnsi="Times New Roman" w:cs="Times New Roman"/>
          <w:b/>
          <w:sz w:val="40"/>
          <w:szCs w:val="44"/>
        </w:rPr>
        <w:t>СТИ:</w:t>
      </w:r>
    </w:p>
    <w:p w:rsidR="0078577E" w:rsidRPr="003D3359" w:rsidRDefault="0016108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D3359">
        <w:rPr>
          <w:rFonts w:ascii="Times New Roman" w:hAnsi="Times New Roman" w:cs="Times New Roman"/>
          <w:b/>
          <w:i/>
          <w:sz w:val="44"/>
          <w:szCs w:val="44"/>
        </w:rPr>
        <w:t>контрольные работы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6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r w:rsidR="00161084" w:rsidRPr="003D3359">
        <w:rPr>
          <w:rFonts w:ascii="Times New Roman" w:hAnsi="Times New Roman" w:cs="Times New Roman"/>
          <w:b/>
          <w:i/>
          <w:sz w:val="28"/>
          <w:szCs w:val="28"/>
        </w:rPr>
        <w:t>-методическое</w:t>
      </w:r>
      <w:r w:rsidRPr="003D3359">
        <w:rPr>
          <w:rFonts w:ascii="Times New Roman" w:hAnsi="Times New Roman" w:cs="Times New Roman"/>
          <w:b/>
          <w:i/>
          <w:sz w:val="28"/>
          <w:szCs w:val="28"/>
        </w:rPr>
        <w:t xml:space="preserve"> пособие</w:t>
      </w:r>
      <w:r w:rsidR="00F8406E" w:rsidRPr="003D3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2FC6" w:rsidRDefault="00A72FC6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2FC6" w:rsidRPr="003D3359" w:rsidRDefault="00A72FC6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8577E" w:rsidRPr="003D3359" w:rsidRDefault="00C10143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D335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9625" cy="6762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3B5" w:rsidRDefault="008673B5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8577E" w:rsidRPr="003D3359" w:rsidRDefault="0008237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Волгоград</w:t>
      </w:r>
    </w:p>
    <w:p w:rsidR="00082370" w:rsidRPr="003D3359" w:rsidRDefault="0008237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2017</w:t>
      </w:r>
    </w:p>
    <w:p w:rsidR="002618E6" w:rsidRPr="003D3359" w:rsidRDefault="002618E6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618E6" w:rsidRPr="003D3359" w:rsidRDefault="009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ББК</w:t>
      </w:r>
      <w:r w:rsidR="00FD4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50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FD450B">
        <w:rPr>
          <w:rFonts w:ascii="Times New Roman" w:hAnsi="Times New Roman" w:cs="Times New Roman"/>
          <w:sz w:val="28"/>
          <w:szCs w:val="28"/>
        </w:rPr>
        <w:t xml:space="preserve"> 953 я 7</w:t>
      </w:r>
    </w:p>
    <w:p w:rsidR="00960164" w:rsidRPr="003D3359" w:rsidRDefault="009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7E18" w:rsidRPr="003D3359" w:rsidRDefault="002618E6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Рецензенты:</w:t>
      </w:r>
    </w:p>
    <w:p w:rsidR="000C7E18" w:rsidRPr="003D3359" w:rsidRDefault="000C7E18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618E6" w:rsidRDefault="00D9125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педагогики ФГБОУ ВО ВГСПУ Чудина Е.Е.</w:t>
      </w:r>
    </w:p>
    <w:p w:rsidR="00D91250" w:rsidRPr="003D3359" w:rsidRDefault="00D9125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ТиМФВ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ФГБОУ ВО ВГФА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CF54B6" w:rsidRPr="003D3359" w:rsidRDefault="00CF54B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F54B6" w:rsidRPr="003D3359" w:rsidRDefault="00CF54B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10143" w:rsidRPr="003D3359" w:rsidRDefault="00C10143" w:rsidP="00B65D5E">
      <w:pPr>
        <w:pStyle w:val="Plain0"/>
        <w:spacing w:after="0" w:line="360" w:lineRule="auto"/>
        <w:ind w:firstLine="454"/>
        <w:rPr>
          <w:sz w:val="24"/>
        </w:rPr>
      </w:pPr>
      <w:r w:rsidRPr="003D3359">
        <w:rPr>
          <w:sz w:val="24"/>
        </w:rPr>
        <w:t xml:space="preserve">Печатается по решению редакционно-издательского совета </w:t>
      </w:r>
    </w:p>
    <w:p w:rsidR="00C10143" w:rsidRPr="003D3359" w:rsidRDefault="00C10143" w:rsidP="00B65D5E">
      <w:pPr>
        <w:pStyle w:val="Plain0"/>
        <w:spacing w:after="0" w:line="360" w:lineRule="auto"/>
        <w:ind w:firstLine="454"/>
        <w:rPr>
          <w:sz w:val="24"/>
        </w:rPr>
      </w:pPr>
      <w:r w:rsidRPr="003D3359">
        <w:rPr>
          <w:sz w:val="24"/>
        </w:rPr>
        <w:t>Волгоградского государственного технического университета</w:t>
      </w:r>
    </w:p>
    <w:p w:rsidR="008673B5" w:rsidRPr="003D3359" w:rsidRDefault="008673B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618E6" w:rsidRPr="003D3359" w:rsidRDefault="002618E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Васильева, В.Д.</w:t>
      </w:r>
    </w:p>
    <w:p w:rsidR="002618E6" w:rsidRPr="003D3359" w:rsidRDefault="002618E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Деловое общение в профессиональной деятельности: </w:t>
      </w:r>
      <w:r w:rsidR="00161084" w:rsidRPr="003D3359">
        <w:rPr>
          <w:rFonts w:ascii="Times New Roman" w:hAnsi="Times New Roman" w:cs="Times New Roman"/>
          <w:sz w:val="28"/>
          <w:szCs w:val="28"/>
        </w:rPr>
        <w:t>контрольные р</w:t>
      </w:r>
      <w:r w:rsidR="00161084" w:rsidRPr="003D3359">
        <w:rPr>
          <w:rFonts w:ascii="Times New Roman" w:hAnsi="Times New Roman" w:cs="Times New Roman"/>
          <w:sz w:val="28"/>
          <w:szCs w:val="28"/>
        </w:rPr>
        <w:t>а</w:t>
      </w:r>
      <w:r w:rsidR="00161084" w:rsidRPr="003D3359">
        <w:rPr>
          <w:rFonts w:ascii="Times New Roman" w:hAnsi="Times New Roman" w:cs="Times New Roman"/>
          <w:sz w:val="28"/>
          <w:szCs w:val="28"/>
        </w:rPr>
        <w:t>боты</w:t>
      </w:r>
      <w:r w:rsidRPr="003D3359">
        <w:rPr>
          <w:rFonts w:ascii="Times New Roman" w:hAnsi="Times New Roman" w:cs="Times New Roman"/>
          <w:sz w:val="28"/>
          <w:szCs w:val="28"/>
        </w:rPr>
        <w:t>: учебно</w:t>
      </w:r>
      <w:r w:rsidR="00161084" w:rsidRPr="003D3359">
        <w:rPr>
          <w:rFonts w:ascii="Times New Roman" w:hAnsi="Times New Roman" w:cs="Times New Roman"/>
          <w:sz w:val="28"/>
          <w:szCs w:val="28"/>
        </w:rPr>
        <w:t>-методическое</w:t>
      </w:r>
      <w:r w:rsidRPr="003D3359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4A1A0D"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 xml:space="preserve">/ В.Д. Васильева, </w:t>
      </w:r>
      <w:r w:rsidR="00161084" w:rsidRPr="003D3359">
        <w:rPr>
          <w:rFonts w:ascii="Times New Roman" w:hAnsi="Times New Roman" w:cs="Times New Roman"/>
          <w:sz w:val="28"/>
          <w:szCs w:val="28"/>
        </w:rPr>
        <w:t>Е.В. Абраменко, Л.А. Федотова</w:t>
      </w:r>
      <w:r w:rsidRPr="003D33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. – Волгоград, 2017. –</w:t>
      </w:r>
      <w:r w:rsidR="00D91250">
        <w:rPr>
          <w:rFonts w:ascii="Times New Roman" w:hAnsi="Times New Roman" w:cs="Times New Roman"/>
          <w:sz w:val="28"/>
          <w:szCs w:val="28"/>
        </w:rPr>
        <w:t>97</w:t>
      </w:r>
      <w:r w:rsidRPr="003D3359">
        <w:rPr>
          <w:rFonts w:ascii="Times New Roman" w:hAnsi="Times New Roman" w:cs="Times New Roman"/>
          <w:sz w:val="28"/>
          <w:szCs w:val="28"/>
        </w:rPr>
        <w:t>с.</w:t>
      </w:r>
    </w:p>
    <w:p w:rsidR="008673B5" w:rsidRPr="003D3359" w:rsidRDefault="008673B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617FA" w:rsidRPr="003D3359" w:rsidRDefault="002618E6" w:rsidP="005053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3359">
        <w:rPr>
          <w:rFonts w:ascii="Times New Roman" w:hAnsi="Times New Roman" w:cs="Times New Roman"/>
          <w:sz w:val="24"/>
          <w:szCs w:val="24"/>
        </w:rPr>
        <w:t xml:space="preserve">В </w:t>
      </w:r>
      <w:r w:rsidR="001617FA" w:rsidRPr="003D3359">
        <w:rPr>
          <w:rFonts w:ascii="Times New Roman" w:hAnsi="Times New Roman" w:cs="Times New Roman"/>
          <w:sz w:val="24"/>
          <w:szCs w:val="24"/>
        </w:rPr>
        <w:t>учебно</w:t>
      </w:r>
      <w:r w:rsidR="00161084" w:rsidRPr="003D3359">
        <w:rPr>
          <w:rFonts w:ascii="Times New Roman" w:hAnsi="Times New Roman" w:cs="Times New Roman"/>
          <w:sz w:val="24"/>
          <w:szCs w:val="24"/>
        </w:rPr>
        <w:t>-методическом</w:t>
      </w:r>
      <w:r w:rsidR="001617FA" w:rsidRPr="003D3359">
        <w:rPr>
          <w:rFonts w:ascii="Times New Roman" w:hAnsi="Times New Roman" w:cs="Times New Roman"/>
          <w:sz w:val="24"/>
          <w:szCs w:val="24"/>
        </w:rPr>
        <w:t xml:space="preserve"> </w:t>
      </w:r>
      <w:r w:rsidRPr="003D3359">
        <w:rPr>
          <w:rFonts w:ascii="Times New Roman" w:hAnsi="Times New Roman" w:cs="Times New Roman"/>
          <w:sz w:val="24"/>
          <w:szCs w:val="24"/>
        </w:rPr>
        <w:t xml:space="preserve">пособии </w:t>
      </w:r>
      <w:r w:rsidR="00161084" w:rsidRPr="003D3359">
        <w:rPr>
          <w:rFonts w:ascii="Times New Roman" w:hAnsi="Times New Roman" w:cs="Times New Roman"/>
          <w:sz w:val="24"/>
          <w:szCs w:val="24"/>
        </w:rPr>
        <w:t>освещены</w:t>
      </w:r>
      <w:r w:rsidR="00916886" w:rsidRPr="003D3359">
        <w:rPr>
          <w:rFonts w:ascii="Times New Roman" w:hAnsi="Times New Roman" w:cs="Times New Roman"/>
          <w:sz w:val="24"/>
          <w:szCs w:val="24"/>
        </w:rPr>
        <w:t xml:space="preserve"> </w:t>
      </w:r>
      <w:r w:rsidR="004A1A0D" w:rsidRPr="003D3359">
        <w:rPr>
          <w:rFonts w:ascii="Times New Roman" w:hAnsi="Times New Roman" w:cs="Times New Roman"/>
          <w:sz w:val="24"/>
          <w:szCs w:val="24"/>
        </w:rPr>
        <w:t>общие требования к выполнению ко</w:t>
      </w:r>
      <w:r w:rsidR="004A1A0D" w:rsidRPr="003D3359">
        <w:rPr>
          <w:rFonts w:ascii="Times New Roman" w:hAnsi="Times New Roman" w:cs="Times New Roman"/>
          <w:sz w:val="24"/>
          <w:szCs w:val="24"/>
        </w:rPr>
        <w:t>н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трольной работы </w:t>
      </w:r>
      <w:r w:rsidR="00455692" w:rsidRPr="003D3359">
        <w:rPr>
          <w:rFonts w:ascii="Times New Roman" w:hAnsi="Times New Roman" w:cs="Times New Roman"/>
          <w:sz w:val="24"/>
          <w:szCs w:val="24"/>
        </w:rPr>
        <w:t>по учебным дисциплинам «Деловое общение», «Коммуникации в профессиональной деятельности</w:t>
      </w:r>
      <w:r w:rsidR="001617FA" w:rsidRPr="003D3359">
        <w:rPr>
          <w:rFonts w:ascii="Times New Roman" w:hAnsi="Times New Roman" w:cs="Times New Roman"/>
          <w:sz w:val="24"/>
          <w:szCs w:val="24"/>
        </w:rPr>
        <w:t>»</w:t>
      </w:r>
      <w:r w:rsidR="00960164" w:rsidRPr="003D3359">
        <w:rPr>
          <w:rFonts w:ascii="Times New Roman" w:hAnsi="Times New Roman" w:cs="Times New Roman"/>
          <w:sz w:val="24"/>
          <w:szCs w:val="24"/>
        </w:rPr>
        <w:t xml:space="preserve"> и т.п.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 </w:t>
      </w:r>
      <w:r w:rsidR="00E46059" w:rsidRPr="003D3359">
        <w:rPr>
          <w:rFonts w:ascii="Times New Roman" w:hAnsi="Times New Roman" w:cs="Times New Roman"/>
          <w:sz w:val="24"/>
          <w:szCs w:val="24"/>
        </w:rPr>
        <w:t xml:space="preserve">В пособии представлено общее содержание дисциплин, </w:t>
      </w:r>
      <w:r w:rsidR="004A1A0D" w:rsidRPr="003D3359">
        <w:rPr>
          <w:rFonts w:ascii="Times New Roman" w:hAnsi="Times New Roman" w:cs="Times New Roman"/>
          <w:sz w:val="24"/>
          <w:szCs w:val="24"/>
        </w:rPr>
        <w:t>содержит</w:t>
      </w:r>
      <w:r w:rsidR="00E46059" w:rsidRPr="003D3359">
        <w:rPr>
          <w:rFonts w:ascii="Times New Roman" w:hAnsi="Times New Roman" w:cs="Times New Roman"/>
          <w:sz w:val="24"/>
          <w:szCs w:val="24"/>
        </w:rPr>
        <w:t>ся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 порядок выбора темы, методические рекомендации по структ</w:t>
      </w:r>
      <w:r w:rsidR="004A1A0D" w:rsidRPr="003D3359">
        <w:rPr>
          <w:rFonts w:ascii="Times New Roman" w:hAnsi="Times New Roman" w:cs="Times New Roman"/>
          <w:sz w:val="24"/>
          <w:szCs w:val="24"/>
        </w:rPr>
        <w:t>у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ре, содержанию и оформлению контрольной работы. </w:t>
      </w:r>
    </w:p>
    <w:p w:rsidR="00C10143" w:rsidRDefault="001617FA" w:rsidP="005053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3359">
        <w:rPr>
          <w:rFonts w:ascii="Times New Roman" w:hAnsi="Times New Roman" w:cs="Times New Roman"/>
          <w:sz w:val="24"/>
          <w:szCs w:val="24"/>
        </w:rPr>
        <w:t>Учебно</w:t>
      </w:r>
      <w:r w:rsidR="004A1A0D" w:rsidRPr="003D3359">
        <w:rPr>
          <w:rFonts w:ascii="Times New Roman" w:hAnsi="Times New Roman" w:cs="Times New Roman"/>
          <w:sz w:val="24"/>
          <w:szCs w:val="24"/>
        </w:rPr>
        <w:t>-методическое</w:t>
      </w:r>
      <w:r w:rsidRPr="003D3359">
        <w:rPr>
          <w:rFonts w:ascii="Times New Roman" w:hAnsi="Times New Roman" w:cs="Times New Roman"/>
          <w:sz w:val="24"/>
          <w:szCs w:val="24"/>
        </w:rPr>
        <w:t xml:space="preserve"> пособие предназначено для студентов всех направлений </w:t>
      </w:r>
      <w:proofErr w:type="spellStart"/>
      <w:r w:rsidRPr="003D3359">
        <w:rPr>
          <w:rFonts w:ascii="Times New Roman" w:hAnsi="Times New Roman" w:cs="Times New Roman"/>
          <w:sz w:val="24"/>
          <w:szCs w:val="24"/>
        </w:rPr>
        <w:t>б</w:t>
      </w:r>
      <w:r w:rsidRPr="003D3359">
        <w:rPr>
          <w:rFonts w:ascii="Times New Roman" w:hAnsi="Times New Roman" w:cs="Times New Roman"/>
          <w:sz w:val="24"/>
          <w:szCs w:val="24"/>
        </w:rPr>
        <w:t>а</w:t>
      </w:r>
      <w:r w:rsidRPr="003D3359">
        <w:rPr>
          <w:rFonts w:ascii="Times New Roman" w:hAnsi="Times New Roman" w:cs="Times New Roman"/>
          <w:sz w:val="24"/>
          <w:szCs w:val="24"/>
        </w:rPr>
        <w:t>калавриата</w:t>
      </w:r>
      <w:proofErr w:type="spellEnd"/>
      <w:r w:rsidRPr="003D3359">
        <w:rPr>
          <w:rFonts w:ascii="Times New Roman" w:hAnsi="Times New Roman" w:cs="Times New Roman"/>
          <w:sz w:val="24"/>
          <w:szCs w:val="24"/>
        </w:rPr>
        <w:t xml:space="preserve"> технического вуза</w:t>
      </w:r>
      <w:r w:rsidR="00161084" w:rsidRPr="003D3359">
        <w:rPr>
          <w:rFonts w:ascii="Times New Roman" w:hAnsi="Times New Roman" w:cs="Times New Roman"/>
          <w:sz w:val="24"/>
          <w:szCs w:val="24"/>
        </w:rPr>
        <w:t xml:space="preserve"> заочной формы обучения</w:t>
      </w:r>
      <w:r w:rsidRPr="003D3359">
        <w:rPr>
          <w:rFonts w:ascii="Times New Roman" w:hAnsi="Times New Roman" w:cs="Times New Roman"/>
          <w:sz w:val="24"/>
          <w:szCs w:val="24"/>
        </w:rPr>
        <w:t xml:space="preserve">, изучающих 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3D3359">
        <w:rPr>
          <w:rFonts w:ascii="Times New Roman" w:hAnsi="Times New Roman" w:cs="Times New Roman"/>
          <w:sz w:val="24"/>
          <w:szCs w:val="24"/>
        </w:rPr>
        <w:t>дисципл</w:t>
      </w:r>
      <w:r w:rsidRPr="003D3359">
        <w:rPr>
          <w:rFonts w:ascii="Times New Roman" w:hAnsi="Times New Roman" w:cs="Times New Roman"/>
          <w:sz w:val="24"/>
          <w:szCs w:val="24"/>
        </w:rPr>
        <w:t>и</w:t>
      </w:r>
      <w:r w:rsidRPr="003D3359">
        <w:rPr>
          <w:rFonts w:ascii="Times New Roman" w:hAnsi="Times New Roman" w:cs="Times New Roman"/>
          <w:sz w:val="24"/>
          <w:szCs w:val="24"/>
        </w:rPr>
        <w:t>ны</w:t>
      </w:r>
      <w:r w:rsidR="00161084" w:rsidRPr="003D3359">
        <w:rPr>
          <w:rFonts w:ascii="Times New Roman" w:hAnsi="Times New Roman" w:cs="Times New Roman"/>
          <w:sz w:val="24"/>
          <w:szCs w:val="24"/>
        </w:rPr>
        <w:t>.</w:t>
      </w:r>
      <w:r w:rsidR="00455692" w:rsidRPr="003D3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B5" w:rsidRDefault="008673B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10143" w:rsidRPr="003D3359" w:rsidRDefault="00C10143" w:rsidP="00505358">
      <w:pPr>
        <w:pStyle w:val="Plain1"/>
        <w:tabs>
          <w:tab w:val="left" w:pos="1276"/>
        </w:tabs>
        <w:spacing w:after="0" w:line="240" w:lineRule="auto"/>
        <w:ind w:firstLine="454"/>
        <w:mirrorIndents/>
        <w:rPr>
          <w:rFonts w:ascii="Times New Roman" w:hAnsi="Times New Roman"/>
          <w:sz w:val="24"/>
        </w:rPr>
      </w:pPr>
      <w:r w:rsidRPr="003D3359">
        <w:rPr>
          <w:rFonts w:ascii="Times New Roman" w:hAnsi="Times New Roman"/>
          <w:sz w:val="24"/>
        </w:rPr>
        <w:t xml:space="preserve">         Ил.</w:t>
      </w:r>
      <w:proofErr w:type="gramStart"/>
      <w:r w:rsidRPr="003D3359">
        <w:rPr>
          <w:rFonts w:ascii="Times New Roman" w:hAnsi="Times New Roman"/>
          <w:sz w:val="24"/>
        </w:rPr>
        <w:t xml:space="preserve"> .</w:t>
      </w:r>
      <w:proofErr w:type="gramEnd"/>
      <w:r w:rsidRPr="003D3359">
        <w:rPr>
          <w:rFonts w:ascii="Times New Roman" w:hAnsi="Times New Roman"/>
          <w:sz w:val="24"/>
        </w:rPr>
        <w:t xml:space="preserve"> Табл. . </w:t>
      </w:r>
      <w:proofErr w:type="spellStart"/>
      <w:r w:rsidRPr="003D3359">
        <w:rPr>
          <w:rFonts w:ascii="Times New Roman" w:hAnsi="Times New Roman"/>
          <w:sz w:val="24"/>
        </w:rPr>
        <w:t>Библиогр</w:t>
      </w:r>
      <w:proofErr w:type="spellEnd"/>
      <w:r w:rsidRPr="003D3359">
        <w:rPr>
          <w:rFonts w:ascii="Times New Roman" w:hAnsi="Times New Roman"/>
          <w:sz w:val="24"/>
        </w:rPr>
        <w:t xml:space="preserve">.:  назв.  </w:t>
      </w:r>
    </w:p>
    <w:p w:rsidR="00C10143" w:rsidRPr="003D3359" w:rsidRDefault="00C10143" w:rsidP="00505358">
      <w:pPr>
        <w:pStyle w:val="Plain1"/>
        <w:spacing w:after="0" w:line="240" w:lineRule="auto"/>
        <w:ind w:firstLine="454"/>
        <w:mirrorIndents/>
        <w:rPr>
          <w:rFonts w:ascii="Times New Roman" w:hAnsi="Times New Roman"/>
          <w:sz w:val="24"/>
        </w:rPr>
      </w:pPr>
      <w:r w:rsidRPr="003D3359">
        <w:rPr>
          <w:rFonts w:ascii="Times New Roman" w:hAnsi="Times New Roman"/>
          <w:sz w:val="24"/>
        </w:rPr>
        <w:t xml:space="preserve">         </w:t>
      </w:r>
      <w:r w:rsidRPr="003D3359">
        <w:rPr>
          <w:rFonts w:ascii="Times New Roman" w:hAnsi="Times New Roman"/>
          <w:sz w:val="24"/>
          <w:lang w:val="en-US"/>
        </w:rPr>
        <w:t>ISBN</w:t>
      </w:r>
      <w:r w:rsidRPr="003D3359">
        <w:rPr>
          <w:rFonts w:ascii="Times New Roman" w:hAnsi="Times New Roman"/>
          <w:sz w:val="24"/>
        </w:rPr>
        <w:t xml:space="preserve"> 978-5-9948-1001-9 </w:t>
      </w:r>
    </w:p>
    <w:p w:rsidR="00EB61BA" w:rsidRPr="003D3359" w:rsidRDefault="00C10143" w:rsidP="00505358">
      <w:pPr>
        <w:pStyle w:val="Plain1"/>
        <w:spacing w:after="0" w:line="240" w:lineRule="auto"/>
        <w:ind w:firstLine="454"/>
        <w:jc w:val="right"/>
        <w:rPr>
          <w:rFonts w:ascii="Times New Roman" w:hAnsi="Times New Roman"/>
          <w:sz w:val="24"/>
        </w:rPr>
      </w:pPr>
      <w:r w:rsidRPr="003D3359">
        <w:rPr>
          <w:rFonts w:ascii="Times New Roman" w:hAnsi="Times New Roman"/>
          <w:sz w:val="24"/>
        </w:rPr>
        <w:t xml:space="preserve">      </w:t>
      </w:r>
      <w:r w:rsidR="00903831" w:rsidRPr="003D3359">
        <w:rPr>
          <w:rFonts w:ascii="Times New Roman" w:hAnsi="Times New Roman"/>
          <w:sz w:val="24"/>
        </w:rPr>
        <w:t xml:space="preserve">                  </w:t>
      </w:r>
      <w:r w:rsidRPr="003D3359">
        <w:rPr>
          <w:rFonts w:ascii="Times New Roman" w:hAnsi="Times New Roman"/>
          <w:sz w:val="24"/>
        </w:rPr>
        <w:t xml:space="preserve">© Волгоградский государственный </w:t>
      </w:r>
    </w:p>
    <w:p w:rsidR="00C10143" w:rsidRPr="003D3359" w:rsidRDefault="00C10143" w:rsidP="00505358">
      <w:pPr>
        <w:pStyle w:val="Plain1"/>
        <w:spacing w:after="0" w:line="240" w:lineRule="auto"/>
        <w:ind w:firstLine="454"/>
        <w:jc w:val="right"/>
        <w:rPr>
          <w:rFonts w:ascii="Times New Roman" w:hAnsi="Times New Roman"/>
          <w:sz w:val="24"/>
        </w:rPr>
      </w:pPr>
      <w:r w:rsidRPr="003D3359">
        <w:rPr>
          <w:rFonts w:ascii="Times New Roman" w:hAnsi="Times New Roman"/>
          <w:sz w:val="24"/>
        </w:rPr>
        <w:t>технический университет, 2017</w:t>
      </w:r>
    </w:p>
    <w:p w:rsidR="00EB61BA" w:rsidRPr="003D3359" w:rsidRDefault="00C10143" w:rsidP="0050535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r w:rsidRPr="003D3359">
        <w:rPr>
          <w:rFonts w:ascii="Times New Roman" w:hAnsi="Times New Roman" w:cs="Times New Roman"/>
          <w:sz w:val="24"/>
        </w:rPr>
        <w:t xml:space="preserve">                                           © В.Д. Васильева, </w:t>
      </w:r>
      <w:r w:rsidR="00903831" w:rsidRPr="003D3359">
        <w:rPr>
          <w:rFonts w:ascii="Times New Roman" w:hAnsi="Times New Roman" w:cs="Times New Roman"/>
          <w:sz w:val="24"/>
        </w:rPr>
        <w:t xml:space="preserve">Е.В. Абраменко, </w:t>
      </w:r>
    </w:p>
    <w:p w:rsidR="002618E6" w:rsidRPr="003D3359" w:rsidRDefault="00903831" w:rsidP="0050535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4"/>
        </w:rPr>
        <w:t>Л.А. Федотова</w:t>
      </w:r>
      <w:r w:rsidR="00C10143" w:rsidRPr="003D3359">
        <w:rPr>
          <w:rFonts w:ascii="Times New Roman" w:hAnsi="Times New Roman" w:cs="Times New Roman"/>
          <w:sz w:val="24"/>
        </w:rPr>
        <w:t>, 2017</w:t>
      </w:r>
    </w:p>
    <w:p w:rsidR="00CF54B6" w:rsidRPr="003D3359" w:rsidRDefault="00C700C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666B" w:rsidRPr="003D3359" w:rsidRDefault="00FC666B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94F03" w:rsidRPr="003D3359" w:rsidRDefault="00C94F03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DE" w:rsidRPr="003D3359" w:rsidRDefault="00E247F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994BEB" w:rsidRPr="003D3359">
        <w:rPr>
          <w:rFonts w:ascii="Times New Roman" w:hAnsi="Times New Roman" w:cs="Times New Roman"/>
          <w:sz w:val="28"/>
          <w:szCs w:val="28"/>
        </w:rPr>
        <w:t xml:space="preserve"> подготовки будущих инженеров в техн</w:t>
      </w:r>
      <w:r w:rsidR="00994BEB" w:rsidRPr="003D3359">
        <w:rPr>
          <w:rFonts w:ascii="Times New Roman" w:hAnsi="Times New Roman" w:cs="Times New Roman"/>
          <w:sz w:val="28"/>
          <w:szCs w:val="28"/>
        </w:rPr>
        <w:t>и</w:t>
      </w:r>
      <w:r w:rsidR="00994BEB" w:rsidRPr="003D3359">
        <w:rPr>
          <w:rFonts w:ascii="Times New Roman" w:hAnsi="Times New Roman" w:cs="Times New Roman"/>
          <w:sz w:val="28"/>
          <w:szCs w:val="28"/>
        </w:rPr>
        <w:t>ческом вузе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D3359">
        <w:rPr>
          <w:rFonts w:ascii="Times New Roman" w:hAnsi="Times New Roman" w:cs="Times New Roman"/>
          <w:sz w:val="28"/>
          <w:szCs w:val="28"/>
        </w:rPr>
        <w:t>образовательны</w:t>
      </w:r>
      <w:r w:rsidR="007E7BDE" w:rsidRPr="003D3359">
        <w:rPr>
          <w:rFonts w:ascii="Times New Roman" w:hAnsi="Times New Roman" w:cs="Times New Roman"/>
          <w:sz w:val="28"/>
          <w:szCs w:val="28"/>
        </w:rPr>
        <w:t>ми</w:t>
      </w:r>
      <w:r w:rsidRPr="003D335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E7BDE" w:rsidRPr="003D3359">
        <w:rPr>
          <w:rFonts w:ascii="Times New Roman" w:hAnsi="Times New Roman" w:cs="Times New Roman"/>
          <w:sz w:val="28"/>
          <w:szCs w:val="28"/>
        </w:rPr>
        <w:t>ами</w:t>
      </w:r>
      <w:r w:rsidRPr="003D3359">
        <w:rPr>
          <w:rFonts w:ascii="Times New Roman" w:hAnsi="Times New Roman" w:cs="Times New Roman"/>
          <w:sz w:val="28"/>
          <w:szCs w:val="28"/>
        </w:rPr>
        <w:t xml:space="preserve"> третьего 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 xml:space="preserve">коления (ФГОС 3+) </w:t>
      </w:r>
      <w:r w:rsidR="007E7BDE" w:rsidRPr="003D3359">
        <w:rPr>
          <w:rFonts w:ascii="Times New Roman" w:hAnsi="Times New Roman" w:cs="Times New Roman"/>
          <w:sz w:val="28"/>
          <w:szCs w:val="28"/>
        </w:rPr>
        <w:t>предусматривают изучение дисциплин «Деловое о</w:t>
      </w:r>
      <w:r w:rsidR="007E7BDE" w:rsidRPr="003D3359">
        <w:rPr>
          <w:rFonts w:ascii="Times New Roman" w:hAnsi="Times New Roman" w:cs="Times New Roman"/>
          <w:sz w:val="28"/>
          <w:szCs w:val="28"/>
        </w:rPr>
        <w:t>б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щение», «Коммуникации в профессиональной деятельности», «Деловые коммуникации» и т.п. Преподавание данных дисциплин </w:t>
      </w:r>
      <w:r w:rsidR="00FF5634" w:rsidRPr="003D3359">
        <w:rPr>
          <w:rFonts w:ascii="Times New Roman" w:hAnsi="Times New Roman" w:cs="Times New Roman"/>
          <w:sz w:val="28"/>
          <w:szCs w:val="28"/>
        </w:rPr>
        <w:t>должно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7E7BDE" w:rsidRPr="003D3359">
        <w:rPr>
          <w:rFonts w:ascii="Times New Roman" w:hAnsi="Times New Roman" w:cs="Times New Roman"/>
          <w:sz w:val="28"/>
          <w:szCs w:val="28"/>
        </w:rPr>
        <w:t>и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ровать у будущих инженеров </w:t>
      </w:r>
      <w:r w:rsidR="00470E10" w:rsidRPr="003D3359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="00730BCE" w:rsidRPr="003D3359">
        <w:rPr>
          <w:rFonts w:ascii="Times New Roman" w:hAnsi="Times New Roman" w:cs="Times New Roman"/>
          <w:sz w:val="28"/>
          <w:szCs w:val="28"/>
        </w:rPr>
        <w:t xml:space="preserve">общекультурные и </w:t>
      </w:r>
      <w:r w:rsidR="007E7BDE" w:rsidRPr="003D3359">
        <w:rPr>
          <w:rFonts w:ascii="Times New Roman" w:hAnsi="Times New Roman" w:cs="Times New Roman"/>
          <w:sz w:val="28"/>
          <w:szCs w:val="28"/>
        </w:rPr>
        <w:t>профессиональны</w:t>
      </w:r>
      <w:r w:rsidR="00730BCE" w:rsidRPr="003D3359">
        <w:rPr>
          <w:rFonts w:ascii="Times New Roman" w:hAnsi="Times New Roman" w:cs="Times New Roman"/>
          <w:sz w:val="28"/>
          <w:szCs w:val="28"/>
        </w:rPr>
        <w:t>е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730BCE" w:rsidRPr="003D3359">
        <w:rPr>
          <w:rFonts w:ascii="Times New Roman" w:hAnsi="Times New Roman" w:cs="Times New Roman"/>
          <w:sz w:val="28"/>
          <w:szCs w:val="28"/>
        </w:rPr>
        <w:t>и</w:t>
      </w:r>
      <w:r w:rsidR="00470E10" w:rsidRPr="003D3359">
        <w:rPr>
          <w:rFonts w:ascii="Times New Roman" w:hAnsi="Times New Roman" w:cs="Times New Roman"/>
          <w:sz w:val="28"/>
          <w:szCs w:val="28"/>
        </w:rPr>
        <w:t>, как</w:t>
      </w:r>
      <w:r w:rsidR="007E7BDE" w:rsidRPr="003D3359">
        <w:rPr>
          <w:rFonts w:ascii="Times New Roman" w:hAnsi="Times New Roman" w:cs="Times New Roman"/>
          <w:sz w:val="28"/>
          <w:szCs w:val="28"/>
        </w:rPr>
        <w:t>:</w:t>
      </w:r>
    </w:p>
    <w:p w:rsidR="007E7BDE" w:rsidRPr="003D3359" w:rsidRDefault="007E7BDE" w:rsidP="00B65D5E">
      <w:pPr>
        <w:pStyle w:val="a6"/>
        <w:spacing w:line="360" w:lineRule="auto"/>
        <w:ind w:left="0" w:firstLine="454"/>
        <w:jc w:val="both"/>
        <w:rPr>
          <w:color w:val="000000"/>
          <w:sz w:val="28"/>
          <w:szCs w:val="28"/>
          <w:shd w:val="clear" w:color="auto" w:fill="CCFFCC"/>
        </w:rPr>
      </w:pPr>
      <w:r w:rsidRPr="003D3359">
        <w:rPr>
          <w:sz w:val="28"/>
          <w:szCs w:val="28"/>
        </w:rPr>
        <w:t>с</w:t>
      </w:r>
      <w:r w:rsidRPr="003D3359">
        <w:rPr>
          <w:rFonts w:eastAsia="Calibri"/>
          <w:color w:val="000000"/>
          <w:sz w:val="28"/>
          <w:szCs w:val="28"/>
        </w:rPr>
        <w:t>пособность к обобщению, анализу, восприятию информации, пост</w:t>
      </w:r>
      <w:r w:rsidRPr="003D3359">
        <w:rPr>
          <w:rFonts w:eastAsia="Calibri"/>
          <w:color w:val="000000"/>
          <w:sz w:val="28"/>
          <w:szCs w:val="28"/>
        </w:rPr>
        <w:t>а</w:t>
      </w:r>
      <w:r w:rsidRPr="003D3359">
        <w:rPr>
          <w:rFonts w:eastAsia="Calibri"/>
          <w:color w:val="000000"/>
          <w:sz w:val="28"/>
          <w:szCs w:val="28"/>
        </w:rPr>
        <w:t>новке цели и выбору путей ее достижения, владение культурой мышления</w:t>
      </w:r>
      <w:r w:rsidRPr="003D3359">
        <w:rPr>
          <w:color w:val="000000"/>
          <w:sz w:val="28"/>
          <w:szCs w:val="28"/>
        </w:rPr>
        <w:t>;</w:t>
      </w:r>
    </w:p>
    <w:p w:rsidR="00730BCE" w:rsidRPr="003D3359" w:rsidRDefault="00730BC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 w:rsidRPr="003D3359">
        <w:rPr>
          <w:sz w:val="28"/>
          <w:szCs w:val="28"/>
        </w:rPr>
        <w:t>с</w:t>
      </w:r>
      <w:r w:rsidRPr="003D3359">
        <w:rPr>
          <w:rFonts w:eastAsia="Calibri"/>
          <w:sz w:val="28"/>
          <w:szCs w:val="28"/>
        </w:rPr>
        <w:t xml:space="preserve">пособность к коммуникации в устной и письменной </w:t>
      </w:r>
      <w:proofErr w:type="gramStart"/>
      <w:r w:rsidRPr="003D3359">
        <w:rPr>
          <w:rFonts w:eastAsia="Calibri"/>
          <w:sz w:val="28"/>
          <w:szCs w:val="28"/>
        </w:rPr>
        <w:t>формах</w:t>
      </w:r>
      <w:proofErr w:type="gramEnd"/>
      <w:r w:rsidRPr="003D3359">
        <w:rPr>
          <w:rFonts w:eastAsia="Calibri"/>
          <w:sz w:val="28"/>
          <w:szCs w:val="28"/>
        </w:rPr>
        <w:t xml:space="preserve"> на ру</w:t>
      </w:r>
      <w:r w:rsidRPr="003D3359">
        <w:rPr>
          <w:rFonts w:eastAsia="Calibri"/>
          <w:sz w:val="28"/>
          <w:szCs w:val="28"/>
        </w:rPr>
        <w:t>с</w:t>
      </w:r>
      <w:r w:rsidRPr="003D3359">
        <w:rPr>
          <w:rFonts w:eastAsia="Calibri"/>
          <w:sz w:val="28"/>
          <w:szCs w:val="28"/>
        </w:rPr>
        <w:t>ском и иностранном языках для решения задач межличностного и ме</w:t>
      </w:r>
      <w:r w:rsidRPr="003D3359">
        <w:rPr>
          <w:rFonts w:eastAsia="Calibri"/>
          <w:sz w:val="28"/>
          <w:szCs w:val="28"/>
        </w:rPr>
        <w:t>ж</w:t>
      </w:r>
      <w:r w:rsidRPr="003D3359">
        <w:rPr>
          <w:rFonts w:eastAsia="Calibri"/>
          <w:sz w:val="28"/>
          <w:szCs w:val="28"/>
        </w:rPr>
        <w:t>культурного взаимодействия</w:t>
      </w:r>
      <w:r w:rsidRPr="003D3359">
        <w:rPr>
          <w:sz w:val="28"/>
          <w:szCs w:val="28"/>
        </w:rPr>
        <w:t>;</w:t>
      </w:r>
    </w:p>
    <w:p w:rsidR="007E7BDE" w:rsidRPr="003D3359" w:rsidRDefault="00730BCE" w:rsidP="00B65D5E">
      <w:pPr>
        <w:pStyle w:val="a6"/>
        <w:spacing w:line="360" w:lineRule="auto"/>
        <w:ind w:left="0" w:firstLine="454"/>
        <w:jc w:val="both"/>
        <w:rPr>
          <w:color w:val="000000"/>
          <w:sz w:val="28"/>
          <w:szCs w:val="28"/>
          <w:shd w:val="clear" w:color="auto" w:fill="CCFFCC"/>
        </w:rPr>
      </w:pPr>
      <w:r w:rsidRPr="003D3359">
        <w:rPr>
          <w:rFonts w:eastAsia="Calibri"/>
          <w:color w:val="000000"/>
          <w:sz w:val="28"/>
          <w:szCs w:val="28"/>
        </w:rPr>
        <w:t>способность к самоорганизации и самообразованию и др.</w:t>
      </w:r>
    </w:p>
    <w:p w:rsidR="00916886" w:rsidRPr="003D3359" w:rsidRDefault="009E67E8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пособии представлено общее содержание вышеназванных дисци</w:t>
      </w:r>
      <w:r w:rsidRPr="003D3359">
        <w:rPr>
          <w:rFonts w:ascii="Times New Roman" w:hAnsi="Times New Roman" w:cs="Times New Roman"/>
          <w:sz w:val="28"/>
          <w:szCs w:val="28"/>
        </w:rPr>
        <w:t>п</w:t>
      </w:r>
      <w:r w:rsidRPr="003D3359">
        <w:rPr>
          <w:rFonts w:ascii="Times New Roman" w:hAnsi="Times New Roman" w:cs="Times New Roman"/>
          <w:sz w:val="28"/>
          <w:szCs w:val="28"/>
        </w:rPr>
        <w:t xml:space="preserve">лин. </w:t>
      </w:r>
    </w:p>
    <w:p w:rsidR="00511517" w:rsidRPr="003D3359" w:rsidRDefault="00092F10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Учебными планами по различным направлениям </w:t>
      </w:r>
      <w:proofErr w:type="spellStart"/>
      <w:r w:rsidR="00911EFD" w:rsidRPr="003D335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11EFD"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в те</w:t>
      </w:r>
      <w:r w:rsidRPr="003D3359">
        <w:rPr>
          <w:rFonts w:ascii="Times New Roman" w:hAnsi="Times New Roman" w:cs="Times New Roman"/>
          <w:sz w:val="28"/>
          <w:szCs w:val="28"/>
        </w:rPr>
        <w:t>х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ническом вузе на </w:t>
      </w:r>
      <w:r w:rsidR="009E67E8" w:rsidRPr="003D3359">
        <w:rPr>
          <w:rFonts w:ascii="Times New Roman" w:hAnsi="Times New Roman" w:cs="Times New Roman"/>
          <w:sz w:val="28"/>
          <w:szCs w:val="28"/>
        </w:rPr>
        <w:t xml:space="preserve">их </w:t>
      </w:r>
      <w:r w:rsidRPr="003D3359">
        <w:rPr>
          <w:rFonts w:ascii="Times New Roman" w:hAnsi="Times New Roman" w:cs="Times New Roman"/>
          <w:sz w:val="28"/>
          <w:szCs w:val="28"/>
        </w:rPr>
        <w:t xml:space="preserve">изучение по заочной форме обучения  отводится </w:t>
      </w:r>
      <w:r w:rsidR="00511517" w:rsidRPr="003D3359">
        <w:rPr>
          <w:rFonts w:ascii="Times New Roman" w:hAnsi="Times New Roman" w:cs="Times New Roman"/>
          <w:sz w:val="28"/>
          <w:szCs w:val="28"/>
        </w:rPr>
        <w:t>72 часа, из них на аудиторные занятия – только 8 часов (4 часа – лекции, 4 ч</w:t>
      </w:r>
      <w:r w:rsidR="00511517" w:rsidRPr="003D3359">
        <w:rPr>
          <w:rFonts w:ascii="Times New Roman" w:hAnsi="Times New Roman" w:cs="Times New Roman"/>
          <w:sz w:val="28"/>
          <w:szCs w:val="28"/>
        </w:rPr>
        <w:t>а</w:t>
      </w:r>
      <w:r w:rsidR="00511517" w:rsidRPr="003D3359">
        <w:rPr>
          <w:rFonts w:ascii="Times New Roman" w:hAnsi="Times New Roman" w:cs="Times New Roman"/>
          <w:sz w:val="28"/>
          <w:szCs w:val="28"/>
        </w:rPr>
        <w:t>са – семинарские занятия), 64 часа дается студентам на самостоятельную работу по усвоению материалов дисциплин.</w:t>
      </w:r>
    </w:p>
    <w:p w:rsidR="00092F10" w:rsidRPr="003D3359" w:rsidRDefault="00511517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предусматривает выполнение  </w:t>
      </w:r>
      <w:r w:rsidR="00285D3E" w:rsidRPr="003D3359">
        <w:rPr>
          <w:rFonts w:ascii="Times New Roman" w:hAnsi="Times New Roman" w:cs="Times New Roman"/>
          <w:sz w:val="28"/>
          <w:szCs w:val="28"/>
        </w:rPr>
        <w:t>в т</w:t>
      </w:r>
      <w:r w:rsidR="00285D3E" w:rsidRPr="003D3359">
        <w:rPr>
          <w:rFonts w:ascii="Times New Roman" w:hAnsi="Times New Roman" w:cs="Times New Roman"/>
          <w:sz w:val="28"/>
          <w:szCs w:val="28"/>
        </w:rPr>
        <w:t>е</w:t>
      </w:r>
      <w:r w:rsidR="00285D3E" w:rsidRPr="003D3359">
        <w:rPr>
          <w:rFonts w:ascii="Times New Roman" w:hAnsi="Times New Roman" w:cs="Times New Roman"/>
          <w:sz w:val="28"/>
          <w:szCs w:val="28"/>
        </w:rPr>
        <w:t xml:space="preserve">чение семестра письменной </w:t>
      </w:r>
      <w:r w:rsidRPr="003D3359">
        <w:rPr>
          <w:rFonts w:ascii="Times New Roman" w:hAnsi="Times New Roman" w:cs="Times New Roman"/>
          <w:sz w:val="28"/>
          <w:szCs w:val="28"/>
        </w:rPr>
        <w:t>контрольной работы.</w:t>
      </w:r>
      <w:r w:rsidR="00285D3E"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="002F46B8" w:rsidRPr="003D3359">
        <w:rPr>
          <w:rFonts w:ascii="Times New Roman" w:hAnsi="Times New Roman" w:cs="Times New Roman"/>
          <w:sz w:val="28"/>
          <w:szCs w:val="28"/>
        </w:rPr>
        <w:t>Контрольная работа я</w:t>
      </w:r>
      <w:r w:rsidR="002F46B8" w:rsidRPr="003D3359">
        <w:rPr>
          <w:rFonts w:ascii="Times New Roman" w:hAnsi="Times New Roman" w:cs="Times New Roman"/>
          <w:sz w:val="28"/>
          <w:szCs w:val="28"/>
        </w:rPr>
        <w:t>в</w:t>
      </w:r>
      <w:r w:rsidR="002F46B8" w:rsidRPr="003D3359">
        <w:rPr>
          <w:rFonts w:ascii="Times New Roman" w:hAnsi="Times New Roman" w:cs="Times New Roman"/>
          <w:sz w:val="28"/>
          <w:szCs w:val="28"/>
        </w:rPr>
        <w:t>ляется самостоятельной планируемой работой студентов-заочников в ме</w:t>
      </w:r>
      <w:r w:rsidR="002F46B8" w:rsidRPr="003D3359">
        <w:rPr>
          <w:rFonts w:ascii="Times New Roman" w:hAnsi="Times New Roman" w:cs="Times New Roman"/>
          <w:sz w:val="28"/>
          <w:szCs w:val="28"/>
        </w:rPr>
        <w:t>ж</w:t>
      </w:r>
      <w:r w:rsidR="002F46B8" w:rsidRPr="003D3359">
        <w:rPr>
          <w:rFonts w:ascii="Times New Roman" w:hAnsi="Times New Roman" w:cs="Times New Roman"/>
          <w:sz w:val="28"/>
          <w:szCs w:val="28"/>
        </w:rPr>
        <w:t>сессионный период, выполняется по заданию и при методическом руководстве преподавателя, но без его непосредственного участия.</w:t>
      </w:r>
    </w:p>
    <w:p w:rsidR="00EE28F7" w:rsidRPr="003D3359" w:rsidRDefault="00285D3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Данное учебно-методическое пособие призвано помочь студентам всех направлений технического вуза выполнить контрольную работу по дисц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lastRenderedPageBreak/>
        <w:t>плинам «Деловое общение», «Коммуникации в профессиональной де</w:t>
      </w:r>
      <w:r w:rsidRPr="003D3359">
        <w:rPr>
          <w:rFonts w:ascii="Times New Roman" w:hAnsi="Times New Roman" w:cs="Times New Roman"/>
          <w:sz w:val="28"/>
          <w:szCs w:val="28"/>
        </w:rPr>
        <w:t>я</w:t>
      </w:r>
      <w:r w:rsidRPr="003D3359">
        <w:rPr>
          <w:rFonts w:ascii="Times New Roman" w:hAnsi="Times New Roman" w:cs="Times New Roman"/>
          <w:sz w:val="28"/>
          <w:szCs w:val="28"/>
        </w:rPr>
        <w:t>тельности», «Деловые коммуникации» и т.п. Оно содержит методические рекомендации по выполнению контрольной работы</w:t>
      </w:r>
      <w:r w:rsidR="00EE28F7" w:rsidRPr="003D3359">
        <w:rPr>
          <w:rFonts w:ascii="Times New Roman" w:hAnsi="Times New Roman" w:cs="Times New Roman"/>
          <w:sz w:val="28"/>
          <w:szCs w:val="28"/>
        </w:rPr>
        <w:t>;</w:t>
      </w:r>
      <w:r w:rsidRPr="003D3359">
        <w:rPr>
          <w:rFonts w:ascii="Times New Roman" w:hAnsi="Times New Roman" w:cs="Times New Roman"/>
          <w:sz w:val="28"/>
          <w:szCs w:val="28"/>
        </w:rPr>
        <w:t xml:space="preserve"> выбору ее варианта, который определяет тему и </w:t>
      </w:r>
      <w:r w:rsidR="00EE28F7" w:rsidRPr="003D3359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3D3359">
        <w:rPr>
          <w:rFonts w:ascii="Times New Roman" w:hAnsi="Times New Roman" w:cs="Times New Roman"/>
          <w:sz w:val="28"/>
          <w:szCs w:val="28"/>
        </w:rPr>
        <w:t>задание контрольной работы</w:t>
      </w:r>
      <w:r w:rsidR="00EE28F7" w:rsidRPr="003D3359">
        <w:rPr>
          <w:rFonts w:ascii="Times New Roman" w:hAnsi="Times New Roman" w:cs="Times New Roman"/>
          <w:sz w:val="28"/>
          <w:szCs w:val="28"/>
        </w:rPr>
        <w:t>;</w:t>
      </w:r>
      <w:r w:rsidRPr="003D3359">
        <w:rPr>
          <w:rFonts w:ascii="Times New Roman" w:hAnsi="Times New Roman" w:cs="Times New Roman"/>
          <w:sz w:val="28"/>
          <w:szCs w:val="28"/>
        </w:rPr>
        <w:t xml:space="preserve"> требования к оформлению работы</w:t>
      </w:r>
      <w:r w:rsidR="00EE28F7" w:rsidRPr="003D3359">
        <w:rPr>
          <w:rFonts w:ascii="Times New Roman" w:hAnsi="Times New Roman" w:cs="Times New Roman"/>
          <w:sz w:val="28"/>
          <w:szCs w:val="28"/>
        </w:rPr>
        <w:t>;</w:t>
      </w:r>
      <w:r w:rsidRPr="003D3359">
        <w:rPr>
          <w:rFonts w:ascii="Times New Roman" w:hAnsi="Times New Roman" w:cs="Times New Roman"/>
          <w:sz w:val="28"/>
          <w:szCs w:val="28"/>
        </w:rPr>
        <w:t xml:space="preserve"> примеры выполнения и оформления отдельных компонентов контрольной работы.</w:t>
      </w:r>
    </w:p>
    <w:p w:rsidR="00285D3E" w:rsidRPr="003D3359" w:rsidRDefault="00285D3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  </w:t>
      </w:r>
      <w:r w:rsidR="000C4943" w:rsidRPr="003D3359">
        <w:rPr>
          <w:rFonts w:ascii="Times New Roman" w:hAnsi="Times New Roman" w:cs="Times New Roman"/>
          <w:sz w:val="28"/>
          <w:szCs w:val="28"/>
        </w:rPr>
        <w:t>В пособии п</w:t>
      </w:r>
      <w:r w:rsidR="0074198E" w:rsidRPr="003D3359">
        <w:rPr>
          <w:rFonts w:ascii="Times New Roman" w:hAnsi="Times New Roman" w:cs="Times New Roman"/>
          <w:sz w:val="28"/>
          <w:szCs w:val="28"/>
        </w:rPr>
        <w:t>редлагается пер</w:t>
      </w:r>
      <w:bookmarkStart w:id="0" w:name="_GoBack"/>
      <w:bookmarkEnd w:id="0"/>
      <w:r w:rsidR="0074198E" w:rsidRPr="003D3359">
        <w:rPr>
          <w:rFonts w:ascii="Times New Roman" w:hAnsi="Times New Roman" w:cs="Times New Roman"/>
          <w:sz w:val="28"/>
          <w:szCs w:val="28"/>
        </w:rPr>
        <w:t>ечень тем и практических заданий ко</w:t>
      </w:r>
      <w:r w:rsidR="0074198E" w:rsidRPr="003D3359">
        <w:rPr>
          <w:rFonts w:ascii="Times New Roman" w:hAnsi="Times New Roman" w:cs="Times New Roman"/>
          <w:sz w:val="28"/>
          <w:szCs w:val="28"/>
        </w:rPr>
        <w:t>н</w:t>
      </w:r>
      <w:r w:rsidR="0074198E" w:rsidRPr="003D3359">
        <w:rPr>
          <w:rFonts w:ascii="Times New Roman" w:hAnsi="Times New Roman" w:cs="Times New Roman"/>
          <w:sz w:val="28"/>
          <w:szCs w:val="28"/>
        </w:rPr>
        <w:t>трольных</w:t>
      </w:r>
      <w:r w:rsidR="000C4943" w:rsidRPr="003D3359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9E67E8" w:rsidRPr="003D3359">
        <w:rPr>
          <w:rFonts w:ascii="Times New Roman" w:hAnsi="Times New Roman" w:cs="Times New Roman"/>
          <w:sz w:val="28"/>
          <w:szCs w:val="28"/>
        </w:rPr>
        <w:t xml:space="preserve"> А</w:t>
      </w:r>
      <w:r w:rsidR="000C4943" w:rsidRPr="003D3359">
        <w:rPr>
          <w:rFonts w:ascii="Times New Roman" w:hAnsi="Times New Roman" w:cs="Times New Roman"/>
          <w:sz w:val="28"/>
          <w:szCs w:val="28"/>
        </w:rPr>
        <w:t>вторы не ограничивают выбор тем и заданий предста</w:t>
      </w:r>
      <w:r w:rsidR="000C4943" w:rsidRPr="003D3359">
        <w:rPr>
          <w:rFonts w:ascii="Times New Roman" w:hAnsi="Times New Roman" w:cs="Times New Roman"/>
          <w:sz w:val="28"/>
          <w:szCs w:val="28"/>
        </w:rPr>
        <w:t>в</w:t>
      </w:r>
      <w:r w:rsidR="000C4943" w:rsidRPr="003D3359">
        <w:rPr>
          <w:rFonts w:ascii="Times New Roman" w:hAnsi="Times New Roman" w:cs="Times New Roman"/>
          <w:sz w:val="28"/>
          <w:szCs w:val="28"/>
        </w:rPr>
        <w:t>ленным списком. Студенты могут самостоятельно проявить творческие способности и сформулировать собственное название темы. Однако изм</w:t>
      </w:r>
      <w:r w:rsidR="000C4943" w:rsidRPr="003D3359">
        <w:rPr>
          <w:rFonts w:ascii="Times New Roman" w:hAnsi="Times New Roman" w:cs="Times New Roman"/>
          <w:sz w:val="28"/>
          <w:szCs w:val="28"/>
        </w:rPr>
        <w:t>е</w:t>
      </w:r>
      <w:r w:rsidR="000C4943" w:rsidRPr="003D3359">
        <w:rPr>
          <w:rFonts w:ascii="Times New Roman" w:hAnsi="Times New Roman" w:cs="Times New Roman"/>
          <w:sz w:val="28"/>
          <w:szCs w:val="28"/>
        </w:rPr>
        <w:t>нение темы студенту следует обосновать и согласовать с преподавателем.</w:t>
      </w:r>
    </w:p>
    <w:p w:rsidR="00B50383" w:rsidRPr="003D3359" w:rsidRDefault="00757A98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Рекомендуемая л</w:t>
      </w:r>
      <w:r w:rsidR="000C4943" w:rsidRPr="003D3359">
        <w:rPr>
          <w:rFonts w:ascii="Times New Roman" w:hAnsi="Times New Roman" w:cs="Times New Roman"/>
          <w:sz w:val="28"/>
          <w:szCs w:val="28"/>
        </w:rPr>
        <w:t>итература к указанным темам контрольных работ не является окончательным вариантом, а служит ориентиром в самостоятел</w:t>
      </w:r>
      <w:r w:rsidR="000C4943" w:rsidRPr="003D3359">
        <w:rPr>
          <w:rFonts w:ascii="Times New Roman" w:hAnsi="Times New Roman" w:cs="Times New Roman"/>
          <w:sz w:val="28"/>
          <w:szCs w:val="28"/>
        </w:rPr>
        <w:t>ь</w:t>
      </w:r>
      <w:r w:rsidR="000C4943" w:rsidRPr="003D3359">
        <w:rPr>
          <w:rFonts w:ascii="Times New Roman" w:hAnsi="Times New Roman" w:cs="Times New Roman"/>
          <w:sz w:val="28"/>
          <w:szCs w:val="28"/>
        </w:rPr>
        <w:t>ном поиске необходимых литературных источников.</w:t>
      </w:r>
      <w:r w:rsidR="009E67E8" w:rsidRPr="003D3359">
        <w:rPr>
          <w:rFonts w:ascii="Times New Roman" w:hAnsi="Times New Roman" w:cs="Times New Roman"/>
          <w:sz w:val="28"/>
          <w:szCs w:val="28"/>
        </w:rPr>
        <w:t xml:space="preserve"> В пособии также представлен список рекомендуемой литературы для изучения всего курса дисциплин.</w:t>
      </w:r>
      <w:r w:rsidR="00B50383" w:rsidRPr="003D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DE" w:rsidRPr="003D3359" w:rsidRDefault="009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Авторы будут очень признательны за критические замечания и советы по улучшению качества данного учебного пособия.</w:t>
      </w:r>
    </w:p>
    <w:p w:rsidR="00FF5634" w:rsidRPr="003D3359" w:rsidRDefault="00FF563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1. СОДЕРЖАНИЕ ДИСЦИПЛИНЫ</w:t>
      </w:r>
    </w:p>
    <w:p w:rsidR="003D3359" w:rsidRPr="00AF2D54" w:rsidRDefault="00AF2D5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D5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4C4866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4C4866">
        <w:rPr>
          <w:rFonts w:ascii="Times New Roman" w:hAnsi="Times New Roman" w:cs="Times New Roman"/>
          <w:sz w:val="28"/>
          <w:szCs w:val="28"/>
        </w:rPr>
        <w:t xml:space="preserve"> модулей.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1.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Психология личности как субъекта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eastAsia="Calibri" w:hAnsi="Times New Roman" w:cs="Times New Roman"/>
          <w:sz w:val="28"/>
          <w:szCs w:val="28"/>
        </w:rPr>
        <w:t>Личность как суб</w:t>
      </w:r>
      <w:r w:rsidRPr="003D3359">
        <w:rPr>
          <w:rFonts w:ascii="Times New Roman" w:eastAsia="Calibri" w:hAnsi="Times New Roman" w:cs="Times New Roman"/>
          <w:sz w:val="28"/>
          <w:szCs w:val="28"/>
        </w:rPr>
        <w:t>ъ</w:t>
      </w:r>
      <w:r w:rsidRPr="003D3359">
        <w:rPr>
          <w:rFonts w:ascii="Times New Roman" w:eastAsia="Calibri" w:hAnsi="Times New Roman" w:cs="Times New Roman"/>
          <w:sz w:val="28"/>
          <w:szCs w:val="28"/>
        </w:rPr>
        <w:t xml:space="preserve">ект </w:t>
      </w:r>
      <w:r w:rsidRPr="003D3359">
        <w:rPr>
          <w:rFonts w:ascii="Times New Roman" w:hAnsi="Times New Roman" w:cs="Times New Roman"/>
          <w:sz w:val="28"/>
          <w:szCs w:val="28"/>
        </w:rPr>
        <w:t>общения</w:t>
      </w:r>
      <w:r w:rsidRPr="003D3359">
        <w:rPr>
          <w:rFonts w:ascii="Times New Roman" w:eastAsia="Calibri" w:hAnsi="Times New Roman" w:cs="Times New Roman"/>
          <w:sz w:val="28"/>
          <w:szCs w:val="28"/>
        </w:rPr>
        <w:t>. Психологическая структура личности</w:t>
      </w:r>
      <w:r w:rsidRPr="003D3359">
        <w:rPr>
          <w:rFonts w:ascii="Times New Roman" w:hAnsi="Times New Roman" w:cs="Times New Roman"/>
          <w:sz w:val="28"/>
          <w:szCs w:val="28"/>
        </w:rPr>
        <w:t xml:space="preserve">: </w:t>
      </w:r>
      <w:r w:rsidRPr="003D3359">
        <w:rPr>
          <w:rFonts w:ascii="Times New Roman" w:eastAsia="Calibri" w:hAnsi="Times New Roman" w:cs="Times New Roman"/>
          <w:sz w:val="28"/>
          <w:szCs w:val="28"/>
        </w:rPr>
        <w:t>способности, темп</w:t>
      </w:r>
      <w:r w:rsidRPr="003D3359">
        <w:rPr>
          <w:rFonts w:ascii="Times New Roman" w:eastAsia="Calibri" w:hAnsi="Times New Roman" w:cs="Times New Roman"/>
          <w:sz w:val="28"/>
          <w:szCs w:val="28"/>
        </w:rPr>
        <w:t>е</w:t>
      </w:r>
      <w:r w:rsidRPr="003D3359">
        <w:rPr>
          <w:rFonts w:ascii="Times New Roman" w:eastAsia="Calibri" w:hAnsi="Times New Roman" w:cs="Times New Roman"/>
          <w:sz w:val="28"/>
          <w:szCs w:val="28"/>
        </w:rPr>
        <w:t>рамент, характер, эмоции, воля, мотивация и социальные установки.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42B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2.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Психология трудового коллектива.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eastAsia="Calibri" w:hAnsi="Times New Roman" w:cs="Times New Roman"/>
          <w:sz w:val="28"/>
          <w:szCs w:val="28"/>
        </w:rPr>
        <w:t xml:space="preserve">Структура и основные виды профессиональной деятельности. </w:t>
      </w:r>
      <w:r w:rsidRPr="003D3359">
        <w:rPr>
          <w:rFonts w:ascii="Times New Roman" w:hAnsi="Times New Roman" w:cs="Times New Roman"/>
          <w:sz w:val="28"/>
          <w:szCs w:val="28"/>
        </w:rPr>
        <w:t xml:space="preserve">Понятие и характеристика коллектива. Формирование психологического климата в трудовом коллективе.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3.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Психические состояния в профессиональной деятельности.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>щая характеристика психических состояний. Состояние утомления. С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lastRenderedPageBreak/>
        <w:t>стояние монотонности. Условия труда и психические состояния человека.</w:t>
      </w:r>
      <w:r w:rsidR="00960732">
        <w:rPr>
          <w:rFonts w:ascii="Times New Roman" w:hAnsi="Times New Roman" w:cs="Times New Roman"/>
          <w:sz w:val="28"/>
          <w:szCs w:val="28"/>
        </w:rPr>
        <w:t xml:space="preserve"> Стресс. Профессиональная деформация личности.</w:t>
      </w:r>
    </w:p>
    <w:p w:rsidR="0003142B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4.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Основные понятия теории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Общая характеристика пон</w:t>
      </w:r>
      <w:r w:rsidRPr="003D3359">
        <w:rPr>
          <w:rFonts w:ascii="Times New Roman" w:hAnsi="Times New Roman" w:cs="Times New Roman"/>
          <w:sz w:val="28"/>
          <w:szCs w:val="28"/>
        </w:rPr>
        <w:t>я</w:t>
      </w:r>
      <w:r w:rsidRPr="003D3359">
        <w:rPr>
          <w:rFonts w:ascii="Times New Roman" w:hAnsi="Times New Roman" w:cs="Times New Roman"/>
          <w:sz w:val="28"/>
          <w:szCs w:val="28"/>
        </w:rPr>
        <w:t xml:space="preserve">тия общения: цели, содержание, функции, структура, формы, виды, стили и барьеры общения. </w:t>
      </w:r>
      <w:proofErr w:type="gramEnd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5.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Структура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 xml:space="preserve">Коммуникативная сторона общения. </w:t>
      </w:r>
      <w:r w:rsidR="00AF2D54">
        <w:rPr>
          <w:rFonts w:ascii="Times New Roman" w:hAnsi="Times New Roman" w:cs="Times New Roman"/>
          <w:sz w:val="28"/>
          <w:szCs w:val="28"/>
        </w:rPr>
        <w:t>Комм</w:t>
      </w:r>
      <w:r w:rsidR="00AF2D54">
        <w:rPr>
          <w:rFonts w:ascii="Times New Roman" w:hAnsi="Times New Roman" w:cs="Times New Roman"/>
          <w:sz w:val="28"/>
          <w:szCs w:val="28"/>
        </w:rPr>
        <w:t>у</w:t>
      </w:r>
      <w:r w:rsidR="00AF2D54">
        <w:rPr>
          <w:rFonts w:ascii="Times New Roman" w:hAnsi="Times New Roman" w:cs="Times New Roman"/>
          <w:sz w:val="28"/>
          <w:szCs w:val="28"/>
        </w:rPr>
        <w:t xml:space="preserve">никативные барьеры в коммуникации. </w:t>
      </w:r>
      <w:r w:rsidRPr="003D3359">
        <w:rPr>
          <w:rFonts w:ascii="Times New Roman" w:hAnsi="Times New Roman" w:cs="Times New Roman"/>
          <w:sz w:val="28"/>
          <w:szCs w:val="28"/>
        </w:rPr>
        <w:t xml:space="preserve">Интерактивная сторона общения. </w:t>
      </w:r>
      <w:r w:rsidR="00AF2D54">
        <w:rPr>
          <w:rFonts w:ascii="Times New Roman" w:hAnsi="Times New Roman" w:cs="Times New Roman"/>
          <w:sz w:val="28"/>
          <w:szCs w:val="28"/>
        </w:rPr>
        <w:t xml:space="preserve">Виды взаимодействий. Основы </w:t>
      </w:r>
      <w:proofErr w:type="spellStart"/>
      <w:r w:rsidR="00AF2D54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="00AF2D54">
        <w:rPr>
          <w:rFonts w:ascii="Times New Roman" w:hAnsi="Times New Roman" w:cs="Times New Roman"/>
          <w:sz w:val="28"/>
          <w:szCs w:val="28"/>
        </w:rPr>
        <w:t xml:space="preserve"> анализа.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ст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рона общения.</w:t>
      </w:r>
      <w:r w:rsidR="00AF2D54">
        <w:rPr>
          <w:rFonts w:ascii="Times New Roman" w:hAnsi="Times New Roman" w:cs="Times New Roman"/>
          <w:sz w:val="28"/>
          <w:szCs w:val="28"/>
        </w:rPr>
        <w:t xml:space="preserve"> Феномены межличностного восприятия.</w:t>
      </w:r>
      <w:r w:rsidR="00960732">
        <w:rPr>
          <w:rFonts w:ascii="Times New Roman" w:hAnsi="Times New Roman" w:cs="Times New Roman"/>
          <w:sz w:val="28"/>
          <w:szCs w:val="28"/>
        </w:rPr>
        <w:t xml:space="preserve"> Самоподача чел</w:t>
      </w:r>
      <w:r w:rsidR="00960732">
        <w:rPr>
          <w:rFonts w:ascii="Times New Roman" w:hAnsi="Times New Roman" w:cs="Times New Roman"/>
          <w:sz w:val="28"/>
          <w:szCs w:val="28"/>
        </w:rPr>
        <w:t>о</w:t>
      </w:r>
      <w:r w:rsidR="00960732">
        <w:rPr>
          <w:rFonts w:ascii="Times New Roman" w:hAnsi="Times New Roman" w:cs="Times New Roman"/>
          <w:sz w:val="28"/>
          <w:szCs w:val="28"/>
        </w:rPr>
        <w:t>века в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6.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Средства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 xml:space="preserve">Средства вербального общения. </w:t>
      </w:r>
      <w:r w:rsidR="00960732">
        <w:rPr>
          <w:rFonts w:ascii="Times New Roman" w:hAnsi="Times New Roman" w:cs="Times New Roman"/>
          <w:sz w:val="28"/>
          <w:szCs w:val="28"/>
        </w:rPr>
        <w:t>Язык как гла</w:t>
      </w:r>
      <w:r w:rsidR="00960732">
        <w:rPr>
          <w:rFonts w:ascii="Times New Roman" w:hAnsi="Times New Roman" w:cs="Times New Roman"/>
          <w:sz w:val="28"/>
          <w:szCs w:val="28"/>
        </w:rPr>
        <w:t>в</w:t>
      </w:r>
      <w:r w:rsidR="00960732">
        <w:rPr>
          <w:rFonts w:ascii="Times New Roman" w:hAnsi="Times New Roman" w:cs="Times New Roman"/>
          <w:sz w:val="28"/>
          <w:szCs w:val="28"/>
        </w:rPr>
        <w:t xml:space="preserve">ное средство общения. </w:t>
      </w:r>
      <w:r w:rsidRPr="003D3359">
        <w:rPr>
          <w:rFonts w:ascii="Times New Roman" w:hAnsi="Times New Roman" w:cs="Times New Roman"/>
          <w:sz w:val="28"/>
          <w:szCs w:val="28"/>
        </w:rPr>
        <w:t>Слушание в межличностном общении. Невербал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ные средства общения</w:t>
      </w:r>
      <w:r w:rsidR="00960732">
        <w:rPr>
          <w:rFonts w:ascii="Times New Roman" w:hAnsi="Times New Roman" w:cs="Times New Roman"/>
          <w:sz w:val="28"/>
          <w:szCs w:val="28"/>
        </w:rPr>
        <w:t xml:space="preserve">: паралингвистические и экстралингвистические, </w:t>
      </w:r>
      <w:proofErr w:type="spellStart"/>
      <w:r w:rsidR="00960732">
        <w:rPr>
          <w:rFonts w:ascii="Times New Roman" w:hAnsi="Times New Roman" w:cs="Times New Roman"/>
          <w:sz w:val="28"/>
          <w:szCs w:val="28"/>
        </w:rPr>
        <w:t>кинесические</w:t>
      </w:r>
      <w:proofErr w:type="spellEnd"/>
      <w:r w:rsidR="00960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732">
        <w:rPr>
          <w:rFonts w:ascii="Times New Roman" w:hAnsi="Times New Roman" w:cs="Times New Roman"/>
          <w:sz w:val="28"/>
          <w:szCs w:val="28"/>
        </w:rPr>
        <w:t>такесические</w:t>
      </w:r>
      <w:proofErr w:type="spellEnd"/>
      <w:r w:rsidR="009607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0732">
        <w:rPr>
          <w:rFonts w:ascii="Times New Roman" w:hAnsi="Times New Roman" w:cs="Times New Roman"/>
          <w:sz w:val="28"/>
          <w:szCs w:val="28"/>
        </w:rPr>
        <w:t>проксемические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7.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Формы делового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Диалогические формы делового общ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ния</w:t>
      </w:r>
      <w:r w:rsidR="00FB5914">
        <w:rPr>
          <w:rFonts w:ascii="Times New Roman" w:hAnsi="Times New Roman" w:cs="Times New Roman"/>
          <w:sz w:val="28"/>
          <w:szCs w:val="28"/>
        </w:rPr>
        <w:t>:</w:t>
      </w:r>
      <w:r w:rsidR="00A67DB4">
        <w:rPr>
          <w:rFonts w:ascii="Times New Roman" w:hAnsi="Times New Roman" w:cs="Times New Roman"/>
          <w:sz w:val="28"/>
          <w:szCs w:val="28"/>
        </w:rPr>
        <w:t xml:space="preserve"> </w:t>
      </w:r>
      <w:r w:rsidR="00FB5914">
        <w:rPr>
          <w:rFonts w:ascii="Times New Roman" w:hAnsi="Times New Roman" w:cs="Times New Roman"/>
          <w:sz w:val="28"/>
          <w:szCs w:val="28"/>
        </w:rPr>
        <w:t>д</w:t>
      </w:r>
      <w:r w:rsidR="00A67DB4">
        <w:rPr>
          <w:rFonts w:ascii="Times New Roman" w:hAnsi="Times New Roman" w:cs="Times New Roman"/>
          <w:sz w:val="28"/>
          <w:szCs w:val="28"/>
        </w:rPr>
        <w:t>еловой разговор, совещание, переговоры.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="00FB5914">
        <w:rPr>
          <w:rFonts w:ascii="Times New Roman" w:hAnsi="Times New Roman" w:cs="Times New Roman"/>
          <w:sz w:val="28"/>
          <w:szCs w:val="28"/>
        </w:rPr>
        <w:t xml:space="preserve">Спор и его виды. Приемы убеждения в споре. </w:t>
      </w:r>
      <w:r w:rsidRPr="003D3359">
        <w:rPr>
          <w:rFonts w:ascii="Times New Roman" w:hAnsi="Times New Roman" w:cs="Times New Roman"/>
          <w:sz w:val="28"/>
          <w:szCs w:val="28"/>
        </w:rPr>
        <w:t xml:space="preserve">Монологические формы делового общения. </w:t>
      </w:r>
      <w:r w:rsidR="00A67DB4">
        <w:rPr>
          <w:rFonts w:ascii="Times New Roman" w:hAnsi="Times New Roman" w:cs="Times New Roman"/>
          <w:sz w:val="28"/>
          <w:szCs w:val="28"/>
        </w:rPr>
        <w:t xml:space="preserve">Публичное выступление. </w:t>
      </w:r>
      <w:r w:rsidRPr="003D3359">
        <w:rPr>
          <w:rFonts w:ascii="Times New Roman" w:hAnsi="Times New Roman" w:cs="Times New Roman"/>
          <w:sz w:val="28"/>
          <w:szCs w:val="28"/>
        </w:rPr>
        <w:t>Письменная коммуникация.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8.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 xml:space="preserve">Основы профессиональной </w:t>
      </w:r>
      <w:proofErr w:type="spellStart"/>
      <w:r w:rsidRPr="004C4866">
        <w:rPr>
          <w:rFonts w:ascii="Times New Roman" w:hAnsi="Times New Roman" w:cs="Times New Roman"/>
          <w:b/>
          <w:i/>
          <w:sz w:val="28"/>
          <w:szCs w:val="28"/>
        </w:rPr>
        <w:t>конфликтологии</w:t>
      </w:r>
      <w:proofErr w:type="spellEnd"/>
      <w:r w:rsidRPr="004C4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Понятие конфликта в трудовом коллективе и его социальная роль. Причины конфликтов. Кла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 xml:space="preserve">сификация конфликтов. Управление процессом развития конфликта.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9.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Деловой этикет.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eastAsia="Calibri" w:hAnsi="Times New Roman" w:cs="Times New Roman"/>
          <w:sz w:val="28"/>
          <w:szCs w:val="28"/>
        </w:rPr>
        <w:t xml:space="preserve">Организационная культура. Этические нормы и корпоративная этика. Деловой этикет в профессиональной деятельности.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 xml:space="preserve">2. ОБЩИЕ МЕТОДИЧЕСКИЕ РЕКОМЕНДАЦИИ </w:t>
      </w:r>
    </w:p>
    <w:p w:rsidR="00160164" w:rsidRPr="003D3359" w:rsidRDefault="00160164" w:rsidP="00B65D5E">
      <w:pPr>
        <w:pStyle w:val="a6"/>
        <w:spacing w:line="360" w:lineRule="auto"/>
        <w:ind w:left="0" w:firstLine="454"/>
        <w:jc w:val="center"/>
        <w:rPr>
          <w:b/>
          <w:sz w:val="28"/>
          <w:szCs w:val="28"/>
        </w:rPr>
      </w:pPr>
      <w:r w:rsidRPr="003D3359">
        <w:rPr>
          <w:b/>
          <w:sz w:val="28"/>
          <w:szCs w:val="28"/>
        </w:rPr>
        <w:t>ПО ВЫПОЛНЕНИЮ КОНТРОЛЬНОЙ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Контрольная работа является одной из форм проверки знаний студе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тов. </w:t>
      </w:r>
      <w:r w:rsidR="000314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контрольных работ развивает мышление, прививает 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 письменного изложения, учит творческому исследовательскому по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ходу к конкретному учебному материалу. Одновременно контрольная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является важным средством самоконтроля студента, залогом глуб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усвоения учебного материала, способствует активной подготовке к зачетам и экзаменам. Весьма важно и то, что студент приобретает навыки, необходимые для написания в дальнейшем курсовых (дипломных) работ. </w:t>
      </w:r>
    </w:p>
    <w:p w:rsidR="0003142B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написании контрольной работы заочники изучают большое кол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чество рекомендованной литературы, при этом преподаватель видит ур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вень успешности студента при самостоятельном изучении материала. Ко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трольная работа предназначена для того, чтобы студент продемонстрировал, что он в полной мере овладел учебным материалом</w:t>
      </w:r>
      <w:r w:rsidR="000314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тематика контрольных заданий студентам-заочникам – это узловые вопросы изучаемого предмета с учетом наличия в университ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литературы. По содержанию контрольная работа представляет собой реферат рекомендованной литературы. Тема контрольной работы дается в пределах программы изучаемых курсов, она не призвана охватывать 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 всего учебного курса, включает лишь часть материала, который студент обязан изучить в данном семестре.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контрольной работы студент обязан не только тщательно изучить рекомендованную литературу и источники, необход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для раскрытия темы, но и провести серьезную обработку полученного материала: сравнить факты, явления, установить причинно-следственные связи, выявить закономерности, а также выполнить практическое задание.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двух частей: 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 и практич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ской. Теоретическая часть представляет собой литературное исследование на заданную тему, практическая часть – выполнение практического зад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Выделяются следующие этапы выполнения контрольной работы: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выбор темы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изучение и подбор литературных источников, необходимых для в</w:t>
      </w:r>
      <w:r w:rsidR="00160164" w:rsidRPr="003D3359">
        <w:rPr>
          <w:sz w:val="28"/>
          <w:szCs w:val="28"/>
        </w:rPr>
        <w:t>ы</w:t>
      </w:r>
      <w:r w:rsidR="00160164" w:rsidRPr="003D3359">
        <w:rPr>
          <w:sz w:val="28"/>
          <w:szCs w:val="28"/>
        </w:rPr>
        <w:t>полнения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60164" w:rsidRPr="003D3359">
        <w:rPr>
          <w:sz w:val="28"/>
          <w:szCs w:val="28"/>
        </w:rPr>
        <w:t>формирование структуры (содержания)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анализ и систематизация материалов литературных источников для выполнения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написание теоретической части и выполнение практической части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оформление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предоставление контрольной работы преподавателю, ее защита.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Контрольную работу студентам следует начинать с выбора своего в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рианта, в соответствии с которым определяется тема контрольной работы. Перечень тем, рекомендуемое содержание и литература, практическое з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дание для выполнения контрольной работы приводятся в главе 3 насто</w:t>
      </w:r>
      <w:r w:rsidRPr="003D3359">
        <w:rPr>
          <w:rFonts w:ascii="Times New Roman" w:hAnsi="Times New Roman" w:cs="Times New Roman"/>
          <w:sz w:val="28"/>
          <w:szCs w:val="28"/>
        </w:rPr>
        <w:t>я</w:t>
      </w:r>
      <w:r w:rsidRPr="003D3359">
        <w:rPr>
          <w:rFonts w:ascii="Times New Roman" w:hAnsi="Times New Roman" w:cs="Times New Roman"/>
          <w:sz w:val="28"/>
          <w:szCs w:val="28"/>
        </w:rPr>
        <w:t xml:space="preserve">щего пособия.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Номер варианта контрольной работы определяется по таблице </w:t>
      </w:r>
      <w:r w:rsidR="003D3359">
        <w:rPr>
          <w:rFonts w:ascii="Times New Roman" w:hAnsi="Times New Roman" w:cs="Times New Roman"/>
          <w:sz w:val="28"/>
          <w:szCs w:val="28"/>
        </w:rPr>
        <w:t xml:space="preserve">1 </w:t>
      </w:r>
      <w:r w:rsidRPr="003D3359">
        <w:rPr>
          <w:rFonts w:ascii="Times New Roman" w:hAnsi="Times New Roman" w:cs="Times New Roman"/>
          <w:sz w:val="28"/>
          <w:szCs w:val="28"/>
        </w:rPr>
        <w:t>на п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ресечении строки, соответствующей первой букве фамилии студента, и столбца, соответствующего последней цифре номера зачетной книжки студента.</w:t>
      </w:r>
    </w:p>
    <w:p w:rsidR="00160164" w:rsidRPr="003D3359" w:rsidRDefault="0016016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i/>
          <w:sz w:val="28"/>
          <w:szCs w:val="28"/>
        </w:rPr>
        <w:t>Таблица</w:t>
      </w:r>
      <w:r w:rsidR="003D3359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Определение номера варианта контрольной работы</w:t>
      </w:r>
    </w:p>
    <w:tbl>
      <w:tblPr>
        <w:tblStyle w:val="a5"/>
        <w:tblW w:w="0" w:type="auto"/>
        <w:tblLook w:val="04A0"/>
      </w:tblPr>
      <w:tblGrid>
        <w:gridCol w:w="1430"/>
        <w:gridCol w:w="784"/>
        <w:gridCol w:w="785"/>
        <w:gridCol w:w="785"/>
        <w:gridCol w:w="786"/>
        <w:gridCol w:w="786"/>
        <w:gridCol w:w="786"/>
        <w:gridCol w:w="786"/>
        <w:gridCol w:w="786"/>
        <w:gridCol w:w="786"/>
        <w:gridCol w:w="786"/>
      </w:tblGrid>
      <w:tr w:rsidR="00160164" w:rsidRPr="003D3359" w:rsidTr="004C4866">
        <w:tc>
          <w:tcPr>
            <w:tcW w:w="1430" w:type="dxa"/>
            <w:vMerge w:val="restart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Первая б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ква фам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лии ст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</w:p>
        </w:tc>
        <w:tc>
          <w:tcPr>
            <w:tcW w:w="7856" w:type="dxa"/>
            <w:gridSpan w:val="10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Последняя цифра номера зачетной книжки</w:t>
            </w:r>
          </w:p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64" w:rsidRPr="003D3359" w:rsidTr="004C4866">
        <w:tc>
          <w:tcPr>
            <w:tcW w:w="1430" w:type="dxa"/>
            <w:vMerge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,Н,У,Щ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,О,Ф,Э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,П,Х,Ю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,Р,Ц,Я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,С,Ч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,Т,Ш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контрольных работ, предлагаемая в данном пособии, соста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в соответствии с программой курса.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принять во внимание, что студент вправе изменить формул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ровку темы или предложить свою, название которой в перечне не указано. В этом случае обязательно обоснование нового выбора и согласование 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преподавателем. При этом новая тема должна соответствовать пр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и проблематике настоящей дисциплины.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выполнению контрольной работы можно приступать, будучи ув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ренным в том, что весь рекомендованный учебный материал усвоен, лит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ратура по теме – изучена.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D3359">
        <w:rPr>
          <w:rFonts w:ascii="Times New Roman" w:hAnsi="Times New Roman" w:cs="Times New Roman"/>
          <w:sz w:val="28"/>
          <w:szCs w:val="28"/>
        </w:rPr>
        <w:t>Изучение и подбор литературы для выполнения контрольной работы следует начинать, прежде всего, с рекомендуемой литературы, которой располагает библиотека университета. Как правило, это специальная, м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нографическая, учебная литература и др. Учебник здесь должен играть роль ориентира, давать основы знаний, но не быть единственным источн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 xml:space="preserve">ком контрольной работы. Список источников следует дополнить за счет периодических, новых публикаций. 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Научно-техническая библиотека    </w:t>
      </w:r>
      <w:proofErr w:type="spellStart"/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ВолгГТУ</w:t>
      </w:r>
      <w:proofErr w:type="spellEnd"/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предоставляет доступ к имеющейся литературе и полнотекст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вым и библиографическим базам данных ведущих отечественных и зар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бежных издательств. Использование ресурсов возможно с компьютеров библиотеки. 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Дополнительную информацию о результатах психологических и соц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ально-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психологических исследований по различной проблематике можно найти: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периодической литературе (журналы «Вопросы психологии», «Жу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 практического психолога», «Психологический журнал», «Мир псих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гии», «Прикладная психология», «Прикладная психология и психоан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лиз» и др.);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официальных сайтах научных журналов и изданий (например, сайт журнала «Прикладная психология и психоанализ» </w:t>
      </w:r>
      <w:hyperlink r:id="rId9" w:history="1"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http://psyjournal.ru/psyjournal/articles/section.php?</w:t>
        </w:r>
        <w:proofErr w:type="gram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ID=262</w:t>
        </w:r>
      </w:hyperlink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 сайтах ведущих исследовательских центров страны (например,  сайт психологи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ческого института им. Л. Г. Щукиной (ПИ РАО), </w:t>
      </w:r>
      <w:hyperlink r:id="rId10" w:history="1"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pirao</w:t>
        </w:r>
        <w:proofErr w:type="spell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index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php</w:t>
        </w:r>
        <w:proofErr w:type="spell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  <w:proofErr w:type="spellStart"/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>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Интернета сделало доступной массу источников и специал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ной литературы самой разной степени сложности, в том числе редких книг, зачастую отсутствующих даже в крупнейших библиотеках го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рода.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Приметой нашего времени стало также некорректное использование студентами Интернет-ресурсов при выполнении контрольных работ. З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частую вся работа по поиску материала сводится только к набору в пои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ковой системе ключевых фраз и распечатке текста с первых двух-трех ссылок, одной из которых является ссылка на свободную энциклопедию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Wikipedia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>. П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 этом отсутствует всякий анализ текстов на предмет их 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держания, не говоря уже о каком-либо библиографическом описании 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пользуемых ресурсов. К сожалению, это приводит к низкому уровню под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готовки контрольной работы и неудовлетворительному качеству приобретенных знаний.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Подбор литературы в соответствии с рекомендациями по содержанию контрольной работы, представленными в главе 4 данного пособия, ф</w:t>
      </w:r>
      <w:r w:rsidRPr="003D3359">
        <w:rPr>
          <w:rFonts w:ascii="Times New Roman" w:hAnsi="Times New Roman" w:cs="Times New Roman"/>
          <w:sz w:val="28"/>
          <w:szCs w:val="28"/>
        </w:rPr>
        <w:t>орм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рует структуру контрольной работы.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Контрольная работа должна состоять из следующих разделов (с указ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нием их примерного объема):</w:t>
      </w:r>
    </w:p>
    <w:p w:rsidR="00160164" w:rsidRPr="003D3359" w:rsidRDefault="00B65D5E" w:rsidP="00B65D5E">
      <w:pPr>
        <w:pStyle w:val="a6"/>
        <w:tabs>
          <w:tab w:val="left" w:pos="993"/>
        </w:tabs>
        <w:spacing w:line="360" w:lineRule="auto"/>
        <w:ind w:left="0" w:firstLine="4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титульный лист (1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 xml:space="preserve">содержание (1 стр.); 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введение (1-2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основная часть, состоящая из глав, параграфов (10-15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заключение (1-2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практическое задание (1-5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список использованной лит</w:t>
      </w:r>
      <w:r w:rsidR="00160164" w:rsidRPr="003D3359">
        <w:rPr>
          <w:sz w:val="28"/>
          <w:szCs w:val="28"/>
        </w:rPr>
        <w:t>е</w:t>
      </w:r>
      <w:r w:rsidR="00160164" w:rsidRPr="003D3359">
        <w:rPr>
          <w:sz w:val="28"/>
          <w:szCs w:val="28"/>
        </w:rPr>
        <w:t>ратуры (1-2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приложения (при необходимости).</w:t>
      </w:r>
      <w:proofErr w:type="gramEnd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t>Анализ и систематизация материалов литературных источников прои</w:t>
      </w:r>
      <w:r w:rsidRPr="003D3359">
        <w:rPr>
          <w:rFonts w:ascii="Times New Roman" w:hAnsi="Times New Roman" w:cs="Times New Roman"/>
          <w:sz w:val="28"/>
          <w:szCs w:val="28"/>
        </w:rPr>
        <w:t>з</w:t>
      </w:r>
      <w:r w:rsidRPr="003D3359">
        <w:rPr>
          <w:rFonts w:ascii="Times New Roman" w:hAnsi="Times New Roman" w:cs="Times New Roman"/>
          <w:sz w:val="28"/>
          <w:szCs w:val="28"/>
        </w:rPr>
        <w:t xml:space="preserve">водится с целью написания контрольной работы в соответствии с принятой структурой.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некоторые рекомендации по содержанию всех ча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контрольной работы.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содержании приводится весь перечень разделов, глав и параграфов, из которых состоит контрольная работа, с указанием страниц начала ка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дой части.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</w:t>
      </w:r>
      <w:r w:rsidRPr="003D3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обосновать выбор темы и показать ее актуал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обозначить цель и конкретные задачи, </w:t>
      </w:r>
      <w:r w:rsidRPr="003D3359">
        <w:rPr>
          <w:rFonts w:ascii="Times New Roman" w:hAnsi="Times New Roman" w:cs="Times New Roman"/>
          <w:sz w:val="28"/>
          <w:szCs w:val="28"/>
        </w:rPr>
        <w:t xml:space="preserve">локализующие цель работы, и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студент собирается решить в ходе своего литературного иссл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дования. 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работы может состоять из различного количества глав и параграфов, в которых представлен творчески переработанный студе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материал.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написании реферата необходимо использовать не менее 3-4 источников в основном из выданного преподавателем списка литер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 по учебной дисциплине. Можно использовать и другую литературу, включая периодическую.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работе не допускается простое, безучастное переписывание лите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ратурных источников – такая работа просто лишена смысла. Материалы источников используются для самостоятельного переосмысления</w:t>
      </w:r>
      <w:r w:rsidR="000314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того, чтобы наиболее глубоко и полно решить поставленные задачи. По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этому допускается использование чужого текста только как изложение важных для темы мест (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положения, отдельные результаты, рисунки, цифровой материал)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в виде отдельных цитат. И в первом, и во втором случае библиографические ссылки на источник обязательны. Научная до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росовестность автора состоит в точности цитирования и приводимых сс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лок на источники. Работа считается списанной, если в ней присутствуют цитаты длиной в одно предложение без кавычек или пересказ чужих мы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лей без указания ссылки на источник в тексте.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должно содержать краткие выводы и их соотношение с целью работы и конкретными задачами исследования, изложенными во введении. Автор рассматривает также связи исследуемого материала с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практикой. Это собственное аргументированное мнение по тематике раб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введение, основная часть и заключение контрольной раб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взаимосвязаны, поэтому они должны быть логически выверены. Око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чательно введение и заключение следует корректировать после завершения основной части работы.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контрольной работы, посвященном выполнению практич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задания, приводятся результаты его выполнения. Практическое зад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имеет творческий характер и составлен таким образом, чтобы студент мог использовать полученные научные знания для своих потребностей и интересов. Например, задание по научному анализу своей личности позв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студенту посмотреть на себя со стороны, проанализировать свои сильные и слабые стороны и, возможно, наметить пути совершенствования собственной личности. Тематика практического задания может не совп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 темой теоретической части контрольной работы.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списке использованной литературы должен быть приведен перечень источников, которые были использованы автором при написании ко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трольной работы. Используемые в работе источники располагаются в сп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 литературы либо в алфавитном порядке, либо в соответствии с поря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 ссылок на источники в тексте самой работы.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 источники, которые студентом не изуча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лись, в список литературы включать не следует!</w:t>
      </w:r>
    </w:p>
    <w:p w:rsidR="0003142B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приложениях контрольной работы можно привести различные мат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риалы, имеющие отношение к теме работы, на которые студент ссылается в процессе изложения материалов.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написание контрольной работы, следует внимательно проч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текст, проверить оформление, исправить ошибки (опечатки), сдать преподавателю на проверку.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Контрольная работа считается выполненной, когда студент устранил все отмеченные в ходе подготовки работы недостатки и получил на нее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положительную рецензию преподавателя. При подготовке контрольной работы в межсессионный период обучения студенты встречаются с преп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давателем по расписанию его консультаций.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окончательной оценке контрольной работы преподаватель учи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тывает следующее:</w:t>
      </w:r>
    </w:p>
    <w:p w:rsidR="00160164" w:rsidRPr="003D3359" w:rsidRDefault="00B65D5E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60164"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теоретический уровень работы, умение студента достаточно глубоко и полно раскрыть тему;</w:t>
      </w:r>
    </w:p>
    <w:p w:rsidR="00160164" w:rsidRPr="003D3359" w:rsidRDefault="00B65D5E" w:rsidP="00B65D5E">
      <w:pPr>
        <w:pStyle w:val="22"/>
        <w:shd w:val="clear" w:color="auto" w:fill="auto"/>
        <w:tabs>
          <w:tab w:val="left" w:pos="401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60164"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творческий характер работы, наличие авторского вклада;</w:t>
      </w:r>
    </w:p>
    <w:p w:rsidR="00160164" w:rsidRPr="003D3359" w:rsidRDefault="00B65D5E" w:rsidP="00B65D5E">
      <w:pPr>
        <w:pStyle w:val="22"/>
        <w:shd w:val="clear" w:color="auto" w:fill="auto"/>
        <w:tabs>
          <w:tab w:val="left" w:pos="401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60164"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грамотность и логичность изложения материала; </w:t>
      </w:r>
    </w:p>
    <w:p w:rsidR="00160164" w:rsidRPr="003D3359" w:rsidRDefault="00B65D5E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60164"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качество оформления контрольной работы, то есть соответствие ее оформления требованиям, изложенным в данном пособии.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проверке и оценке контрольных работ преподаватели особое зн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чение придают 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самостоятельности</w:t>
      </w:r>
      <w:r w:rsidRPr="003D3359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студентов в выполнении рабо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ты, пров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ряют студенческие труды на плагиат и заимствования. Работы, целиком взятые из Интернета, не оцениваются и не засчитываются.</w:t>
      </w:r>
    </w:p>
    <w:p w:rsidR="00160164" w:rsidRPr="003D3359" w:rsidRDefault="00160164" w:rsidP="00B65D5E">
      <w:pPr>
        <w:pStyle w:val="a6"/>
        <w:spacing w:line="360" w:lineRule="auto"/>
        <w:ind w:left="0" w:firstLine="454"/>
        <w:jc w:val="center"/>
        <w:rPr>
          <w:b/>
          <w:sz w:val="28"/>
          <w:szCs w:val="28"/>
        </w:rPr>
      </w:pPr>
    </w:p>
    <w:p w:rsidR="00160164" w:rsidRPr="003D3359" w:rsidRDefault="00160164" w:rsidP="00B65D5E">
      <w:pPr>
        <w:pStyle w:val="a6"/>
        <w:spacing w:line="360" w:lineRule="auto"/>
        <w:ind w:left="0" w:firstLine="454"/>
        <w:jc w:val="center"/>
        <w:rPr>
          <w:b/>
          <w:sz w:val="28"/>
          <w:szCs w:val="28"/>
        </w:rPr>
      </w:pPr>
      <w:r w:rsidRPr="003D3359">
        <w:rPr>
          <w:b/>
          <w:sz w:val="28"/>
          <w:szCs w:val="28"/>
        </w:rPr>
        <w:t>3. ОФОРМЛЕНИЕ КОНТРОЛЬНОЙ РАБОТЫ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Контрольная работа выполняется в одном экземпляре и оформляется только на одной стороне белой бумаги стандартного формата А</w:t>
      </w: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(210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297 мм). Каждая страница основного текста и приложений должна иметь поля: левое – 25 мм, правое – 10 мм, верхнее – 20 мм, нижнее – 20 мм.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Текст выполняется шрифтом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Times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New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Roman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кегль 14, через од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нарный или полу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торный интервал. Работа может быть выполнена и в 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кописном варианте, но текст должен быть написан аккуратно, разборчиво, четким почерком, без сокращений слов и предложений.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  <w:lang w:bidi="ru-RU"/>
        </w:rPr>
      </w:pPr>
      <w:r w:rsidRPr="003D3359">
        <w:rPr>
          <w:rFonts w:ascii="Times New Roman" w:hAnsi="Times New Roman" w:cs="Times New Roman"/>
          <w:sz w:val="28"/>
          <w:szCs w:val="28"/>
        </w:rPr>
        <w:t>Текст выравнивается по ширине. Абзацный отступ должен быть од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наковым по всему тексту и составлять 1,25 см.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 страницы должны быть пронумерованы арабскими цифрами.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мерация страниц – сверху по центру. Титульный лист нумеруется, но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мер страницы не проставляется. 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Образец оформления титульного листа контрольной работы приведен в Приложении 1 данного пособия.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Основная часть работы разбивается на главы и параграфы, которые нумеруются арабскими цифрами, при этом глава – одной цифрой, пар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граф – двумя, например, 1.2, где 1 – номер главы, 2 – порядковый номер. Разделы «СОДЕРЖАНИЕ», «ВВЕДЕНИЕ», «ЗАКЛЮЧЕНИЕ», «СПИСОК ЛИТЕРАТУРЫ» не нумеруются.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Каждый </w:t>
      </w: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раздел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глава контрольной работы начинаются с новой стр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ницы, параграфы располагаются друг за другом.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Заголовок набирается полужирным шрифтом и выравнивается по це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тру. 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Точка в конце заголовка не ставится. Если заголовок состоит из двух предложений, между ними ставится точка.</w:t>
      </w:r>
      <w:r w:rsidRPr="003D3359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Название глав, содержание, введение, заключение, список литературы, пишутся прописными (загла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ными) буквами того же размера, что и основной текст, без подчеркивания.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Заголовок не должен иметь переносов, то есть на конце строки слово должно быть обязательно полным. Заголовок от последующего текста должен быть отделен пропущенной строкой.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Ссылки на используемые источники в тексте должны приводиться в квадратных скобках (часто в конце предложений) в соответствии с ном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ром источника в списке литературы согласно порядку обращения. При прямом цитировании одного из источников в конце цитаты в скобках ук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зывается номер источника и,  через запятую, номер цитируемой страницы.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Контрольная работа может иметь таблицы и иллюстрации, поясня</w:t>
      </w:r>
      <w:r w:rsidRPr="003D3359">
        <w:rPr>
          <w:rFonts w:ascii="Times New Roman" w:hAnsi="Times New Roman" w:cs="Times New Roman"/>
          <w:sz w:val="28"/>
          <w:szCs w:val="28"/>
        </w:rPr>
        <w:t>ю</w:t>
      </w:r>
      <w:r w:rsidRPr="003D3359">
        <w:rPr>
          <w:rFonts w:ascii="Times New Roman" w:hAnsi="Times New Roman" w:cs="Times New Roman"/>
          <w:sz w:val="28"/>
          <w:szCs w:val="28"/>
        </w:rPr>
        <w:t>щие текст. В тексте на них должны быть ссылки, например, «…в соотве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ствии с рисунком 1», «…приведены в таблице 2», (см. рис. 1), (см. табл. 2). Таблицы и рисунки приводятся либо сразу после абзаца, в котором они упоминались, либо на следующей странице.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Если в работе имеется только одна таблица (или один рисунок), то не нумеруется. В противном случае таблицы и рисунки имеют в работе нум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рацию либо одной цифрой (сквозная нумерация в пределах всей работы), либо двумя цифрами (первая – номер главы, вторая – порядковый номер).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Название и порядковый номер таблицы указываются над таблицей сл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дующим образом. Слово «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Таблица» и ее номер выравниваются по правому полю страницы без точки в конце; строкой ниже распола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гается название таблицы без точки в конце, которое центрируется относительно страницы.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удобства размещения и восприятия информации в таблице д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пустимо уменьшать размер шрифта до 10-12 кегля, межстрочный интервал – </w:t>
      </w: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одинарного.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Иллюстрации делают факты, приводимые в работе, более наглядными</w:t>
      </w:r>
      <w:r w:rsidR="00B65D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Название и порядковый номер рисунка указываются по центру под рису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ком, например, «Рис. 1. График зависимости …».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Style w:val="23"/>
          <w:rFonts w:ascii="Times New Roman" w:hAnsi="Times New Roman" w:cs="Times New Roman"/>
          <w:b w:val="0"/>
          <w:sz w:val="28"/>
          <w:szCs w:val="28"/>
        </w:rPr>
      </w:pP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Библиографический список в конце работы и библиографические ссылки, включенные в текст контрольной работы, должны быть составл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е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ны в соответствии с государственными требованиями к библиографич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е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скому описанию документа на основе системы стандартов по информации, библиотечному и издательскому делу: ГОСТ 7.1-2003 «Библиографическая запись. Библиографическое описание», ГОСТ </w:t>
      </w:r>
      <w:proofErr w:type="gramStart"/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7.0.5.-2008 «Библиограф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и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ческая ссылка. Общие требования и правила составления» и др. Оформл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е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ние электронных источников осуществляется в соответствии с ГОСТ 7.82- 2001 «Библиографическая запись. Библиографическое описание электро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н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ных ресурсов».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4. ТЕМЫ КОНТРОЛЬНОЙ РАБОТЫ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Тема 1. Биологический фундамент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60164" w:rsidRPr="003D3359">
        <w:rPr>
          <w:sz w:val="28"/>
          <w:szCs w:val="28"/>
        </w:rPr>
        <w:t>Типология темперамента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Роль темперамента в профессиональной деятельности</w:t>
      </w:r>
    </w:p>
    <w:p w:rsidR="00160164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4A24DE" w:rsidRPr="003D3359" w:rsidRDefault="004A24D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введении следует дать определение понятия темперамента как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логического фундамента, на котором формируется личность. Определите место темперамента в структуре личности.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общее понятие темперамента. Рассмотрите различные типологии темперамента в историческом аспекте: от теории Гиппократа (четыре типа темперамента на основе преобладания опред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ленной жидкости в организме) до теории И.П.Павлова (зависимость те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перамента от типа нервной системы) и Юнга (экстраверсия и интроверсия). Дайте характеристику основных классических типов темперамента. Пр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иллюстрируйте эмпирические данные.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рассмотрите связь продуктивности работы человека с особенностями его темперамента. Приведите рекомендации психологов по выбору деятельности человека с учетом его психофизиологических х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рактеристик.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приведите основные выводы по работе, основанные на связи темперамента человека и его профессиональной деятельности.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Проведите анализ своего темперамента, используя психологический тест, созданный английским психологом Г.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Айзенком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(Приложение 3). Данный тест позволяет выявить тип темперамента человека, уровень его психологической совместимости с другими типами, степень экстр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 или интроверсии, уровень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(эмоциональной стабильности). Эти х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рактеристики, рассматриваемые в совокупности, существенно влияют на </w:t>
      </w:r>
      <w:r w:rsidRPr="003D3359">
        <w:rPr>
          <w:rFonts w:ascii="Times New Roman" w:hAnsi="Times New Roman" w:cs="Times New Roman"/>
          <w:sz w:val="28"/>
          <w:szCs w:val="28"/>
        </w:rPr>
        <w:lastRenderedPageBreak/>
        <w:t>профессиональную деятельность человека. Сделайте соответствующие в</w:t>
      </w:r>
      <w:r w:rsidRPr="003D3359">
        <w:rPr>
          <w:rFonts w:ascii="Times New Roman" w:hAnsi="Times New Roman" w:cs="Times New Roman"/>
          <w:sz w:val="28"/>
          <w:szCs w:val="28"/>
        </w:rPr>
        <w:t>ы</w:t>
      </w:r>
      <w:r w:rsidRPr="003D3359">
        <w:rPr>
          <w:rFonts w:ascii="Times New Roman" w:hAnsi="Times New Roman" w:cs="Times New Roman"/>
          <w:sz w:val="28"/>
          <w:szCs w:val="28"/>
        </w:rPr>
        <w:t>воды.</w:t>
      </w:r>
      <w:r w:rsidRPr="003D3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Тема 2. Характер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 xml:space="preserve">Структура характера  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Взаимоотношение характера и темперамента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Формирование характера и пути его воспитания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4A24DE" w:rsidRDefault="004A24D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характера личности. Опред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лите место характера в структуре личности.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необходимо дать характеристику структуры хара</w:t>
      </w:r>
      <w:r w:rsidRPr="003D3359">
        <w:rPr>
          <w:rFonts w:ascii="Times New Roman" w:hAnsi="Times New Roman" w:cs="Times New Roman"/>
          <w:sz w:val="28"/>
          <w:szCs w:val="28"/>
        </w:rPr>
        <w:t>к</w:t>
      </w:r>
      <w:r w:rsidRPr="003D3359">
        <w:rPr>
          <w:rFonts w:ascii="Times New Roman" w:hAnsi="Times New Roman" w:cs="Times New Roman"/>
          <w:sz w:val="28"/>
          <w:szCs w:val="28"/>
        </w:rPr>
        <w:t>тера человека, привести классификацию черт характера. Рассмотрите а</w:t>
      </w:r>
      <w:r w:rsidRPr="003D3359">
        <w:rPr>
          <w:rFonts w:ascii="Times New Roman" w:hAnsi="Times New Roman" w:cs="Times New Roman"/>
          <w:sz w:val="28"/>
          <w:szCs w:val="28"/>
        </w:rPr>
        <w:t>к</w:t>
      </w:r>
      <w:r w:rsidRPr="003D3359">
        <w:rPr>
          <w:rFonts w:ascii="Times New Roman" w:hAnsi="Times New Roman" w:cs="Times New Roman"/>
          <w:sz w:val="28"/>
          <w:szCs w:val="28"/>
        </w:rPr>
        <w:t>центуацию характера – более выраженное развитие отдельных свойств х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рактера в ущерб другим, в результате чего ухудшается взаимодействие с окружающими людьми. Опишите наиболее яркие типы характера (наци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нальные, профессиональные, возрастные).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следует описать взаимоотношение характера и те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перамента, позиционируя темперамент как природную основу характера.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опишите поэтапно процесс воспитания характера, необходимые условия  формирования мировоззрения, убеждений и иде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лов. Сформулируйте основные закономерности воспитания и самовосп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тания характера.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важности знания характера человека, которое позволяет со значительной долей вероятности предвидеть и ко</w:t>
      </w:r>
      <w:r w:rsidRPr="003D3359">
        <w:rPr>
          <w:rFonts w:ascii="Times New Roman" w:hAnsi="Times New Roman" w:cs="Times New Roman"/>
          <w:sz w:val="28"/>
          <w:szCs w:val="28"/>
        </w:rPr>
        <w:t>р</w:t>
      </w:r>
      <w:r w:rsidRPr="003D3359">
        <w:rPr>
          <w:rFonts w:ascii="Times New Roman" w:hAnsi="Times New Roman" w:cs="Times New Roman"/>
          <w:sz w:val="28"/>
          <w:szCs w:val="28"/>
        </w:rPr>
        <w:t>ректировать его ожидаемые действия и поступки, в том числе в профе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>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Проанализируйте силу вашего характера, используя психологический тест (Приложение 4). Приведите примеры проявления силы (или слабости) вашего характера в вашей профессиональной деятельности.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Тема 3. Способности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Понятие способностей, их классификация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Иерархия способностей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Способность и деятельность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способности личности. Опр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делите место способностей в структуре личности.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первом вопросе дается общая характеристика способностей: условия проявления и развития способностей, соотношение способностей и знаний, умений и навыков в деятельности, задатки как природная предпосылка способностей, классификация способностей.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рассматривается динамическая иерархия способн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стей, выделяя одаренность, специальную одаренность, талант и гениал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ность человека.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рассматривается связь способностей с успешной деятельностью. Приводятся данные о возможности компенсации  спосо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>ностей другими индивидуально-психологическими свойствами личности.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 оцените роль способностей в вашей будущей профе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>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Оцените вашу потенциальную способность быть предпринимателем, используя психологический тест, приведенный в Приложении 5. Сделайте выводы о возможности реализации ваших способностей в профессионал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Тема 4. Эмоциональная сфера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Понятие эмоций и их характеристика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Основные эмоциональные состояния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определите место эмоций в структуре личности. Обосну</w:t>
      </w:r>
      <w:r w:rsidRPr="003D3359">
        <w:rPr>
          <w:rFonts w:ascii="Times New Roman" w:hAnsi="Times New Roman" w:cs="Times New Roman"/>
          <w:sz w:val="28"/>
          <w:szCs w:val="28"/>
        </w:rPr>
        <w:t>й</w:t>
      </w:r>
      <w:r w:rsidRPr="003D3359">
        <w:rPr>
          <w:rFonts w:ascii="Times New Roman" w:hAnsi="Times New Roman" w:cs="Times New Roman"/>
          <w:sz w:val="28"/>
          <w:szCs w:val="28"/>
        </w:rPr>
        <w:t>те актуальность изучения эмоциональной сферы личности, отражающей личную значимость и оценку внешних и внутренних ситуаций для жизн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деятельности человека в форме переживаний.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определение понятия «эмоции».  Охарактер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зуйте функции и виды эмоций в зависимости от характера переживаний, влияния на деятельность человека, специфики и особой окрашенности п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реживаний.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втором вопросе рассмотрите основные эмоциональные состояния личности, к которым относятся: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настроение, аффект, стресс, страсть и чу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ство. Характеристика эмоциональных состояний  включает рекомендации психологов для их психологической коррекции.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общие выводы о возможности управления эм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циональными состояниями, которые служат препятствием для эффекти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Проанализируйте свое эмоциональное состояние (уровень реактивной и личной тревожности), используя психологический тест (Приложение 6). Сделайте выводы о соответствии характеристик вашей эмоциональной сферы требованиям вашей профессии.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5. Волевая сфера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Структура волевого действия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Волевые качества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tabs>
          <w:tab w:val="left" w:pos="742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 дайте определение понятия воли, как свойство человека, проявляющееся в его способности сознательно управлять своей психикой и поступками.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приведите признаки волевого акта, проанализируйте процесс волевого действия, состоящий из четырех фаз: возникновение 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буждения и постановка цели, стадия обсуждения и борьбы мотивов, пр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 xml:space="preserve">нятие решения, исполнение. Рассмотрите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неволевые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действия человека.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втором вопросе приведите описание волевых качеств, к которым относятся целеустремленность, самообладание, самостоятельность, реш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тельность, настойчивость, энергичность, инициативность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выводы о значимости волевых качеств челов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 xml:space="preserve"> Оцените свою силу воли, используя психологический тест (Прилож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ние 7). Сделайте выводы об использовании психологических особенностей вашей личности в профессиональной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6. Мотивационная сфера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Понятия мотива и мотивации деятельности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Теории мотивации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Мотивы и стимулирование в трудовой 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оцените значимость мотивационной сферы личности в профессиональной деятельности специалиста. Определите место мотив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ции в структуре личности.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определение понятий мотива и мотивации де</w:t>
      </w:r>
      <w:r w:rsidRPr="003D3359">
        <w:rPr>
          <w:rFonts w:ascii="Times New Roman" w:hAnsi="Times New Roman" w:cs="Times New Roman"/>
          <w:sz w:val="28"/>
          <w:szCs w:val="28"/>
        </w:rPr>
        <w:t>я</w:t>
      </w:r>
      <w:r w:rsidRPr="003D3359">
        <w:rPr>
          <w:rFonts w:ascii="Times New Roman" w:hAnsi="Times New Roman" w:cs="Times New Roman"/>
          <w:sz w:val="28"/>
          <w:szCs w:val="28"/>
        </w:rPr>
        <w:t xml:space="preserve">тельности. Рассмотрите мотивационную сферу личности: ее структуру,  классификацию потребностей человека, свойства мотивационной сферы.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приведите содержание основных теорий мотив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 xml:space="preserve">ции, включая содержательные (концепция иерархии мотивов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, концепция мотивации Д.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МакКлелланда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) и процессуальные (теория ож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дания, теория справедливости, т</w:t>
      </w:r>
      <w:r w:rsidR="000D2E38">
        <w:rPr>
          <w:rFonts w:ascii="Times New Roman" w:hAnsi="Times New Roman" w:cs="Times New Roman"/>
          <w:sz w:val="28"/>
          <w:szCs w:val="28"/>
        </w:rPr>
        <w:t>еория трудовых инвестиций</w:t>
      </w:r>
      <w:r w:rsidRPr="003D3359">
        <w:rPr>
          <w:rFonts w:ascii="Times New Roman" w:hAnsi="Times New Roman" w:cs="Times New Roman"/>
          <w:sz w:val="28"/>
          <w:szCs w:val="28"/>
        </w:rPr>
        <w:t>) теории мот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вации.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рассмотрите мотивы и процесс стимулирования в профессиональной деятельности, его соответствие мотивационным типам работников.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общие выводы о значимости мотивации  и о современной системе стимулирования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Приведите описание системы стимулирования труда, 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применяемая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 в вашей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7. Психические состояния в </w:t>
      </w:r>
      <w:proofErr w:type="gram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профессиональной</w:t>
      </w:r>
      <w:proofErr w:type="gram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Классификация психических состояний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Характеристика основных психических состояний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«психическое состояние». Раскройте роль психических состояний работника в его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приведите классификации психических состояний по признаку длительности, по ведущему компоненту, по степени напряжения их общего тонуса, по степени активной деятельности сознания, по дом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нирующим в их структуре свойствам и т.д.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охарактеризуйте основные психические состояния работников, включая состояние психологической готовности (заинтерес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ванности) к деятельности, состояния психической напряженности (опер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ционное, эмоциональное), состояние утомления, монотонности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возможности регулирования псих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ческих состояний работников трудового коллектива.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знакомые вам профессиональные ситуации, в которых уч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стникам необходимы знания о психологических состояниях работников.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8. Условия труда и психические состояния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Условия труда и пути регулирования психическими состояниями р</w:t>
      </w:r>
      <w:r w:rsidR="00160164" w:rsidRPr="003D3359">
        <w:rPr>
          <w:sz w:val="28"/>
          <w:szCs w:val="28"/>
        </w:rPr>
        <w:t>а</w:t>
      </w:r>
      <w:r w:rsidR="00160164" w:rsidRPr="003D3359">
        <w:rPr>
          <w:sz w:val="28"/>
          <w:szCs w:val="28"/>
        </w:rPr>
        <w:t xml:space="preserve">ботников 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Методы оценки психических состояний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«психическое состояние». Раскройте роль психических состояний работника в его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охарактеризуйте различные факторы физической и социальной среды в профессиональной деятельности, влияющие на псих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логические состояния работников, в том числе экстремальные условия труда. Опишите возможные пути их корректирования, включая индив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дуализацию условий труда.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втором вопросе приведите методы оценки психических состояний человека, применяемых для оценки адекватности условий труда характеру деятельности.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выводы о регулировании условий труда как  фактора успешности профессиональной деятельности. 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описание условий вашей профессиональной деятельности и их влияние на психические состояния работников.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9. Формирование социально-психологического климата в коллективе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Характеристика социальной группы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Формирование социально-психологического климата в коллективе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  <w:r w:rsidRPr="003D33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обоснуйте актуальность проблемы группы как важнейшей формы социального объединения людей в процессе совместной деятельн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сти и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необходимо привести основные признаки социал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ной группы, ее структурную организацию, типологию групп по различным признакам, основные стадии развития социальной группы. Следует ра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>смотреть групповые процессы, межличностные отношения, их форму, влияние на личность и на обстановку в группе. Система межличностных отношений включает в себя совокупность симпатий и антипатий, предпо</w:t>
      </w:r>
      <w:r w:rsidRPr="003D3359">
        <w:rPr>
          <w:rFonts w:ascii="Times New Roman" w:hAnsi="Times New Roman" w:cs="Times New Roman"/>
          <w:sz w:val="28"/>
          <w:szCs w:val="28"/>
        </w:rPr>
        <w:t>ч</w:t>
      </w:r>
      <w:r w:rsidRPr="003D3359">
        <w:rPr>
          <w:rFonts w:ascii="Times New Roman" w:hAnsi="Times New Roman" w:cs="Times New Roman"/>
          <w:sz w:val="28"/>
          <w:szCs w:val="28"/>
        </w:rPr>
        <w:t xml:space="preserve">тений и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отвержений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членов группы.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охарактеризуйте понятие социально-психологического климата, определяющие его параметры, возможные п</w:t>
      </w:r>
      <w:r w:rsidRPr="003D3359">
        <w:rPr>
          <w:rFonts w:ascii="Times New Roman" w:hAnsi="Times New Roman" w:cs="Times New Roman"/>
          <w:sz w:val="28"/>
          <w:szCs w:val="28"/>
        </w:rPr>
        <w:t>у</w:t>
      </w:r>
      <w:r w:rsidRPr="003D3359">
        <w:rPr>
          <w:rFonts w:ascii="Times New Roman" w:hAnsi="Times New Roman" w:cs="Times New Roman"/>
          <w:sz w:val="28"/>
          <w:szCs w:val="28"/>
        </w:rPr>
        <w:t xml:space="preserve">ти управления.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 о перспективах управления социально-психологическим климатом в трудовом коллективе.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Проанализируйте психологический климат группы сотрудников в в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шей профессиональной деятельности, используя карту-схему (Приложение 8). Рассмотрите возможные способы улучшения психологического климата в вашей группе.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10. 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Стресс и поведение личности </w:t>
      </w:r>
      <w:proofErr w:type="gramStart"/>
      <w:r w:rsidRPr="003D335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D3359">
        <w:rPr>
          <w:rFonts w:ascii="Times New Roman" w:hAnsi="Times New Roman" w:cs="Times New Roman"/>
          <w:b/>
          <w:sz w:val="28"/>
          <w:szCs w:val="28"/>
        </w:rPr>
        <w:t xml:space="preserve"> профессиональной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Характеристика стресса в профессиональной деятельности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Управление стрессом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работы следует обосновать роль стресса в професси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дается определение стрессу и приводится его по</w:t>
      </w:r>
      <w:r w:rsidRPr="003D3359">
        <w:rPr>
          <w:rFonts w:ascii="Times New Roman" w:hAnsi="Times New Roman" w:cs="Times New Roman"/>
          <w:sz w:val="28"/>
          <w:szCs w:val="28"/>
        </w:rPr>
        <w:t>д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робная характеристика, включая причины возникновения стресса, виды стресса, признаки его проявления, основные стадии развития стрессового состояния, последствия.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втором вопросе нужно рассмотреть методы управления стрессом для достижения его низкого уровня (правила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) и защиты от него, применяемые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делается вывод о перспективах снижения уровня стресса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Перечислите признаки вашего стрессового напряжения. Предложите способы, которые помогут снизить данное напряжение.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11. 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 Профессиональная деформация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Понятие и характеристика профессиональной деформации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Основные проявления профессиональной деформации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расскажите о месте профессиональной деформации в пр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цессе профессионального становления личности, обоснуйте актуальность изучения этого вопроса.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понятие профессиональной деформации, пр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ведите причины ее возникновения.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рассматриваются проявления профессиональной деформации, стадии ее развития. Приведите специфические проявления профессиональной деформации работников вашей специальности. Нео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>ходимо также привести мероприятия профилактики профессиональной деформации.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следует сделать выводы о перспективах разработки комплекса предупредительных мероприятий, снижающих вероятность ра</w:t>
      </w:r>
      <w:r w:rsidRPr="003D3359">
        <w:rPr>
          <w:rFonts w:ascii="Times New Roman" w:hAnsi="Times New Roman" w:cs="Times New Roman"/>
          <w:sz w:val="28"/>
          <w:szCs w:val="28"/>
        </w:rPr>
        <w:t>з</w:t>
      </w:r>
      <w:r w:rsidRPr="003D3359">
        <w:rPr>
          <w:rFonts w:ascii="Times New Roman" w:hAnsi="Times New Roman" w:cs="Times New Roman"/>
          <w:sz w:val="28"/>
          <w:szCs w:val="28"/>
        </w:rPr>
        <w:t xml:space="preserve">вития профессиональной деформации в вашей профессии.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примеры профессиональной деформации личности в вашей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12. 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 Барьеры делового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Коммуникативные барьеры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Барьеры взаимодействия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Барьеры восприятия и  понимания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введении дайте определение понятия барьеров в деловом общении, раскройте важность их преодоления для повышения эффективности дел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опишите разновидности коммуникативных барьеров, связанных с искажением поступающей к партнеру информации.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втором вопросе следует рассмотреть личностно-психологические барьеры взаимодействия, которые </w:t>
      </w:r>
      <w:r w:rsidRPr="003D3359">
        <w:rPr>
          <w:rFonts w:ascii="Times New Roman" w:hAnsi="Times New Roman" w:cs="Times New Roman"/>
          <w:bCs/>
          <w:sz w:val="28"/>
          <w:szCs w:val="28"/>
        </w:rPr>
        <w:t>могут определяться эмоциями, характ</w:t>
      </w:r>
      <w:r w:rsidRPr="003D3359">
        <w:rPr>
          <w:rFonts w:ascii="Times New Roman" w:hAnsi="Times New Roman" w:cs="Times New Roman"/>
          <w:bCs/>
          <w:sz w:val="28"/>
          <w:szCs w:val="28"/>
        </w:rPr>
        <w:t>е</w:t>
      </w:r>
      <w:r w:rsidRPr="003D3359">
        <w:rPr>
          <w:rFonts w:ascii="Times New Roman" w:hAnsi="Times New Roman" w:cs="Times New Roman"/>
          <w:bCs/>
          <w:sz w:val="28"/>
          <w:szCs w:val="28"/>
        </w:rPr>
        <w:t>ром человека, разной системой ценностей, негативными установками друг против друга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bCs/>
          <w:sz w:val="28"/>
          <w:szCs w:val="28"/>
        </w:rPr>
        <w:t>В третьем вопросе приведите описание ошибок при формировании первого впечатления партнера общения, а также барьеры непонимания, социально-культурного различия, отношения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bCs/>
          <w:sz w:val="28"/>
          <w:szCs w:val="28"/>
        </w:rPr>
        <w:t>При описании барьеров обратите внимание на рекомендации психол</w:t>
      </w:r>
      <w:r w:rsidRPr="003D3359">
        <w:rPr>
          <w:rFonts w:ascii="Times New Roman" w:hAnsi="Times New Roman" w:cs="Times New Roman"/>
          <w:bCs/>
          <w:sz w:val="28"/>
          <w:szCs w:val="28"/>
        </w:rPr>
        <w:t>о</w:t>
      </w:r>
      <w:r w:rsidRPr="003D3359">
        <w:rPr>
          <w:rFonts w:ascii="Times New Roman" w:hAnsi="Times New Roman" w:cs="Times New Roman"/>
          <w:bCs/>
          <w:sz w:val="28"/>
          <w:szCs w:val="28"/>
        </w:rPr>
        <w:t>гов по преодолению данных барьеров в деловом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bCs/>
          <w:sz w:val="28"/>
          <w:szCs w:val="28"/>
        </w:rPr>
        <w:t xml:space="preserve">В заключении сделайте выводы о возможности преодоления барьеров общения и достижения эффективности делового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примеры коммуникативных барьеров (из литературных произведений или Вашей практики) и опишите возможные способы их преодоления.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13. Национально-культурные особенности </w:t>
      </w:r>
      <w:proofErr w:type="gram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делового</w:t>
      </w:r>
      <w:proofErr w:type="gramEnd"/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Особенности делового общения представителей иностранных гос</w:t>
      </w:r>
      <w:r w:rsidR="00160164" w:rsidRPr="003D3359">
        <w:rPr>
          <w:sz w:val="28"/>
          <w:szCs w:val="28"/>
        </w:rPr>
        <w:t>у</w:t>
      </w:r>
      <w:r w:rsidR="00160164" w:rsidRPr="003D3359">
        <w:rPr>
          <w:sz w:val="28"/>
          <w:szCs w:val="28"/>
        </w:rPr>
        <w:t>дарств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Особенности делового общения носител</w:t>
      </w:r>
      <w:r w:rsidR="004A24DE">
        <w:rPr>
          <w:sz w:val="28"/>
          <w:szCs w:val="28"/>
        </w:rPr>
        <w:t>ей</w:t>
      </w:r>
      <w:r w:rsidR="00160164" w:rsidRPr="003D3359">
        <w:rPr>
          <w:sz w:val="28"/>
          <w:szCs w:val="28"/>
        </w:rPr>
        <w:t xml:space="preserve"> русской культуры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назовите проблемы национальных отношений. Покажите место и роль учета национально-культурных особенностей партнеров для повышения эффективности делового общения, решения проблем наци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нальных отношений.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расскажите о национальных различиях деловой коммуникации представителей разных стран, включая США, Великобр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танию, Францию, Германию, Италия, Голландия, Японию, Китай, Турция и др. Должны рассматриваться различия речевого, невербального  повед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ния представителями разных культур. Опишите, какова роль переводчика при проведении встреч и налаживании доверительных отношений с пар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нерами.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опишите особенности русского характера и ведения деловых переговоров представителями отечественных предприятий и о</w:t>
      </w:r>
      <w:r w:rsidRPr="003D3359">
        <w:rPr>
          <w:rFonts w:ascii="Times New Roman" w:hAnsi="Times New Roman" w:cs="Times New Roman"/>
          <w:sz w:val="28"/>
          <w:szCs w:val="28"/>
        </w:rPr>
        <w:t>р</w:t>
      </w:r>
      <w:r w:rsidRPr="003D3359">
        <w:rPr>
          <w:rFonts w:ascii="Times New Roman" w:hAnsi="Times New Roman" w:cs="Times New Roman"/>
          <w:sz w:val="28"/>
          <w:szCs w:val="28"/>
        </w:rPr>
        <w:t>ганизаций.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выводы о перспективах успешности деловых переговоров представителями разных стран.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Опишите особенности общения представителей вашей национальн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сти. Характерно ли это для вашего общения?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14. Коммуникативная сторона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Структура коммуникации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Коммуникативные барьеры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понятию коммуникативной стороны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Первый вопрос посвящен характеристике структуры коммуникации как процесса обмена информацией, включая кодирование и декодирование информации, каналы передачи информации, обратную связь и т.д.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 Во втором вопросе дайте определение понятию эффективности ко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муникации, опишите различные виды коммуникативных барьеров, прив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дящих к искажению поступающей к партнеру информации.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 приведите рекомендации психологов для повышения эффективности коммуникации.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Ознакомьтесь с </w:t>
      </w:r>
      <w:r w:rsidR="002F46A1">
        <w:rPr>
          <w:rFonts w:ascii="Times New Roman" w:hAnsi="Times New Roman" w:cs="Times New Roman"/>
          <w:sz w:val="28"/>
          <w:szCs w:val="28"/>
        </w:rPr>
        <w:t>приведенными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="004A24DE">
        <w:rPr>
          <w:rFonts w:ascii="Times New Roman" w:hAnsi="Times New Roman" w:cs="Times New Roman"/>
          <w:sz w:val="28"/>
          <w:szCs w:val="28"/>
        </w:rPr>
        <w:t xml:space="preserve">в таблице 2 </w:t>
      </w:r>
      <w:r w:rsidRPr="003D3359">
        <w:rPr>
          <w:rFonts w:ascii="Times New Roman" w:hAnsi="Times New Roman" w:cs="Times New Roman"/>
          <w:sz w:val="28"/>
          <w:szCs w:val="28"/>
        </w:rPr>
        <w:t>ситуациями при общении. Приведите вопросы, которые Вы зададите вашему партнеру по общению при установлении обратной связи.</w:t>
      </w:r>
    </w:p>
    <w:p w:rsidR="00160164" w:rsidRPr="002F46A1" w:rsidRDefault="002F46A1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5"/>
        <w:tblW w:w="0" w:type="auto"/>
        <w:tblInd w:w="108" w:type="dxa"/>
        <w:tblLook w:val="04A0"/>
      </w:tblPr>
      <w:tblGrid>
        <w:gridCol w:w="6439"/>
        <w:gridCol w:w="2581"/>
      </w:tblGrid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вопросы</w:t>
            </w: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Один из партнеров употребил какое-то незнакомое выр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или термин.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Говорящий уклоняется от темы и не сообщает той и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формации, которую вы от него ждете.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Партнер словно «</w:t>
            </w:r>
            <w:proofErr w:type="spellStart"/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зацикливается</w:t>
            </w:r>
            <w:proofErr w:type="spellEnd"/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постоянно повторяя одно и то же. Вам же надо продвигаться дальше.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Партнер только что произнес нечто, не очень-то согл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сующееся с его предыдущими утверждениями. Вы хотите это уточнить.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Вам хотелось бы узнать мнение партнера о том, что вами было высказано.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Невербальное поведение партнера подсказывает вам, что он обеспокоен какими-то вашими словами. Вы хотите ра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сеять его сомнения, подозрения.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Было высказано несколько положений, и вы хотите пр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влечь к ним внимание.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8.Партнер не согласился с частью из сказанного вами, и вы хотите уточнить причину этого неприятия.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Партнер сделал общее утверждение относительно обсу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даемого вопроса, и вы хотите поговорить об этом более конкретно.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 Вы сказали о некоторых преимуществах обсуждаемой идеи и хотите установить обратную связь с партнером.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15. Интерактивная сторона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Компоненты процесса взаимодействия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Позиции в деловом общении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понятию интерактивной стороны 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>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первом вопросе опишите компоненты процесса взаимодействия партнеров, 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включая способы воздействия партнеров друг на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 друга, резул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таты взаимовлияния, эффективные механизмы, обеспечивающие формир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 xml:space="preserve">вание конструктивного взаимодействия в организации. Раскройте понятия совместимости и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срабатываемости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членов коллектива.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дайте характеристику трех позиций в деловом 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 xml:space="preserve">щении в русле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анализа Э. Берна, рассмотрите виды транса</w:t>
      </w:r>
      <w:r w:rsidRPr="003D3359">
        <w:rPr>
          <w:rFonts w:ascii="Times New Roman" w:hAnsi="Times New Roman" w:cs="Times New Roman"/>
          <w:sz w:val="28"/>
          <w:szCs w:val="28"/>
        </w:rPr>
        <w:t>к</w:t>
      </w:r>
      <w:r w:rsidRPr="003D3359">
        <w:rPr>
          <w:rFonts w:ascii="Times New Roman" w:hAnsi="Times New Roman" w:cs="Times New Roman"/>
          <w:sz w:val="28"/>
          <w:szCs w:val="28"/>
        </w:rPr>
        <w:t>ций.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об эффективности взаимодействия членов трудового коллектива.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359">
        <w:rPr>
          <w:rFonts w:ascii="Times New Roman" w:eastAsia="Calibri" w:hAnsi="Times New Roman" w:cs="Times New Roman"/>
          <w:sz w:val="28"/>
          <w:szCs w:val="28"/>
        </w:rPr>
        <w:t>Проанализируйте приведенные ниже правила, сформулированные в книгах Дейла Карнеги. Соблюдая их, человек может воздействовать на людей, не оскорбляя их ни не вызывая у них чувства обиды.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lastRenderedPageBreak/>
        <w:t>1. Перед тем, как сделать человеку замечание, похвалите его и искре</w:t>
      </w:r>
      <w:r w:rsidRPr="001165E8">
        <w:rPr>
          <w:rFonts w:ascii="Times New Roman" w:eastAsia="Calibri" w:hAnsi="Times New Roman" w:cs="Times New Roman"/>
          <w:sz w:val="28"/>
          <w:szCs w:val="28"/>
        </w:rPr>
        <w:t>н</w:t>
      </w:r>
      <w:r w:rsidRPr="001165E8">
        <w:rPr>
          <w:rFonts w:ascii="Times New Roman" w:eastAsia="Calibri" w:hAnsi="Times New Roman" w:cs="Times New Roman"/>
          <w:sz w:val="28"/>
          <w:szCs w:val="28"/>
        </w:rPr>
        <w:t>не признайте его достоинства.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2. Указывайте на ошибки других людей не прямо, а косвенно.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3. Перед тем, как критиковать человека, поговорите о собственных ошибках.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4. Вместо прямого приказания, задавайте человеку вопросы.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5. Всегда давайте людям возможность спасти свой престиж.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6. Выражайте людям одобрение по поводу малейшей их удачи и отм</w:t>
      </w:r>
      <w:r w:rsidRPr="001165E8">
        <w:rPr>
          <w:rFonts w:ascii="Times New Roman" w:eastAsia="Calibri" w:hAnsi="Times New Roman" w:cs="Times New Roman"/>
          <w:sz w:val="28"/>
          <w:szCs w:val="28"/>
        </w:rPr>
        <w:t>е</w:t>
      </w:r>
      <w:r w:rsidRPr="001165E8">
        <w:rPr>
          <w:rFonts w:ascii="Times New Roman" w:eastAsia="Calibri" w:hAnsi="Times New Roman" w:cs="Times New Roman"/>
          <w:sz w:val="28"/>
          <w:szCs w:val="28"/>
        </w:rPr>
        <w:t>чайте каждый их успех. Будьте чистосердечны в своей оценке и щедры на похвалу.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7. Создавайте людям хорошую репутацию, которую они будут старат</w:t>
      </w:r>
      <w:r w:rsidRPr="001165E8">
        <w:rPr>
          <w:rFonts w:ascii="Times New Roman" w:eastAsia="Calibri" w:hAnsi="Times New Roman" w:cs="Times New Roman"/>
          <w:sz w:val="28"/>
          <w:szCs w:val="28"/>
        </w:rPr>
        <w:t>ь</w:t>
      </w:r>
      <w:r w:rsidRPr="001165E8">
        <w:rPr>
          <w:rFonts w:ascii="Times New Roman" w:eastAsia="Calibri" w:hAnsi="Times New Roman" w:cs="Times New Roman"/>
          <w:sz w:val="28"/>
          <w:szCs w:val="28"/>
        </w:rPr>
        <w:t>ся оправдать.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8. Прибегайте к поощрению. Создавайте впечатление, что ошибка, к</w:t>
      </w:r>
      <w:r w:rsidRPr="001165E8">
        <w:rPr>
          <w:rFonts w:ascii="Times New Roman" w:eastAsia="Calibri" w:hAnsi="Times New Roman" w:cs="Times New Roman"/>
          <w:sz w:val="28"/>
          <w:szCs w:val="28"/>
        </w:rPr>
        <w:t>о</w:t>
      </w:r>
      <w:r w:rsidRPr="001165E8">
        <w:rPr>
          <w:rFonts w:ascii="Times New Roman" w:eastAsia="Calibri" w:hAnsi="Times New Roman" w:cs="Times New Roman"/>
          <w:sz w:val="28"/>
          <w:szCs w:val="28"/>
        </w:rPr>
        <w:t>торую вы хотите видеть исправленной, легко исправима; делайте так, чт</w:t>
      </w:r>
      <w:r w:rsidRPr="001165E8">
        <w:rPr>
          <w:rFonts w:ascii="Times New Roman" w:eastAsia="Calibri" w:hAnsi="Times New Roman" w:cs="Times New Roman"/>
          <w:sz w:val="28"/>
          <w:szCs w:val="28"/>
        </w:rPr>
        <w:t>о</w:t>
      </w:r>
      <w:r w:rsidRPr="001165E8">
        <w:rPr>
          <w:rFonts w:ascii="Times New Roman" w:eastAsia="Calibri" w:hAnsi="Times New Roman" w:cs="Times New Roman"/>
          <w:sz w:val="28"/>
          <w:szCs w:val="28"/>
        </w:rPr>
        <w:t>бы то, на что вы побуждаете людей, казалось им нетрудным.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9. Добивайтесь, чтобы люди были рады сделать то, что вы предлагаете. Для этого надо говорить человеку о том, что хочет он, и научить его, как ему получить желаемое.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eastAsia="Calibri" w:hAnsi="Times New Roman" w:cs="Times New Roman"/>
          <w:sz w:val="28"/>
          <w:szCs w:val="28"/>
        </w:rPr>
        <w:t>Приведите примеры знакомых вам ситуаций, демонстрирующих пов</w:t>
      </w:r>
      <w:r w:rsidRPr="003D3359">
        <w:rPr>
          <w:rFonts w:ascii="Times New Roman" w:eastAsia="Calibri" w:hAnsi="Times New Roman" w:cs="Times New Roman"/>
          <w:sz w:val="28"/>
          <w:szCs w:val="28"/>
        </w:rPr>
        <w:t>е</w:t>
      </w:r>
      <w:r w:rsidRPr="003D3359">
        <w:rPr>
          <w:rFonts w:ascii="Times New Roman" w:eastAsia="Calibri" w:hAnsi="Times New Roman" w:cs="Times New Roman"/>
          <w:sz w:val="28"/>
          <w:szCs w:val="28"/>
        </w:rPr>
        <w:t>дение в соответствии с данными правилами и с их нарушениями.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16. </w:t>
      </w:r>
      <w:proofErr w:type="spell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Перцептивная</w:t>
      </w:r>
      <w:proofErr w:type="spell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сторона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Характеристика процесса восприятия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Ошибки восприятия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П</w:t>
      </w:r>
      <w:r w:rsidR="00160164" w:rsidRPr="001165E8">
        <w:rPr>
          <w:sz w:val="28"/>
          <w:szCs w:val="28"/>
        </w:rPr>
        <w:t>сихологические приемы формирования аттракции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 xml:space="preserve">Во введении дайте определение понятию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стороны общ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опишите процесс восприятия, способствующий  взаимопониманию участников общения, основные механизмы взаимоп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нимания, основные источники информации.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необходимо рассмотреть факторы (барьеры), кот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рые мешают правильно воспринимать и оценивать людей.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третьем вопросе приведите психологические приемы формирования аттракции, с помощью которых можно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расположить к себе собе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седника.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оцените значение психологических приемов для пов</w:t>
      </w:r>
      <w:r w:rsidRPr="003D3359">
        <w:rPr>
          <w:rFonts w:ascii="Times New Roman" w:hAnsi="Times New Roman" w:cs="Times New Roman"/>
          <w:sz w:val="28"/>
          <w:szCs w:val="28"/>
        </w:rPr>
        <w:t>ы</w:t>
      </w:r>
      <w:r w:rsidRPr="003D3359">
        <w:rPr>
          <w:rFonts w:ascii="Times New Roman" w:hAnsi="Times New Roman" w:cs="Times New Roman"/>
          <w:sz w:val="28"/>
          <w:szCs w:val="28"/>
        </w:rPr>
        <w:t>шения эффективности процессов восприятия и взаимопонимания собесе</w:t>
      </w:r>
      <w:r w:rsidRPr="003D3359">
        <w:rPr>
          <w:rFonts w:ascii="Times New Roman" w:hAnsi="Times New Roman" w:cs="Times New Roman"/>
          <w:sz w:val="28"/>
          <w:szCs w:val="28"/>
        </w:rPr>
        <w:t>д</w:t>
      </w:r>
      <w:r w:rsidRPr="003D3359">
        <w:rPr>
          <w:rFonts w:ascii="Times New Roman" w:hAnsi="Times New Roman" w:cs="Times New Roman"/>
          <w:sz w:val="28"/>
          <w:szCs w:val="28"/>
        </w:rPr>
        <w:t>ников.</w:t>
      </w:r>
    </w:p>
    <w:p w:rsidR="00B65D5E" w:rsidRPr="003D3359" w:rsidRDefault="00B65D5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Проведите диагностику вашего главного типа восприятия (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в</w:t>
      </w:r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изуал</w:t>
      </w:r>
      <w:proofErr w:type="spellEnd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диал</w:t>
      </w:r>
      <w:proofErr w:type="spellEnd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кинестетик</w:t>
      </w:r>
      <w:proofErr w:type="spellEnd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  <w:r w:rsidRPr="003D3359">
        <w:rPr>
          <w:rFonts w:ascii="Times New Roman" w:hAnsi="Times New Roman" w:cs="Times New Roman"/>
          <w:sz w:val="28"/>
          <w:szCs w:val="28"/>
        </w:rPr>
        <w:t xml:space="preserve"> Определите, насколько вы – приятный собеседник. И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 xml:space="preserve">пользуйте для этого психологические тесты, приведенные в Приложении 9. Приведите примеры вашего собственного использования психологических приемов для произведения благоприятного впечатления на собеседников.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17. Самоподача человека в общении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Психологические приемы формирования аттракции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Управление восприятием партнера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введении следует дать определение самоподачи (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самопредъявления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) в общении, обратить внимание на актуальность упра</w:t>
      </w:r>
      <w:r w:rsidRPr="003D3359">
        <w:rPr>
          <w:rFonts w:ascii="Times New Roman" w:hAnsi="Times New Roman" w:cs="Times New Roman"/>
          <w:sz w:val="28"/>
          <w:szCs w:val="28"/>
        </w:rPr>
        <w:t>в</w:t>
      </w:r>
      <w:r w:rsidRPr="003D3359">
        <w:rPr>
          <w:rFonts w:ascii="Times New Roman" w:hAnsi="Times New Roman" w:cs="Times New Roman"/>
          <w:sz w:val="28"/>
          <w:szCs w:val="28"/>
        </w:rPr>
        <w:t>ления восприятием партнера.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необходимо рассмотреть факторы (барьеры), кот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рые мешают правильно воспринимать и оценивать людей.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рассмотрите возможность управления восприятием партнера с помощью механизмов социального восприятия, включая сам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подачу превосходства, привлекательности, отношения, актуального с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стояния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важной роли самоподачи в друж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ских и деловых отношениях. При этом она может служить источником ошибок при восприятии другого человека.</w:t>
      </w:r>
    </w:p>
    <w:p w:rsidR="00B65D5E" w:rsidRPr="003D3359" w:rsidRDefault="00B65D5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Составьте свое собственное резюме для устройства на работу, выст</w:t>
      </w:r>
      <w:r w:rsidRPr="003D3359">
        <w:rPr>
          <w:rFonts w:ascii="Times New Roman" w:hAnsi="Times New Roman" w:cs="Times New Roman"/>
          <w:sz w:val="28"/>
          <w:szCs w:val="28"/>
        </w:rPr>
        <w:t>у</w:t>
      </w:r>
      <w:r w:rsidRPr="003D3359">
        <w:rPr>
          <w:rFonts w:ascii="Times New Roman" w:hAnsi="Times New Roman" w:cs="Times New Roman"/>
          <w:sz w:val="28"/>
          <w:szCs w:val="28"/>
        </w:rPr>
        <w:t xml:space="preserve">пающее в роли письменной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18. </w:t>
      </w:r>
      <w:r w:rsidRPr="003D3359">
        <w:rPr>
          <w:rFonts w:ascii="Times New Roman" w:hAnsi="Times New Roman" w:cs="Times New Roman"/>
          <w:b/>
          <w:sz w:val="28"/>
          <w:szCs w:val="28"/>
        </w:rPr>
        <w:t>Язык как главное средство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Язык как система знаков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Культура речи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укажите на то, что главным средством общения является язык.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характеристику языка как системы знаков, р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чи человека. Опишите структуру речевого общения, речевые конструкты.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втором вопросе охарактеризуйте культуру речи человека, которая предполагает знание норм литературного языка, выразительность речи, к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торая достигается использованием разнообразных языковых средств и т.п.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выводы о важности культуры речи партнеров по деловому общению и взаимодействию.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Проведите самооценку своего уровня общительности и в соответствии с требованиями, предъяв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ляемыми к речи современного образованного д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лового человека, сделайте самоанализ своей речи. Для этого используйте  психологические тесты, приведенные в Приложении 10.</w:t>
      </w:r>
    </w:p>
    <w:p w:rsidR="00B65D5E" w:rsidRPr="003D3359" w:rsidRDefault="00B65D5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19. Слушание в межличностном общении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Виды слушания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Помехи эффективного слушания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введении отметьте, что эффективное слушание является важне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шим компонентом делового общения и эффективного взаимодействия.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первом вопросе дайте определение понятий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слышания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слушания, сосредоточения. Рассмотрите различные виды слушания: 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направленное критическое,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эмпатическое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, нерефлексивное, активное рефлексивное.</w:t>
      </w:r>
    </w:p>
    <w:p w:rsidR="000D2E38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приведите помехи эффективного слушания и сп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собы их преодоления.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сделайте выводы о контроле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помехов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слушания, 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сове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шенствовании навыков концентрации внимания, эмоциональном управл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нии собой.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Приведите несколько конкретных примеров из вашего опыта общения (в том числе в профессиональной деятельности), когда требуется партнера слушать. Опишите, как его необходимо слушать.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20. Паралингвистические и экстралингвистические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особенности невербального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Общая характеристика невербальных средств общения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Паралингвистическая знаковая системы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Экстралингвистическая знаковая система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введении следует рассказать о роли и функциях невербальных средств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первом вопросе приведите краткую характеристику всех видов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вербальных средств общения. Выделите и более подробно остановитесь на невербальных средствах общения, связанных с голосом человека.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втором вопросе  приведите характеристику паралингвистической знаковой системы, определяющей </w:t>
      </w:r>
      <w:r w:rsidRPr="003D3359">
        <w:rPr>
          <w:rFonts w:ascii="Times New Roman" w:hAnsi="Times New Roman" w:cs="Times New Roman"/>
          <w:bCs/>
          <w:sz w:val="28"/>
          <w:szCs w:val="28"/>
        </w:rPr>
        <w:t xml:space="preserve">выразительные качества голоса человека (громкость, высота, темп, тембр, пауза и т.п.).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bCs/>
          <w:sz w:val="28"/>
          <w:szCs w:val="28"/>
        </w:rPr>
        <w:t>В третьем вопросе следует остановиться на экстралингвистической знаковой системе – речевым звуковым явлениям, специфическим звукам, возникающим при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Уделите внимание рекомендациям психологов по использованию «г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лосовых» невербальных средств общения, соответствующих культуре 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соответствующие выводы об использовании на практике «голосовых» средств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Проанализируйте, сопровождается ли ваша речь голосовыми неве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бальными средствами общения. Оцените свой уровень </w:t>
      </w: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неве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бальными средствами общения, используя психологический тест в Прил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жении 11.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21. </w:t>
      </w:r>
      <w:proofErr w:type="spell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Кинесические</w:t>
      </w:r>
      <w:proofErr w:type="spell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невербального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Общая характеристика невербальных средств общения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Зрительный контакт и выражение лица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Жесты, позы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введении следует рассказать о роли и функциях невербальных средств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первом вопросе приведите краткую характеристику всех видов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вербальных средств общения. Выделите и более подробно остановитесь на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кинесической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знаковой системе, отвечающей за </w:t>
      </w:r>
      <w:r w:rsidRPr="003D3359">
        <w:rPr>
          <w:rFonts w:ascii="Times New Roman" w:hAnsi="Times New Roman" w:cs="Times New Roman"/>
          <w:sz w:val="28"/>
          <w:szCs w:val="28"/>
        </w:rPr>
        <w:t>внешние проявления чел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веческих чувств и эмоций.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опишите зрительный контакт и выражение лица (мимику), которые являются наиболее выразительными средствами неве</w:t>
      </w:r>
      <w:r w:rsidRPr="003D3359">
        <w:rPr>
          <w:rFonts w:ascii="Times New Roman" w:hAnsi="Times New Roman" w:cs="Times New Roman"/>
          <w:sz w:val="28"/>
          <w:szCs w:val="28"/>
        </w:rPr>
        <w:t>р</w:t>
      </w:r>
      <w:r w:rsidRPr="003D3359">
        <w:rPr>
          <w:rFonts w:ascii="Times New Roman" w:hAnsi="Times New Roman" w:cs="Times New Roman"/>
          <w:sz w:val="28"/>
          <w:szCs w:val="28"/>
        </w:rPr>
        <w:t>бального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 xml:space="preserve">В третьем вопросе рассмотрите жесты, как </w:t>
      </w:r>
      <w:r w:rsidRPr="003D3359">
        <w:rPr>
          <w:rFonts w:ascii="Times New Roman" w:hAnsi="Times New Roman" w:cs="Times New Roman"/>
          <w:bCs/>
          <w:sz w:val="28"/>
          <w:szCs w:val="28"/>
        </w:rPr>
        <w:t xml:space="preserve">внешнее </w:t>
      </w:r>
      <w:r w:rsidRPr="003D3359">
        <w:rPr>
          <w:rFonts w:ascii="Times New Roman" w:hAnsi="Times New Roman" w:cs="Times New Roman"/>
          <w:sz w:val="28"/>
          <w:szCs w:val="28"/>
        </w:rPr>
        <w:t>проявление вну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реннего эмоционально </w:t>
      </w:r>
      <w:r w:rsidRPr="003D3359">
        <w:rPr>
          <w:rFonts w:ascii="Times New Roman" w:hAnsi="Times New Roman" w:cs="Times New Roman"/>
          <w:bCs/>
          <w:sz w:val="28"/>
          <w:szCs w:val="28"/>
        </w:rPr>
        <w:t xml:space="preserve">психологического </w:t>
      </w:r>
      <w:r w:rsidRPr="003D3359">
        <w:rPr>
          <w:rFonts w:ascii="Times New Roman" w:hAnsi="Times New Roman" w:cs="Times New Roman"/>
          <w:sz w:val="28"/>
          <w:szCs w:val="28"/>
        </w:rPr>
        <w:t>состояния человека, и позы, ук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 xml:space="preserve">зывающие на изменение отношений между партнерами.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Уделите внимание рекомендациям психологов по использованию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вербальных средств общения при публичном выступлении.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соответствующие выводы об успешности 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пользования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кинесических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невербальных средств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кинесические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особенности невербального общения людей на каждой из предложенных ниже картинок</w:t>
      </w:r>
      <w:r w:rsidR="002F46A1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3D3359">
        <w:rPr>
          <w:rFonts w:ascii="Times New Roman" w:hAnsi="Times New Roman" w:cs="Times New Roman"/>
          <w:sz w:val="28"/>
          <w:szCs w:val="28"/>
        </w:rPr>
        <w:t>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8"/>
        <w:gridCol w:w="4122"/>
      </w:tblGrid>
      <w:tr w:rsidR="00160164" w:rsidRPr="003D3359" w:rsidTr="00B65D5E">
        <w:trPr>
          <w:trHeight w:val="3018"/>
        </w:trPr>
        <w:tc>
          <w:tcPr>
            <w:tcW w:w="4568" w:type="dxa"/>
          </w:tcPr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 </w:t>
            </w:r>
          </w:p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44090" cy="1659788"/>
                  <wp:effectExtent l="19050" t="0" r="381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794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</w:tcPr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2190" cy="1691640"/>
                  <wp:effectExtent l="19050" t="0" r="3810" b="0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718" cy="1694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164" w:rsidRPr="003D3359" w:rsidTr="00B65D5E">
        <w:tc>
          <w:tcPr>
            <w:tcW w:w="4568" w:type="dxa"/>
          </w:tcPr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5D5E"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B65D5E"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9790" cy="1965714"/>
                  <wp:effectExtent l="19050" t="0" r="381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29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0430" cy="1760220"/>
                  <wp:effectExtent l="19050" t="0" r="1270" b="0"/>
                  <wp:docPr id="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79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164" w:rsidRPr="002F46A1" w:rsidRDefault="002F46A1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46A1">
        <w:rPr>
          <w:rFonts w:ascii="Times New Roman" w:hAnsi="Times New Roman" w:cs="Times New Roman"/>
          <w:i/>
          <w:sz w:val="28"/>
          <w:szCs w:val="28"/>
        </w:rPr>
        <w:t xml:space="preserve">Рис. 1. </w:t>
      </w:r>
      <w:proofErr w:type="spellStart"/>
      <w:r w:rsidRPr="002F46A1">
        <w:rPr>
          <w:rFonts w:ascii="Times New Roman" w:hAnsi="Times New Roman" w:cs="Times New Roman"/>
          <w:i/>
          <w:sz w:val="28"/>
          <w:szCs w:val="28"/>
        </w:rPr>
        <w:t>Кинесические</w:t>
      </w:r>
      <w:proofErr w:type="spellEnd"/>
      <w:r w:rsidRPr="002F46A1">
        <w:rPr>
          <w:rFonts w:ascii="Times New Roman" w:hAnsi="Times New Roman" w:cs="Times New Roman"/>
          <w:i/>
          <w:sz w:val="28"/>
          <w:szCs w:val="28"/>
        </w:rPr>
        <w:t xml:space="preserve"> особенности невербального общения</w:t>
      </w:r>
    </w:p>
    <w:p w:rsidR="00160164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№ 22. </w:t>
      </w:r>
      <w:proofErr w:type="spell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Такесические</w:t>
      </w:r>
      <w:proofErr w:type="spell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проксемические</w:t>
      </w:r>
      <w:proofErr w:type="spell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невербального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Общая характеристика невербальных средств общения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160164" w:rsidRPr="003D3359">
        <w:rPr>
          <w:sz w:val="28"/>
          <w:szCs w:val="28"/>
        </w:rPr>
        <w:t>Такесическая</w:t>
      </w:r>
      <w:proofErr w:type="spellEnd"/>
      <w:r w:rsidR="00160164" w:rsidRPr="003D3359">
        <w:rPr>
          <w:sz w:val="28"/>
          <w:szCs w:val="28"/>
        </w:rPr>
        <w:t xml:space="preserve"> знаковая система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160164" w:rsidRPr="003D3359">
        <w:rPr>
          <w:sz w:val="28"/>
          <w:szCs w:val="28"/>
        </w:rPr>
        <w:t>Проксемическая</w:t>
      </w:r>
      <w:proofErr w:type="spellEnd"/>
      <w:r w:rsidR="00160164" w:rsidRPr="003D3359">
        <w:rPr>
          <w:sz w:val="28"/>
          <w:szCs w:val="28"/>
        </w:rPr>
        <w:t xml:space="preserve"> знаковая система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введении следует рассказать о роли и функциях невербальных средств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первом вопросе приведите краткую характеристику всех видов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вербальных средств общения. Выделите и более подробно остановитесь на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такесических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проксемических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знаковых системах.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втором вопросе рассмотрите </w:t>
      </w:r>
      <w:r w:rsidRPr="003D3359">
        <w:rPr>
          <w:rFonts w:ascii="Times New Roman" w:hAnsi="Times New Roman" w:cs="Times New Roman"/>
          <w:sz w:val="28"/>
          <w:szCs w:val="28"/>
        </w:rPr>
        <w:t>разнообразные прикосновения людей – рукопожатия, поцелуи, поглаживания, похлопывания, объятья, использу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мые при общении, а также рекомендации по их использованию в разли</w:t>
      </w:r>
      <w:r w:rsidRPr="003D3359">
        <w:rPr>
          <w:rFonts w:ascii="Times New Roman" w:hAnsi="Times New Roman" w:cs="Times New Roman"/>
          <w:sz w:val="28"/>
          <w:szCs w:val="28"/>
        </w:rPr>
        <w:t>ч</w:t>
      </w:r>
      <w:r w:rsidRPr="003D3359">
        <w:rPr>
          <w:rFonts w:ascii="Times New Roman" w:hAnsi="Times New Roman" w:cs="Times New Roman"/>
          <w:sz w:val="28"/>
          <w:szCs w:val="28"/>
        </w:rPr>
        <w:t>ных ситуациях делового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охарактеризуйте закономерности пространственной организации общения, а также влияния территорий, ориентаций и диста</w:t>
      </w:r>
      <w:r w:rsidRPr="003D3359">
        <w:rPr>
          <w:rFonts w:ascii="Times New Roman" w:hAnsi="Times New Roman" w:cs="Times New Roman"/>
          <w:sz w:val="28"/>
          <w:szCs w:val="28"/>
        </w:rPr>
        <w:t>н</w:t>
      </w:r>
      <w:r w:rsidRPr="003D3359">
        <w:rPr>
          <w:rFonts w:ascii="Times New Roman" w:hAnsi="Times New Roman" w:cs="Times New Roman"/>
          <w:sz w:val="28"/>
          <w:szCs w:val="28"/>
        </w:rPr>
        <w:t>ций между людьми на характер межличностного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соответствующие выводы об успешности 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пользования в профессиональной деятельности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такесических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проксем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средств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Американские психологи 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Эднигер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и М. Паттерсон провели эксп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римент: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 огромном супермаркете девушка обращалась к разным людям с просьбой дать монетку для телефона-автомата. При этом к одним людям она в момент просьбы слегка прикасалась, а к другим — нет. Монетка б</w:t>
      </w:r>
      <w:r w:rsidRPr="003D3359">
        <w:rPr>
          <w:rFonts w:ascii="Times New Roman" w:hAnsi="Times New Roman" w:cs="Times New Roman"/>
          <w:sz w:val="28"/>
          <w:szCs w:val="28"/>
        </w:rPr>
        <w:t>ы</w:t>
      </w:r>
      <w:r w:rsidRPr="003D3359">
        <w:rPr>
          <w:rFonts w:ascii="Times New Roman" w:hAnsi="Times New Roman" w:cs="Times New Roman"/>
          <w:sz w:val="28"/>
          <w:szCs w:val="28"/>
        </w:rPr>
        <w:t xml:space="preserve">ла получена у 51% «тронутых» и только у 29% тех, кого просили «без рук» (возраст и пол роли не играли).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другом подобном же эксперименте в читальном зале университе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ской библиотеки девушка, выдающая книги, «невзначай» прикасалась к одним посетителям (без учета пола, возраста, расы, статуса и т.д.) и не тр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гала других. В тот же день всех побывавших в читальном зале под видом социологического опроса проанкетировали — в анкете нужно было оц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нить сотрудников библиотеки по ряду параметров (деловым качествам, интеллектуальным возможностям, доброжелательности, внешним данным и т.п.). Библиотекарша показалась «тронутым» более красивой, доброй, а также она показалась им более умной и профессионально пригодной.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Объясните данный феномен.</w:t>
      </w:r>
      <w:r w:rsidRPr="003D33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23. Диалогические формы делового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Формы индивидуального делового общения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Формы группового делового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следует указать, что конкретные формы делового общ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ния в профессиональной деятельности весьма разнообразны. Наиболее распространены диалогические формы делового общения.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 первом вопросе дайте характеристику таким формам индивидуал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ного делового общения, как деловой разговор, деловая беседа (в том числе, деловая беседа по телефону) и др.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нужно описать такие формы группового общения, как деловые совещания (собрания, конференции), деловые переговоры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Давая характеристику различным формам делового общения, следует приводить психологические аспекты протекания данных процессов общ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ния, рекомендации специалистов.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следует сделать выводы об условиях 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достижения  э</w:t>
      </w:r>
      <w:r w:rsidRPr="003D3359">
        <w:rPr>
          <w:rFonts w:ascii="Times New Roman" w:hAnsi="Times New Roman" w:cs="Times New Roman"/>
          <w:sz w:val="28"/>
          <w:szCs w:val="28"/>
        </w:rPr>
        <w:t>ф</w:t>
      </w:r>
      <w:r w:rsidRPr="003D3359">
        <w:rPr>
          <w:rFonts w:ascii="Times New Roman" w:hAnsi="Times New Roman" w:cs="Times New Roman"/>
          <w:sz w:val="28"/>
          <w:szCs w:val="28"/>
        </w:rPr>
        <w:t>фективности проведения всех форм делового общения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Дайте краткую характеристику всем диалогическим формам делового общения в вашей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24. Спор как специфический жанр деловой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коммуникации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Классификация споров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Психологические, нравственные и этические аспекты проведения спора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Дискуссия, диспут, полемика, дебаты, прения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«спор», его место в различных формах делового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приведите классификацию споров по различным признакам.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втором вопросе рассмотрите психологические, нравственные и эт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ческие аспекты проведения спора, отражающие культуру проведения сп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ров, которая обеспечивает успешное их завершение. Опишите позиции и поведение его участников, их индивидуальные особенности, выдержка и самообладание, уважительное отношение к оппоненту и т.д.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приведите характеристику разновидностей спора, к которым относятся: дискуссия, диспут, полемика, дебаты, прения.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конструктивных результатах заве</w:t>
      </w:r>
      <w:r w:rsidRPr="003D3359">
        <w:rPr>
          <w:rFonts w:ascii="Times New Roman" w:hAnsi="Times New Roman" w:cs="Times New Roman"/>
          <w:sz w:val="28"/>
          <w:szCs w:val="28"/>
        </w:rPr>
        <w:t>р</w:t>
      </w:r>
      <w:r w:rsidRPr="003D3359">
        <w:rPr>
          <w:rFonts w:ascii="Times New Roman" w:hAnsi="Times New Roman" w:cs="Times New Roman"/>
          <w:sz w:val="28"/>
          <w:szCs w:val="28"/>
        </w:rPr>
        <w:t>шения споров в деловом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Познакомьтесь с высказыванием американского президента А.Линкольна.</w:t>
      </w:r>
    </w:p>
    <w:p w:rsidR="00160164" w:rsidRPr="0004472B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4472B">
        <w:rPr>
          <w:rFonts w:ascii="Times New Roman" w:hAnsi="Times New Roman" w:cs="Times New Roman"/>
          <w:sz w:val="28"/>
          <w:szCs w:val="28"/>
        </w:rPr>
        <w:t>Однажды  он отчитал молодого офицера за то, что тот вступил в жа</w:t>
      </w:r>
      <w:r w:rsidRPr="0004472B">
        <w:rPr>
          <w:rFonts w:ascii="Times New Roman" w:hAnsi="Times New Roman" w:cs="Times New Roman"/>
          <w:sz w:val="28"/>
          <w:szCs w:val="28"/>
        </w:rPr>
        <w:t>р</w:t>
      </w:r>
      <w:r w:rsidRPr="0004472B">
        <w:rPr>
          <w:rFonts w:ascii="Times New Roman" w:hAnsi="Times New Roman" w:cs="Times New Roman"/>
          <w:sz w:val="28"/>
          <w:szCs w:val="28"/>
        </w:rPr>
        <w:t>кий спор со своим сослуживцем. «Ни один человек, который решил дейс</w:t>
      </w:r>
      <w:r w:rsidRPr="0004472B">
        <w:rPr>
          <w:rFonts w:ascii="Times New Roman" w:hAnsi="Times New Roman" w:cs="Times New Roman"/>
          <w:sz w:val="28"/>
          <w:szCs w:val="28"/>
        </w:rPr>
        <w:t>т</w:t>
      </w:r>
      <w:r w:rsidRPr="0004472B">
        <w:rPr>
          <w:rFonts w:ascii="Times New Roman" w:hAnsi="Times New Roman" w:cs="Times New Roman"/>
          <w:sz w:val="28"/>
          <w:szCs w:val="28"/>
        </w:rPr>
        <w:t>вительно преуспеть в жизни, – внушал Линкольн, – не должен, тратить время на личные споры, не говоря уже о том, что он не должен позволять себе выходить из себя и терять самообладание. Уступайте в крупных в</w:t>
      </w:r>
      <w:r w:rsidRPr="0004472B">
        <w:rPr>
          <w:rFonts w:ascii="Times New Roman" w:hAnsi="Times New Roman" w:cs="Times New Roman"/>
          <w:sz w:val="28"/>
          <w:szCs w:val="28"/>
        </w:rPr>
        <w:t>о</w:t>
      </w:r>
      <w:r w:rsidRPr="0004472B">
        <w:rPr>
          <w:rFonts w:ascii="Times New Roman" w:hAnsi="Times New Roman" w:cs="Times New Roman"/>
          <w:sz w:val="28"/>
          <w:szCs w:val="28"/>
        </w:rPr>
        <w:t xml:space="preserve">просах, если чувствуете, что и вы, и ваш собеседник по-своему правы, и уступайте в более мелких вещах, даже наверняка зная, что правы только вы. Лучше уступить дорогу собаке, чем допустить, чтобы она укусила вас. Даже убийство собаки не вылечит укуса...».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Как Вы думаете, на чем основывается этот совет всячески избегать споров? Действительно ли победа в споре, если даже она достигается, ок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зывается бесполезной? Проанализируйте.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25. Психологические приемы убеждения в споре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60164" w:rsidRPr="003D3359">
        <w:rPr>
          <w:sz w:val="28"/>
          <w:szCs w:val="28"/>
        </w:rPr>
        <w:t>Классификация споров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Психологические приемы убеждения в споре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«спор», его место в различных формах делового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приведите общую характеристику спора, классиф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кацию споров по различным признакам.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рассмотрите психологические приемы убеждения в споре, включая приемы воздействия на участников спора, вопросы в споре и виды ответов, техника и тактика аргументирования, выслушивание пар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нера, нечестные приемы, позволительные и непозволительные уловки в споре, психологические, нравственные и этические аспекты проведения спора.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возможности достижения успешного завершения споров в деловом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Проанализируйте ваши умения убеждения в споре, приведите прим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ры. Можете оценить уверенность в себе, используя психологический тест (Приложение 12).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26. Монологические формы делового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Формы монологической деловой речи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Правила устной публичной речи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введении дайте определение монолога и укажите его роль в дел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вом общении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охарактеризуйте различные формы монологической речи, например, отчета, доклада и сообщения на совещании (собрании, конференции), презентационная, торжественная речь, вступительное слово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опишите правила подготовки и произнесения ус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ной публичной речи, а именно, выбор темы выступления, определение его структуры, рекомендации по поводу поведения во время выступления с публичной речью, управлением вниманием аудитории и т.д.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об успешности публичного выступл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ния в профессиональной деятельности.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Подготовьте пятиминутную речь для абитуриентов, призывающую их поступать на ваш факультет (специальность).</w:t>
      </w:r>
    </w:p>
    <w:p w:rsidR="004C4866" w:rsidRPr="003D3359" w:rsidRDefault="004C486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27. Письменная коммуникация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Общие требования к письменным коммуникациям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Виды письменной коммуникации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следует раскрыть роль письменной коммуникации в пр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фессиональной деятельности, назовите их виды.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рассмотрите общие требования к письменным ко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муникациям, которые делают их эффективными. К характерным особенн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 xml:space="preserve">стям служебной переписки относятся тактичность,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персональность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, поз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тивность, цельность, связность, краткость, удобочитаемость и т.д.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втором вопросе приведите классификацию и охарактеризуйте ра</w:t>
      </w:r>
      <w:r w:rsidRPr="003D3359">
        <w:rPr>
          <w:rFonts w:ascii="Times New Roman" w:hAnsi="Times New Roman" w:cs="Times New Roman"/>
          <w:sz w:val="28"/>
          <w:szCs w:val="28"/>
        </w:rPr>
        <w:t>з</w:t>
      </w:r>
      <w:r w:rsidRPr="003D3359">
        <w:rPr>
          <w:rFonts w:ascii="Times New Roman" w:hAnsi="Times New Roman" w:cs="Times New Roman"/>
          <w:sz w:val="28"/>
          <w:szCs w:val="28"/>
        </w:rPr>
        <w:t>личные виды документов, в том числе личной деловой бумаги,  организ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ционно-распорядительных, информационно-справочных, финансовых и учетных документов и официальных писем. Приведите правила осущест</w:t>
      </w:r>
      <w:r w:rsidRPr="003D3359">
        <w:rPr>
          <w:rFonts w:ascii="Times New Roman" w:hAnsi="Times New Roman" w:cs="Times New Roman"/>
          <w:sz w:val="28"/>
          <w:szCs w:val="28"/>
        </w:rPr>
        <w:t>в</w:t>
      </w:r>
      <w:r w:rsidRPr="003D3359">
        <w:rPr>
          <w:rFonts w:ascii="Times New Roman" w:hAnsi="Times New Roman" w:cs="Times New Roman"/>
          <w:sz w:val="28"/>
          <w:szCs w:val="28"/>
        </w:rPr>
        <w:t>ления электронной деловой коммуникации.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об успешности осуществления пис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менной коммуникации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Составьте свое собственное резюме с учетом своего реального опыта и навыков.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Проанализируйте две, имеющиеся у вас визитные карточки, с точки зрения правильности и корректности оформления. Визитки, анализ кот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рых Вы проводили, приложите к контрольной работе.</w:t>
      </w:r>
    </w:p>
    <w:p w:rsidR="002F46A1" w:rsidRPr="003D3359" w:rsidRDefault="002F46A1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28. 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  Управление конфликтами в </w:t>
      </w:r>
      <w:proofErr w:type="gramStart"/>
      <w:r w:rsidRPr="003D3359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proofErr w:type="gramEnd"/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 xml:space="preserve">Понятие и характеристика конфликта 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Управление конфликтом в профессиональной 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обоснуйте актуальность рассматриваемой темы, место конфликта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раскройте понятие конфликта, его формулу, опиш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те  причины возникновения конфликтов в профессиональной деятельн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сти, приведите классификацию конфликтов.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втором вопросе следует охарактеризовать процесс развития ко</w:t>
      </w:r>
      <w:r w:rsidRPr="003D3359">
        <w:rPr>
          <w:rFonts w:ascii="Times New Roman" w:hAnsi="Times New Roman" w:cs="Times New Roman"/>
          <w:sz w:val="28"/>
          <w:szCs w:val="28"/>
        </w:rPr>
        <w:t>н</w:t>
      </w:r>
      <w:r w:rsidRPr="003D3359">
        <w:rPr>
          <w:rFonts w:ascii="Times New Roman" w:hAnsi="Times New Roman" w:cs="Times New Roman"/>
          <w:sz w:val="28"/>
          <w:szCs w:val="28"/>
        </w:rPr>
        <w:t>фликта и методы им управления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современных тенденциях в управл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нии конфликтами в организациях.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Прочитайте описанные ниже ситуации профессиональной деятельн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сти.  Ответьте на вопросы, сформулированные в конце, и обоснуйте свой ответ.</w:t>
      </w:r>
    </w:p>
    <w:p w:rsidR="00160164" w:rsidRPr="0004472B" w:rsidRDefault="000D2E38" w:rsidP="00B65D5E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сегодняшнее утро Вы для беседы вызвали подчиненного, кот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рый часто опаздывает на работу. Вы по стечению обстоятельств задерж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лись </w:t>
      </w:r>
      <w:proofErr w:type="gramStart"/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дома</w:t>
      </w:r>
      <w:proofErr w:type="gramEnd"/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пришли на работу с опозданием. Подчиненный ждет Вас. Как Вы поведете себя?</w:t>
      </w:r>
    </w:p>
    <w:p w:rsidR="00160164" w:rsidRPr="0004472B" w:rsidRDefault="000D2E38" w:rsidP="00B65D5E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Вам пришел рабочий с просьбой отпустить его с работы на день. Вы спрашиваете о цели. Оказывается, он хочет использовать этот день на поиски другого места работы. Его уход лишит ваш участок </w:t>
      </w:r>
      <w:proofErr w:type="gramStart"/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нужного</w:t>
      </w:r>
      <w:proofErr w:type="gramEnd"/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квалифицированного специалиста. Как бы Вы отреагировали на просьбу рабочего?</w:t>
      </w:r>
    </w:p>
    <w:p w:rsidR="00160164" w:rsidRPr="0004472B" w:rsidRDefault="000D2E38" w:rsidP="00B65D5E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160164" w:rsidRPr="000447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– руководитель семинара. Один из слушателей говорит: «Все, что Вы сейчас рассказывали, не имеет отношения к практике, оторвано от жизни». Что Вы ответите? </w:t>
      </w:r>
    </w:p>
    <w:p w:rsidR="00160164" w:rsidRPr="0004472B" w:rsidRDefault="000D2E38" w:rsidP="00B65D5E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Идет собрание. Слова одного из подчиненных явно приятны Вам. Он хвалит Ваши организаторские способности, хватку, умение воодушевлять людей и т.д. При этом он приводит конкретные примеры. Как Вы будете реагировать на это выступление в своем заключительном слове?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29. Деловой этикет в профессиональной 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60164" w:rsidRPr="003D3359">
        <w:rPr>
          <w:sz w:val="28"/>
          <w:szCs w:val="28"/>
        </w:rPr>
        <w:t>Этикетные требования к внешнему облику сотрудника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Этикетные требования к поведению в традиционных ситуациях д</w:t>
      </w:r>
      <w:r w:rsidR="00160164" w:rsidRPr="003D3359">
        <w:rPr>
          <w:sz w:val="28"/>
          <w:szCs w:val="28"/>
        </w:rPr>
        <w:t>е</w:t>
      </w:r>
      <w:r w:rsidR="00160164" w:rsidRPr="003D3359">
        <w:rPr>
          <w:sz w:val="28"/>
          <w:szCs w:val="28"/>
        </w:rPr>
        <w:t>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этикета и его разновидности – делового этикета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рассмотрите этикетные требования к внешнему 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 xml:space="preserve">лику делового человека,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дресс-код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на предприятиях, в организациях.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приведите описание процедур приветствия, пре</w:t>
      </w:r>
      <w:r w:rsidRPr="003D3359">
        <w:rPr>
          <w:rFonts w:ascii="Times New Roman" w:hAnsi="Times New Roman" w:cs="Times New Roman"/>
          <w:sz w:val="28"/>
          <w:szCs w:val="28"/>
        </w:rPr>
        <w:t>д</w:t>
      </w:r>
      <w:r w:rsidRPr="003D3359">
        <w:rPr>
          <w:rFonts w:ascii="Times New Roman" w:hAnsi="Times New Roman" w:cs="Times New Roman"/>
          <w:sz w:val="28"/>
          <w:szCs w:val="28"/>
        </w:rPr>
        <w:t>ставления и обращения в деловом общении, поведения при собеседовании при приеме на работу, этикет первых дней работы и в других традицио</w:t>
      </w:r>
      <w:r w:rsidRPr="003D3359">
        <w:rPr>
          <w:rFonts w:ascii="Times New Roman" w:hAnsi="Times New Roman" w:cs="Times New Roman"/>
          <w:sz w:val="28"/>
          <w:szCs w:val="28"/>
        </w:rPr>
        <w:t>н</w:t>
      </w:r>
      <w:r w:rsidRPr="003D3359">
        <w:rPr>
          <w:rFonts w:ascii="Times New Roman" w:hAnsi="Times New Roman" w:cs="Times New Roman"/>
          <w:sz w:val="28"/>
          <w:szCs w:val="28"/>
        </w:rPr>
        <w:t>ных ситуациях делового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важности соблюдения правил дел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вого этикета в профессиональной деятельности.</w:t>
      </w:r>
    </w:p>
    <w:p w:rsidR="00322069" w:rsidRPr="003D3359" w:rsidRDefault="0032206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Сформулируйте свой «Кодекс этического поведения инженера».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30. Имидж делового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Внешний вид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Модели поведения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введении дайте определение имиджа делового человека, отметьте его значение при деловом общении.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Далее рассмотрите составляющие имиджа делового человека.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 первом вопросе приведите описание внешнего вида человека, кот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рый формирует благоприятное впечатление на собеседников. Во-первых, здесь следует рассмотреть телесный имидж человека, связанный с его л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цом, взглядом, телесной конституцией, осанкой, походкой и др. Во-вторых, проанализируйте выбор одежды, макияж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рассмотрите модели поведения человека, тактику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выводы об успешности работы человека над собственным имиджем в профессиональной деятельности.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Проанализируйте собственный имидж делового человека 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>: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12055843"/>
      <w:proofErr w:type="gramStart"/>
      <w:r w:rsidRPr="003D3359">
        <w:rPr>
          <w:rFonts w:ascii="Times New Roman" w:hAnsi="Times New Roman" w:cs="Times New Roman"/>
          <w:sz w:val="28"/>
          <w:szCs w:val="28"/>
        </w:rPr>
        <w:t xml:space="preserve">внешней составляющей имиджа (внешность, манеры, походка, речь, жесты, голос, мимика, одежда, прическа, т.е. степень владения базовыми этикетными формами и соблюдение определенного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дресс-кода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в общем виде);</w:t>
      </w:r>
      <w:bookmarkEnd w:id="1"/>
      <w:proofErr w:type="gramEnd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12588945"/>
      <w:bookmarkStart w:id="3" w:name="_Toc312316347"/>
      <w:bookmarkStart w:id="4" w:name="_Toc312243602"/>
      <w:bookmarkStart w:id="5" w:name="_Toc312063498"/>
      <w:bookmarkStart w:id="6" w:name="_Toc312055844"/>
      <w:bookmarkEnd w:id="2"/>
      <w:bookmarkEnd w:id="3"/>
      <w:bookmarkEnd w:id="4"/>
      <w:bookmarkEnd w:id="5"/>
      <w:proofErr w:type="gramStart"/>
      <w:r w:rsidRPr="003D3359">
        <w:rPr>
          <w:rFonts w:ascii="Times New Roman" w:hAnsi="Times New Roman" w:cs="Times New Roman"/>
          <w:sz w:val="28"/>
          <w:szCs w:val="28"/>
        </w:rPr>
        <w:t>внутренней составляющей имиджа (интеллект, способ мышления, профессионализм, цели и средства, эрудиция, идеи, интересы);</w:t>
      </w:r>
      <w:bookmarkEnd w:id="6"/>
      <w:proofErr w:type="gramEnd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312588946"/>
      <w:bookmarkStart w:id="8" w:name="_Toc312316348"/>
      <w:bookmarkStart w:id="9" w:name="_Toc312243603"/>
      <w:bookmarkStart w:id="10" w:name="_Toc312063499"/>
      <w:bookmarkStart w:id="11" w:name="_Toc312055845"/>
      <w:bookmarkEnd w:id="7"/>
      <w:bookmarkEnd w:id="8"/>
      <w:bookmarkEnd w:id="9"/>
      <w:bookmarkEnd w:id="10"/>
      <w:r w:rsidRPr="003D3359">
        <w:rPr>
          <w:rFonts w:ascii="Times New Roman" w:hAnsi="Times New Roman" w:cs="Times New Roman"/>
          <w:sz w:val="28"/>
          <w:szCs w:val="28"/>
        </w:rPr>
        <w:t>процессуальной составляющей имиджа (темперамент, формы общения, энергичность, эмоциональность);</w:t>
      </w:r>
      <w:bookmarkEnd w:id="11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312588947"/>
      <w:bookmarkStart w:id="13" w:name="_Toc312316349"/>
      <w:bookmarkStart w:id="14" w:name="_Toc312243604"/>
      <w:bookmarkStart w:id="15" w:name="_Toc312063500"/>
      <w:bookmarkStart w:id="16" w:name="_Toc312055846"/>
      <w:bookmarkEnd w:id="12"/>
      <w:bookmarkEnd w:id="13"/>
      <w:bookmarkEnd w:id="14"/>
      <w:bookmarkEnd w:id="15"/>
      <w:r w:rsidRPr="003D3359">
        <w:rPr>
          <w:rFonts w:ascii="Times New Roman" w:hAnsi="Times New Roman" w:cs="Times New Roman"/>
          <w:sz w:val="28"/>
          <w:szCs w:val="28"/>
        </w:rPr>
        <w:t>ядру имиджа (легенда, позиции, установки).</w:t>
      </w:r>
      <w:bookmarkEnd w:id="16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 В качестве опоры воспользуйтесь тестом «Ваш имидж», приведенном в Приложении 13. В конце работы сделайте вывод о соответствии собс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венного имиджа Вашему представлению об идеальном имидже делового человека (в соответствии с вашей сферой деятельности).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38C" w:rsidRPr="006603B6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B6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6B6021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>, Е.В. Деловые коммуникации : учеб</w:t>
      </w:r>
      <w:proofErr w:type="gramStart"/>
      <w:r w:rsidR="006B6021" w:rsidRPr="00322069">
        <w:rPr>
          <w:sz w:val="24"/>
          <w:szCs w:val="24"/>
        </w:rPr>
        <w:t>.</w:t>
      </w:r>
      <w:proofErr w:type="gramEnd"/>
      <w:r w:rsidR="006B6021" w:rsidRPr="00322069">
        <w:rPr>
          <w:sz w:val="24"/>
          <w:szCs w:val="24"/>
        </w:rPr>
        <w:t xml:space="preserve"> </w:t>
      </w:r>
      <w:proofErr w:type="gramStart"/>
      <w:r w:rsidR="006B6021" w:rsidRPr="00322069">
        <w:rPr>
          <w:sz w:val="24"/>
          <w:szCs w:val="24"/>
        </w:rPr>
        <w:t>п</w:t>
      </w:r>
      <w:proofErr w:type="gramEnd"/>
      <w:r w:rsidR="006B6021" w:rsidRPr="00322069">
        <w:rPr>
          <w:sz w:val="24"/>
          <w:szCs w:val="24"/>
        </w:rPr>
        <w:t xml:space="preserve">особие / Е.В.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Л.А. Федотова; </w:t>
      </w:r>
      <w:proofErr w:type="spellStart"/>
      <w:r w:rsidR="006B6021" w:rsidRPr="00322069">
        <w:rPr>
          <w:sz w:val="24"/>
          <w:szCs w:val="24"/>
        </w:rPr>
        <w:t>ВолгГТУ</w:t>
      </w:r>
      <w:proofErr w:type="spellEnd"/>
      <w:r w:rsidR="006B6021" w:rsidRPr="00322069">
        <w:rPr>
          <w:sz w:val="24"/>
          <w:szCs w:val="24"/>
        </w:rPr>
        <w:t xml:space="preserve">. - Волгоград, 2016. - 62 </w:t>
      </w:r>
      <w:proofErr w:type="gramStart"/>
      <w:r w:rsidR="006B6021" w:rsidRPr="00322069">
        <w:rPr>
          <w:sz w:val="24"/>
          <w:szCs w:val="24"/>
        </w:rPr>
        <w:t>с</w:t>
      </w:r>
      <w:proofErr w:type="gramEnd"/>
      <w:r w:rsidR="006B6021" w:rsidRPr="00322069">
        <w:rPr>
          <w:sz w:val="24"/>
          <w:szCs w:val="24"/>
        </w:rPr>
        <w:t>.</w:t>
      </w:r>
    </w:p>
    <w:p w:rsidR="006B6021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lastRenderedPageBreak/>
        <w:t xml:space="preserve">2.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Е.В. Использование игровых технологий в преподавании курса «Психология делового общения» студентам технического вуза / Е.В.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Л.А. Федотова, Р.В. Ященко // Известия Волгоградского </w:t>
      </w:r>
      <w:proofErr w:type="spellStart"/>
      <w:r w:rsidR="006B6021" w:rsidRPr="00322069">
        <w:rPr>
          <w:sz w:val="24"/>
          <w:szCs w:val="24"/>
        </w:rPr>
        <w:t>гос</w:t>
      </w:r>
      <w:proofErr w:type="spellEnd"/>
      <w:r w:rsidR="006B6021" w:rsidRPr="00322069">
        <w:rPr>
          <w:sz w:val="24"/>
          <w:szCs w:val="24"/>
        </w:rPr>
        <w:t xml:space="preserve">. </w:t>
      </w:r>
      <w:proofErr w:type="spellStart"/>
      <w:r w:rsidR="006B6021" w:rsidRPr="00322069">
        <w:rPr>
          <w:sz w:val="24"/>
          <w:szCs w:val="24"/>
        </w:rPr>
        <w:t>пед</w:t>
      </w:r>
      <w:proofErr w:type="spellEnd"/>
      <w:r w:rsidR="006B6021" w:rsidRPr="00322069">
        <w:rPr>
          <w:sz w:val="24"/>
          <w:szCs w:val="24"/>
        </w:rPr>
        <w:t>. ун-та. Серия "Педагогич</w:t>
      </w:r>
      <w:r w:rsidR="006B6021" w:rsidRPr="00322069">
        <w:rPr>
          <w:sz w:val="24"/>
          <w:szCs w:val="24"/>
        </w:rPr>
        <w:t>е</w:t>
      </w:r>
      <w:r w:rsidR="006B6021" w:rsidRPr="00322069">
        <w:rPr>
          <w:sz w:val="24"/>
          <w:szCs w:val="24"/>
        </w:rPr>
        <w:t>ские науки". - 2014. - № 4. - C. 56-59.</w:t>
      </w:r>
    </w:p>
    <w:p w:rsidR="006B6021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3.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Е.В. К вопросу о роли самостоятельной работы студентов / Е.В. </w:t>
      </w:r>
      <w:proofErr w:type="spellStart"/>
      <w:r w:rsidR="006B6021" w:rsidRPr="00322069">
        <w:rPr>
          <w:sz w:val="24"/>
          <w:szCs w:val="24"/>
        </w:rPr>
        <w:t>А</w:t>
      </w:r>
      <w:r w:rsidR="006B6021" w:rsidRPr="00322069">
        <w:rPr>
          <w:sz w:val="24"/>
          <w:szCs w:val="24"/>
        </w:rPr>
        <w:t>б</w:t>
      </w:r>
      <w:r w:rsidR="006B6021" w:rsidRPr="00322069">
        <w:rPr>
          <w:sz w:val="24"/>
          <w:szCs w:val="24"/>
        </w:rPr>
        <w:t>раменко</w:t>
      </w:r>
      <w:proofErr w:type="spellEnd"/>
      <w:r w:rsidR="006B6021" w:rsidRPr="00322069">
        <w:rPr>
          <w:sz w:val="24"/>
          <w:szCs w:val="24"/>
        </w:rPr>
        <w:t xml:space="preserve">, Л.А. Федотова // Научный потенциал регионов на службу модернизации : </w:t>
      </w:r>
      <w:proofErr w:type="spellStart"/>
      <w:r w:rsidR="006B6021" w:rsidRPr="00322069">
        <w:rPr>
          <w:sz w:val="24"/>
          <w:szCs w:val="24"/>
        </w:rPr>
        <w:t>межвуз</w:t>
      </w:r>
      <w:proofErr w:type="spellEnd"/>
      <w:r w:rsidR="006B6021" w:rsidRPr="00322069">
        <w:rPr>
          <w:sz w:val="24"/>
          <w:szCs w:val="24"/>
        </w:rPr>
        <w:t xml:space="preserve">. сб. </w:t>
      </w:r>
      <w:proofErr w:type="spellStart"/>
      <w:r w:rsidR="006B6021" w:rsidRPr="00322069">
        <w:rPr>
          <w:sz w:val="24"/>
          <w:szCs w:val="24"/>
        </w:rPr>
        <w:t>науч</w:t>
      </w:r>
      <w:proofErr w:type="spellEnd"/>
      <w:r w:rsidR="006B6021" w:rsidRPr="00322069">
        <w:rPr>
          <w:sz w:val="24"/>
          <w:szCs w:val="24"/>
        </w:rPr>
        <w:t xml:space="preserve">. ст. / Астраханский </w:t>
      </w:r>
      <w:proofErr w:type="spellStart"/>
      <w:r w:rsidR="006B6021" w:rsidRPr="00322069">
        <w:rPr>
          <w:sz w:val="24"/>
          <w:szCs w:val="24"/>
        </w:rPr>
        <w:t>инж</w:t>
      </w:r>
      <w:proofErr w:type="gramStart"/>
      <w:r w:rsidR="006B6021" w:rsidRPr="00322069">
        <w:rPr>
          <w:sz w:val="24"/>
          <w:szCs w:val="24"/>
        </w:rPr>
        <w:t>.-</w:t>
      </w:r>
      <w:proofErr w:type="gramEnd"/>
      <w:r w:rsidR="006B6021" w:rsidRPr="00322069">
        <w:rPr>
          <w:sz w:val="24"/>
          <w:szCs w:val="24"/>
        </w:rPr>
        <w:t>строит</w:t>
      </w:r>
      <w:proofErr w:type="spellEnd"/>
      <w:r w:rsidR="006B6021" w:rsidRPr="00322069">
        <w:rPr>
          <w:sz w:val="24"/>
          <w:szCs w:val="24"/>
        </w:rPr>
        <w:t xml:space="preserve">. </w:t>
      </w:r>
      <w:proofErr w:type="spellStart"/>
      <w:r w:rsidR="006B6021" w:rsidRPr="00322069">
        <w:rPr>
          <w:sz w:val="24"/>
          <w:szCs w:val="24"/>
        </w:rPr>
        <w:t>ин-т</w:t>
      </w:r>
      <w:proofErr w:type="spellEnd"/>
      <w:r w:rsidR="006B6021" w:rsidRPr="00322069">
        <w:rPr>
          <w:sz w:val="24"/>
          <w:szCs w:val="24"/>
        </w:rPr>
        <w:t>. - 2013. - № 3 (том 1). - C. 75-77.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4. </w:t>
      </w:r>
      <w:r w:rsidR="0079338C" w:rsidRPr="00322069">
        <w:rPr>
          <w:sz w:val="24"/>
          <w:szCs w:val="24"/>
        </w:rPr>
        <w:t>Бороздина, Г.В. Психология делового общения [Текст]: учебник / Г.В. Борозд</w:t>
      </w:r>
      <w:r w:rsidR="0079338C" w:rsidRPr="00322069">
        <w:rPr>
          <w:sz w:val="24"/>
          <w:szCs w:val="24"/>
        </w:rPr>
        <w:t>и</w:t>
      </w:r>
      <w:r w:rsidR="0079338C" w:rsidRPr="00322069">
        <w:rPr>
          <w:sz w:val="24"/>
          <w:szCs w:val="24"/>
        </w:rPr>
        <w:t>на. – М.: ИНФРА-М, 2005. – 295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5. </w:t>
      </w:r>
      <w:proofErr w:type="spellStart"/>
      <w:r w:rsidR="0079338C" w:rsidRPr="00322069">
        <w:rPr>
          <w:bCs/>
          <w:sz w:val="24"/>
          <w:szCs w:val="24"/>
        </w:rPr>
        <w:t>Ботавина</w:t>
      </w:r>
      <w:proofErr w:type="spellEnd"/>
      <w:r w:rsidR="0079338C" w:rsidRPr="00322069">
        <w:rPr>
          <w:bCs/>
          <w:sz w:val="24"/>
          <w:szCs w:val="24"/>
        </w:rPr>
        <w:t xml:space="preserve">, Р. Н. </w:t>
      </w:r>
      <w:r w:rsidR="0079338C" w:rsidRPr="00322069">
        <w:rPr>
          <w:sz w:val="24"/>
          <w:szCs w:val="24"/>
        </w:rPr>
        <w:t>Этика деловых отношений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/ Р. Н. </w:t>
      </w:r>
      <w:proofErr w:type="spellStart"/>
      <w:r w:rsidR="0079338C" w:rsidRPr="00322069">
        <w:rPr>
          <w:sz w:val="24"/>
          <w:szCs w:val="24"/>
        </w:rPr>
        <w:t>Ботав</w:t>
      </w:r>
      <w:r w:rsidR="0079338C" w:rsidRPr="00322069">
        <w:rPr>
          <w:sz w:val="24"/>
          <w:szCs w:val="24"/>
        </w:rPr>
        <w:t>и</w:t>
      </w:r>
      <w:r w:rsidR="0079338C" w:rsidRPr="00322069">
        <w:rPr>
          <w:sz w:val="24"/>
          <w:szCs w:val="24"/>
        </w:rPr>
        <w:t>на</w:t>
      </w:r>
      <w:proofErr w:type="spellEnd"/>
      <w:r w:rsidR="0079338C" w:rsidRPr="00322069">
        <w:rPr>
          <w:sz w:val="24"/>
          <w:szCs w:val="24"/>
        </w:rPr>
        <w:t>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Финансы и статистика, 2005. – 208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6. </w:t>
      </w:r>
      <w:r w:rsidR="0079338C" w:rsidRPr="00322069">
        <w:rPr>
          <w:bCs/>
          <w:sz w:val="24"/>
          <w:szCs w:val="24"/>
        </w:rPr>
        <w:t xml:space="preserve">Волкова, А. И. </w:t>
      </w:r>
      <w:r w:rsidR="0079338C" w:rsidRPr="00322069">
        <w:rPr>
          <w:sz w:val="24"/>
          <w:szCs w:val="24"/>
        </w:rPr>
        <w:t> Психология общения [Текст] : [учеб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особие] / А. И. Волкова. -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Феникс, 2007. – 445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7. </w:t>
      </w:r>
      <w:proofErr w:type="spellStart"/>
      <w:r w:rsidR="0079338C" w:rsidRPr="00322069">
        <w:rPr>
          <w:bCs/>
          <w:sz w:val="24"/>
          <w:szCs w:val="24"/>
        </w:rPr>
        <w:t>Горянина</w:t>
      </w:r>
      <w:proofErr w:type="spellEnd"/>
      <w:r w:rsidR="0079338C" w:rsidRPr="00322069">
        <w:rPr>
          <w:bCs/>
          <w:sz w:val="24"/>
          <w:szCs w:val="24"/>
        </w:rPr>
        <w:t xml:space="preserve">, В. А. </w:t>
      </w:r>
      <w:r w:rsidR="0079338C" w:rsidRPr="00322069">
        <w:rPr>
          <w:sz w:val="24"/>
          <w:szCs w:val="24"/>
        </w:rPr>
        <w:t>Психология общения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/ В. А. </w:t>
      </w:r>
      <w:proofErr w:type="spellStart"/>
      <w:r w:rsidR="0079338C" w:rsidRPr="00322069">
        <w:rPr>
          <w:sz w:val="24"/>
          <w:szCs w:val="24"/>
        </w:rPr>
        <w:t>Горянина</w:t>
      </w:r>
      <w:proofErr w:type="spellEnd"/>
      <w:r w:rsidR="0079338C" w:rsidRPr="00322069">
        <w:rPr>
          <w:sz w:val="24"/>
          <w:szCs w:val="24"/>
        </w:rPr>
        <w:t>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Академия, 2005. – 416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8. </w:t>
      </w:r>
      <w:r w:rsidR="0079338C" w:rsidRPr="00322069">
        <w:rPr>
          <w:bCs/>
          <w:sz w:val="24"/>
          <w:szCs w:val="24"/>
        </w:rPr>
        <w:t xml:space="preserve">Гришина, Н. В. </w:t>
      </w:r>
      <w:r w:rsidR="0079338C" w:rsidRPr="00322069">
        <w:rPr>
          <w:sz w:val="24"/>
          <w:szCs w:val="24"/>
        </w:rPr>
        <w:t xml:space="preserve">Психология конфликта [Текст] / Н. В. Гришина. –  СПб. : Питер, 2009. – 538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9. </w:t>
      </w:r>
      <w:r w:rsidR="0079338C" w:rsidRPr="00322069">
        <w:rPr>
          <w:bCs/>
          <w:sz w:val="24"/>
          <w:szCs w:val="24"/>
        </w:rPr>
        <w:t xml:space="preserve">Гуревич, П. С. </w:t>
      </w:r>
      <w:r w:rsidR="0079338C" w:rsidRPr="00322069">
        <w:rPr>
          <w:sz w:val="24"/>
          <w:szCs w:val="24"/>
        </w:rPr>
        <w:t> Психология [Текст]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учебник для бакалавров / П. С. Гуревич.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spellStart"/>
      <w:r w:rsidR="0079338C" w:rsidRPr="00322069">
        <w:rPr>
          <w:sz w:val="24"/>
          <w:szCs w:val="24"/>
        </w:rPr>
        <w:t>Юрайт</w:t>
      </w:r>
      <w:proofErr w:type="spellEnd"/>
      <w:r w:rsidR="0079338C" w:rsidRPr="00322069">
        <w:rPr>
          <w:sz w:val="24"/>
          <w:szCs w:val="24"/>
        </w:rPr>
        <w:t>, 2013. – 607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10. </w:t>
      </w:r>
      <w:r w:rsidR="0079338C" w:rsidRPr="00322069">
        <w:rPr>
          <w:bCs/>
          <w:sz w:val="24"/>
          <w:szCs w:val="24"/>
        </w:rPr>
        <w:t>Деловое общение</w:t>
      </w:r>
      <w:r w:rsidR="0079338C" w:rsidRPr="00322069">
        <w:rPr>
          <w:sz w:val="24"/>
          <w:szCs w:val="24"/>
        </w:rPr>
        <w:t xml:space="preserve"> [Электронный ресурс]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>особие / авт.-сост. И. Н. Ку</w:t>
      </w:r>
      <w:r w:rsidR="0079338C" w:rsidRPr="00322069">
        <w:rPr>
          <w:sz w:val="24"/>
          <w:szCs w:val="24"/>
        </w:rPr>
        <w:t>з</w:t>
      </w:r>
      <w:r w:rsidR="0079338C" w:rsidRPr="00322069">
        <w:rPr>
          <w:sz w:val="24"/>
          <w:szCs w:val="24"/>
        </w:rPr>
        <w:t>нецов.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Дашков и К, 2013. – 528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11. </w:t>
      </w:r>
      <w:r w:rsidR="0079338C" w:rsidRPr="00322069">
        <w:rPr>
          <w:bCs/>
          <w:sz w:val="24"/>
          <w:szCs w:val="24"/>
        </w:rPr>
        <w:t>Деловое общение</w:t>
      </w:r>
      <w:r w:rsidR="0079338C" w:rsidRPr="00322069">
        <w:rPr>
          <w:sz w:val="24"/>
          <w:szCs w:val="24"/>
        </w:rPr>
        <w:t xml:space="preserve"> [Электронный ресурс]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/ Н. А. </w:t>
      </w:r>
      <w:proofErr w:type="spellStart"/>
      <w:r w:rsidR="0079338C" w:rsidRPr="00322069">
        <w:rPr>
          <w:sz w:val="24"/>
          <w:szCs w:val="24"/>
        </w:rPr>
        <w:t>Банько</w:t>
      </w:r>
      <w:proofErr w:type="spellEnd"/>
      <w:r w:rsidR="0079338C" w:rsidRPr="00322069">
        <w:rPr>
          <w:sz w:val="24"/>
          <w:szCs w:val="24"/>
        </w:rPr>
        <w:t xml:space="preserve"> [и др.] ;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 xml:space="preserve">, КТИ (филиал)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. – Волгоград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, 2010. – 104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12. </w:t>
      </w:r>
      <w:r w:rsidR="0079338C" w:rsidRPr="00322069">
        <w:rPr>
          <w:bCs/>
          <w:sz w:val="24"/>
          <w:szCs w:val="24"/>
        </w:rPr>
        <w:t>Деловой этикет. Деловое общение</w:t>
      </w:r>
      <w:r w:rsidR="0079338C" w:rsidRPr="00322069">
        <w:rPr>
          <w:sz w:val="24"/>
          <w:szCs w:val="24"/>
        </w:rPr>
        <w:t>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для студ. вузов / </w:t>
      </w:r>
      <w:proofErr w:type="spellStart"/>
      <w:r w:rsidR="0079338C" w:rsidRPr="00322069">
        <w:rPr>
          <w:sz w:val="24"/>
          <w:szCs w:val="24"/>
        </w:rPr>
        <w:t>автор-сост</w:t>
      </w:r>
      <w:proofErr w:type="spellEnd"/>
      <w:r w:rsidR="0079338C" w:rsidRPr="00322069">
        <w:rPr>
          <w:sz w:val="24"/>
          <w:szCs w:val="24"/>
        </w:rPr>
        <w:t>. И. Н. Кузнецов.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ЮНИТИ-ДАНА, 2008. – 429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13. </w:t>
      </w:r>
      <w:r w:rsidR="0079338C" w:rsidRPr="00322069">
        <w:rPr>
          <w:bCs/>
          <w:sz w:val="24"/>
          <w:szCs w:val="24"/>
        </w:rPr>
        <w:t xml:space="preserve">Дудина, И. А. </w:t>
      </w:r>
      <w:r w:rsidR="0079338C" w:rsidRPr="00322069">
        <w:rPr>
          <w:sz w:val="24"/>
          <w:szCs w:val="24"/>
        </w:rPr>
        <w:t xml:space="preserve">Деловые переговоры: искусство и ремесло: </w:t>
      </w:r>
      <w:proofErr w:type="spellStart"/>
      <w:r w:rsidR="0079338C" w:rsidRPr="00322069">
        <w:rPr>
          <w:sz w:val="24"/>
          <w:szCs w:val="24"/>
        </w:rPr>
        <w:t>учеб</w:t>
      </w:r>
      <w:proofErr w:type="gramStart"/>
      <w:r w:rsidR="0079338C" w:rsidRPr="00322069">
        <w:rPr>
          <w:sz w:val="24"/>
          <w:szCs w:val="24"/>
        </w:rPr>
        <w:t>.-</w:t>
      </w:r>
      <w:proofErr w:type="gramEnd"/>
      <w:r w:rsidR="0079338C" w:rsidRPr="00322069">
        <w:rPr>
          <w:sz w:val="24"/>
          <w:szCs w:val="24"/>
        </w:rPr>
        <w:t>метод</w:t>
      </w:r>
      <w:proofErr w:type="spellEnd"/>
      <w:r w:rsidR="0079338C" w:rsidRPr="00322069">
        <w:rPr>
          <w:sz w:val="24"/>
          <w:szCs w:val="24"/>
        </w:rPr>
        <w:t>. ко</w:t>
      </w:r>
      <w:r w:rsidR="0079338C" w:rsidRPr="00322069">
        <w:rPr>
          <w:sz w:val="24"/>
          <w:szCs w:val="24"/>
        </w:rPr>
        <w:t>м</w:t>
      </w:r>
      <w:r w:rsidR="0079338C" w:rsidRPr="00322069">
        <w:rPr>
          <w:sz w:val="24"/>
          <w:szCs w:val="24"/>
        </w:rPr>
        <w:t xml:space="preserve">плекс / И. А. Дудина.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Феникс, 2010. – 440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14. </w:t>
      </w:r>
      <w:proofErr w:type="spellStart"/>
      <w:r w:rsidR="0079338C" w:rsidRPr="00322069">
        <w:rPr>
          <w:bCs/>
          <w:sz w:val="24"/>
          <w:szCs w:val="24"/>
        </w:rPr>
        <w:t>Душкина</w:t>
      </w:r>
      <w:proofErr w:type="spellEnd"/>
      <w:r w:rsidR="0079338C" w:rsidRPr="00322069">
        <w:rPr>
          <w:bCs/>
          <w:sz w:val="24"/>
          <w:szCs w:val="24"/>
        </w:rPr>
        <w:t xml:space="preserve">, М. Р. </w:t>
      </w:r>
      <w:r w:rsidR="0079338C" w:rsidRPr="00322069">
        <w:rPr>
          <w:sz w:val="24"/>
          <w:szCs w:val="24"/>
        </w:rPr>
        <w:t xml:space="preserve">Психология влияния / М. Р. </w:t>
      </w:r>
      <w:proofErr w:type="spellStart"/>
      <w:r w:rsidR="0079338C" w:rsidRPr="00322069">
        <w:rPr>
          <w:sz w:val="24"/>
          <w:szCs w:val="24"/>
        </w:rPr>
        <w:t>Душкина</w:t>
      </w:r>
      <w:proofErr w:type="spellEnd"/>
      <w:r w:rsidR="0079338C" w:rsidRPr="00322069">
        <w:rPr>
          <w:sz w:val="24"/>
          <w:szCs w:val="24"/>
        </w:rPr>
        <w:t xml:space="preserve">. – СПб. : Питер, 2004. – 224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15. </w:t>
      </w:r>
      <w:r w:rsidR="0079338C" w:rsidRPr="00322069">
        <w:rPr>
          <w:bCs/>
          <w:sz w:val="24"/>
          <w:szCs w:val="24"/>
        </w:rPr>
        <w:t xml:space="preserve">Ильин, Е. П. </w:t>
      </w:r>
      <w:r w:rsidR="0079338C" w:rsidRPr="00322069">
        <w:rPr>
          <w:sz w:val="24"/>
          <w:szCs w:val="24"/>
        </w:rPr>
        <w:t> Психология об</w:t>
      </w:r>
      <w:r w:rsidR="0004472B" w:rsidRPr="00322069">
        <w:rPr>
          <w:sz w:val="24"/>
          <w:szCs w:val="24"/>
        </w:rPr>
        <w:t>щения и межличностных отношений</w:t>
      </w:r>
      <w:r w:rsidR="0079338C" w:rsidRPr="00322069">
        <w:rPr>
          <w:sz w:val="24"/>
          <w:szCs w:val="24"/>
        </w:rPr>
        <w:t>. – СПб. : П</w:t>
      </w:r>
      <w:r w:rsidR="0079338C" w:rsidRPr="00322069">
        <w:rPr>
          <w:sz w:val="24"/>
          <w:szCs w:val="24"/>
        </w:rPr>
        <w:t>и</w:t>
      </w:r>
      <w:r w:rsidR="0079338C" w:rsidRPr="00322069">
        <w:rPr>
          <w:sz w:val="24"/>
          <w:szCs w:val="24"/>
        </w:rPr>
        <w:t xml:space="preserve">тер, 2011. – 573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16. </w:t>
      </w:r>
      <w:r w:rsidR="0079338C" w:rsidRPr="00322069">
        <w:rPr>
          <w:bCs/>
          <w:sz w:val="24"/>
          <w:szCs w:val="24"/>
        </w:rPr>
        <w:t xml:space="preserve">Ильин, Е. П. </w:t>
      </w:r>
      <w:r w:rsidR="0079338C" w:rsidRPr="00322069">
        <w:rPr>
          <w:sz w:val="24"/>
          <w:szCs w:val="24"/>
        </w:rPr>
        <w:t>Психология общения и межличностных отношений [Текст]</w:t>
      </w:r>
      <w:proofErr w:type="gramStart"/>
      <w:r w:rsidR="0079338C" w:rsidRPr="00322069">
        <w:rPr>
          <w:sz w:val="24"/>
          <w:szCs w:val="24"/>
        </w:rPr>
        <w:t xml:space="preserve"> .</w:t>
      </w:r>
      <w:proofErr w:type="gramEnd"/>
      <w:r w:rsidR="0079338C" w:rsidRPr="00322069">
        <w:rPr>
          <w:sz w:val="24"/>
          <w:szCs w:val="24"/>
        </w:rPr>
        <w:t xml:space="preserve"> – СПб. : Питер, 2011. – 573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lastRenderedPageBreak/>
        <w:t xml:space="preserve">17. </w:t>
      </w:r>
      <w:r w:rsidR="0079338C" w:rsidRPr="00322069">
        <w:rPr>
          <w:sz w:val="24"/>
          <w:szCs w:val="24"/>
        </w:rPr>
        <w:t>Казакова, О.А. Деловая коммуникация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учебное пособие / О.А. Казакова, А.Н. Серебренникова, Е.М. Филиппова; Томский политехнический университет. – Томск: Изд-во Томского политехнического университета, 2013. – 132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18. </w:t>
      </w:r>
      <w:proofErr w:type="spellStart"/>
      <w:r w:rsidR="0079338C" w:rsidRPr="00322069">
        <w:rPr>
          <w:bCs/>
          <w:sz w:val="24"/>
          <w:szCs w:val="24"/>
        </w:rPr>
        <w:t>Кибанов</w:t>
      </w:r>
      <w:proofErr w:type="spellEnd"/>
      <w:r w:rsidR="0079338C" w:rsidRPr="00322069">
        <w:rPr>
          <w:bCs/>
          <w:sz w:val="24"/>
          <w:szCs w:val="24"/>
        </w:rPr>
        <w:t xml:space="preserve">, А. Я. </w:t>
      </w:r>
      <w:r w:rsidR="0079338C" w:rsidRPr="00322069">
        <w:rPr>
          <w:sz w:val="24"/>
          <w:szCs w:val="24"/>
        </w:rPr>
        <w:t> Этика деловых отношений [Текст]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учебник / А. Я. </w:t>
      </w:r>
      <w:proofErr w:type="spellStart"/>
      <w:r w:rsidR="0079338C" w:rsidRPr="00322069">
        <w:rPr>
          <w:sz w:val="24"/>
          <w:szCs w:val="24"/>
        </w:rPr>
        <w:t>Кибанов</w:t>
      </w:r>
      <w:proofErr w:type="spellEnd"/>
      <w:r w:rsidR="0079338C" w:rsidRPr="00322069">
        <w:rPr>
          <w:sz w:val="24"/>
          <w:szCs w:val="24"/>
        </w:rPr>
        <w:t xml:space="preserve">, Д. К. Захаров, В. Г. Коновалова ; под ред. А. Я. </w:t>
      </w:r>
      <w:proofErr w:type="spellStart"/>
      <w:r w:rsidR="0079338C" w:rsidRPr="00322069">
        <w:rPr>
          <w:sz w:val="24"/>
          <w:szCs w:val="24"/>
        </w:rPr>
        <w:t>Кибанова</w:t>
      </w:r>
      <w:proofErr w:type="spellEnd"/>
      <w:r w:rsidR="0079338C" w:rsidRPr="00322069">
        <w:rPr>
          <w:sz w:val="24"/>
          <w:szCs w:val="24"/>
        </w:rPr>
        <w:t>. – 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ИНФРА-М, 2008. – 423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19. </w:t>
      </w:r>
      <w:r w:rsidR="0079338C" w:rsidRPr="00322069">
        <w:rPr>
          <w:bCs/>
          <w:sz w:val="24"/>
          <w:szCs w:val="24"/>
        </w:rPr>
        <w:t xml:space="preserve">Ковальчук, А. С. </w:t>
      </w:r>
      <w:r w:rsidR="0079338C" w:rsidRPr="00322069">
        <w:rPr>
          <w:sz w:val="24"/>
          <w:szCs w:val="24"/>
        </w:rPr>
        <w:t xml:space="preserve"> Основы </w:t>
      </w:r>
      <w:proofErr w:type="spellStart"/>
      <w:r w:rsidR="0079338C" w:rsidRPr="00322069">
        <w:rPr>
          <w:sz w:val="24"/>
          <w:szCs w:val="24"/>
        </w:rPr>
        <w:t>имиджеологии</w:t>
      </w:r>
      <w:proofErr w:type="spellEnd"/>
      <w:r w:rsidR="0079338C" w:rsidRPr="00322069">
        <w:rPr>
          <w:sz w:val="24"/>
          <w:szCs w:val="24"/>
        </w:rPr>
        <w:t xml:space="preserve"> и делового общения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/ А. С. Ковальчук.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Феникс, 2006. – 251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20. </w:t>
      </w:r>
      <w:r w:rsidR="0079338C" w:rsidRPr="00322069">
        <w:rPr>
          <w:bCs/>
          <w:sz w:val="24"/>
          <w:szCs w:val="24"/>
        </w:rPr>
        <w:t xml:space="preserve">Краснов, А. Н. </w:t>
      </w:r>
      <w:r w:rsidR="0079338C" w:rsidRPr="00322069">
        <w:rPr>
          <w:sz w:val="24"/>
          <w:szCs w:val="24"/>
        </w:rPr>
        <w:t>Общая психология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/ А. Н. Краснов, Е. В. Мензул, Н. М. </w:t>
      </w:r>
      <w:proofErr w:type="spellStart"/>
      <w:r w:rsidR="0079338C" w:rsidRPr="00322069">
        <w:rPr>
          <w:sz w:val="24"/>
          <w:szCs w:val="24"/>
        </w:rPr>
        <w:t>Рязанцова</w:t>
      </w:r>
      <w:proofErr w:type="spellEnd"/>
      <w:r w:rsidR="0079338C" w:rsidRPr="00322069">
        <w:rPr>
          <w:sz w:val="24"/>
          <w:szCs w:val="24"/>
        </w:rPr>
        <w:t xml:space="preserve">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Феникс, 2006. – 383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21. </w:t>
      </w:r>
      <w:r w:rsidR="0079338C" w:rsidRPr="00322069">
        <w:rPr>
          <w:bCs/>
          <w:sz w:val="24"/>
          <w:szCs w:val="24"/>
        </w:rPr>
        <w:t xml:space="preserve">Кроль, В. М. </w:t>
      </w:r>
      <w:r w:rsidR="0079338C" w:rsidRPr="00322069">
        <w:rPr>
          <w:sz w:val="24"/>
          <w:szCs w:val="24"/>
        </w:rPr>
        <w:t> Психология и педагогика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для студ. </w:t>
      </w:r>
      <w:proofErr w:type="spellStart"/>
      <w:r w:rsidR="0079338C" w:rsidRPr="00322069">
        <w:rPr>
          <w:sz w:val="24"/>
          <w:szCs w:val="24"/>
        </w:rPr>
        <w:t>техн</w:t>
      </w:r>
      <w:proofErr w:type="spellEnd"/>
      <w:r w:rsidR="0079338C" w:rsidRPr="00322069">
        <w:rPr>
          <w:sz w:val="24"/>
          <w:szCs w:val="24"/>
        </w:rPr>
        <w:t>. вузов / В. М. Кроль.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spellStart"/>
      <w:r w:rsidR="0079338C" w:rsidRPr="00322069">
        <w:rPr>
          <w:sz w:val="24"/>
          <w:szCs w:val="24"/>
        </w:rPr>
        <w:t>Высш</w:t>
      </w:r>
      <w:proofErr w:type="spellEnd"/>
      <w:r w:rsidR="0079338C" w:rsidRPr="00322069">
        <w:rPr>
          <w:sz w:val="24"/>
          <w:szCs w:val="24"/>
        </w:rPr>
        <w:t xml:space="preserve">. </w:t>
      </w:r>
      <w:proofErr w:type="spellStart"/>
      <w:r w:rsidR="0079338C" w:rsidRPr="00322069">
        <w:rPr>
          <w:sz w:val="24"/>
          <w:szCs w:val="24"/>
        </w:rPr>
        <w:t>шк</w:t>
      </w:r>
      <w:proofErr w:type="spellEnd"/>
      <w:r w:rsidR="0079338C" w:rsidRPr="00322069">
        <w:rPr>
          <w:sz w:val="24"/>
          <w:szCs w:val="24"/>
        </w:rPr>
        <w:t>., 2001. – 319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22. </w:t>
      </w:r>
      <w:r w:rsidR="0079338C" w:rsidRPr="00322069">
        <w:rPr>
          <w:bCs/>
          <w:sz w:val="24"/>
          <w:szCs w:val="24"/>
        </w:rPr>
        <w:t xml:space="preserve">Куницына, В. Н. </w:t>
      </w:r>
      <w:r w:rsidR="0079338C" w:rsidRPr="00322069">
        <w:rPr>
          <w:sz w:val="24"/>
          <w:szCs w:val="24"/>
        </w:rPr>
        <w:t> Межличностное общение [Текст]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учебник / В. Н. </w:t>
      </w:r>
      <w:proofErr w:type="spellStart"/>
      <w:r w:rsidR="0079338C" w:rsidRPr="00322069">
        <w:rPr>
          <w:sz w:val="24"/>
          <w:szCs w:val="24"/>
        </w:rPr>
        <w:t>Куницина</w:t>
      </w:r>
      <w:proofErr w:type="spellEnd"/>
      <w:r w:rsidR="0079338C" w:rsidRPr="00322069">
        <w:rPr>
          <w:sz w:val="24"/>
          <w:szCs w:val="24"/>
        </w:rPr>
        <w:t xml:space="preserve">, Н. В. Казаринова, В. М. </w:t>
      </w:r>
      <w:proofErr w:type="spellStart"/>
      <w:r w:rsidR="0079338C" w:rsidRPr="00322069">
        <w:rPr>
          <w:sz w:val="24"/>
          <w:szCs w:val="24"/>
        </w:rPr>
        <w:t>Погольша</w:t>
      </w:r>
      <w:proofErr w:type="spellEnd"/>
      <w:r w:rsidR="0079338C" w:rsidRPr="00322069">
        <w:rPr>
          <w:sz w:val="24"/>
          <w:szCs w:val="24"/>
        </w:rPr>
        <w:t xml:space="preserve">. – СПб. : Питер, 2001. – 544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23. </w:t>
      </w:r>
      <w:proofErr w:type="spellStart"/>
      <w:r w:rsidR="0079338C" w:rsidRPr="00322069">
        <w:rPr>
          <w:bCs/>
          <w:sz w:val="24"/>
          <w:szCs w:val="24"/>
        </w:rPr>
        <w:t>Латкина</w:t>
      </w:r>
      <w:proofErr w:type="spellEnd"/>
      <w:r w:rsidR="0079338C" w:rsidRPr="00322069">
        <w:rPr>
          <w:bCs/>
          <w:sz w:val="24"/>
          <w:szCs w:val="24"/>
        </w:rPr>
        <w:t xml:space="preserve">, Т. В. </w:t>
      </w:r>
      <w:r w:rsidR="0079338C" w:rsidRPr="00322069">
        <w:rPr>
          <w:sz w:val="24"/>
          <w:szCs w:val="24"/>
        </w:rPr>
        <w:t>Профессиональная речь [Электронный ресурс]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/ Т. В. </w:t>
      </w:r>
      <w:proofErr w:type="spellStart"/>
      <w:r w:rsidR="0079338C" w:rsidRPr="00322069">
        <w:rPr>
          <w:sz w:val="24"/>
          <w:szCs w:val="24"/>
        </w:rPr>
        <w:t>Латкина</w:t>
      </w:r>
      <w:proofErr w:type="spellEnd"/>
      <w:r w:rsidR="0079338C" w:rsidRPr="00322069">
        <w:rPr>
          <w:sz w:val="24"/>
          <w:szCs w:val="24"/>
        </w:rPr>
        <w:t xml:space="preserve"> ; КТИ (филиал)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. – Волгоград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, 2015. – 96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24. </w:t>
      </w:r>
      <w:r w:rsidR="0079338C" w:rsidRPr="00322069">
        <w:rPr>
          <w:bCs/>
          <w:sz w:val="24"/>
          <w:szCs w:val="24"/>
        </w:rPr>
        <w:t xml:space="preserve">Маклаков, А. Г. </w:t>
      </w:r>
      <w:r w:rsidR="0079338C" w:rsidRPr="00322069">
        <w:rPr>
          <w:sz w:val="24"/>
          <w:szCs w:val="24"/>
        </w:rPr>
        <w:t>Общая психология [Текст]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учебник / А. Г. Маклаков. – СПб. : Питер, 2011. – 582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25. </w:t>
      </w:r>
      <w:proofErr w:type="spellStart"/>
      <w:r w:rsidR="0079338C" w:rsidRPr="00322069">
        <w:rPr>
          <w:bCs/>
          <w:sz w:val="24"/>
          <w:szCs w:val="24"/>
        </w:rPr>
        <w:t>Мальханова</w:t>
      </w:r>
      <w:proofErr w:type="spellEnd"/>
      <w:r w:rsidR="0079338C" w:rsidRPr="00322069">
        <w:rPr>
          <w:bCs/>
          <w:sz w:val="24"/>
          <w:szCs w:val="24"/>
        </w:rPr>
        <w:t xml:space="preserve">, И. А. </w:t>
      </w:r>
      <w:r w:rsidR="0079338C" w:rsidRPr="00322069">
        <w:rPr>
          <w:sz w:val="24"/>
          <w:szCs w:val="24"/>
        </w:rPr>
        <w:t>Деловое общение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для вузов / И. А. </w:t>
      </w:r>
      <w:proofErr w:type="spellStart"/>
      <w:r w:rsidR="0079338C" w:rsidRPr="00322069">
        <w:rPr>
          <w:sz w:val="24"/>
          <w:szCs w:val="24"/>
        </w:rPr>
        <w:t>Мальханова</w:t>
      </w:r>
      <w:proofErr w:type="spellEnd"/>
      <w:r w:rsidR="0079338C" w:rsidRPr="00322069">
        <w:rPr>
          <w:sz w:val="24"/>
          <w:szCs w:val="24"/>
        </w:rPr>
        <w:t>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spellStart"/>
      <w:r w:rsidR="0079338C" w:rsidRPr="00322069">
        <w:rPr>
          <w:sz w:val="24"/>
          <w:szCs w:val="24"/>
        </w:rPr>
        <w:t>Академ</w:t>
      </w:r>
      <w:proofErr w:type="spellEnd"/>
      <w:r w:rsidR="0079338C" w:rsidRPr="00322069">
        <w:rPr>
          <w:sz w:val="24"/>
          <w:szCs w:val="24"/>
        </w:rPr>
        <w:t xml:space="preserve">. Проект, 2002. – 220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26. </w:t>
      </w:r>
      <w:r w:rsidR="0079338C" w:rsidRPr="00322069">
        <w:rPr>
          <w:sz w:val="24"/>
          <w:szCs w:val="24"/>
        </w:rPr>
        <w:t>Морозов, А.В. Деловая психология. Курс лекций: учебник для высших и сре</w:t>
      </w:r>
      <w:r w:rsidR="0079338C" w:rsidRPr="00322069">
        <w:rPr>
          <w:sz w:val="24"/>
          <w:szCs w:val="24"/>
        </w:rPr>
        <w:t>д</w:t>
      </w:r>
      <w:r w:rsidR="0079338C" w:rsidRPr="00322069">
        <w:rPr>
          <w:sz w:val="24"/>
          <w:szCs w:val="24"/>
        </w:rPr>
        <w:t xml:space="preserve">них специальных учебных заведений / А.В. Морозов. – СПб.: Издательство Союз, 2000. – 576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27. </w:t>
      </w:r>
      <w:proofErr w:type="spellStart"/>
      <w:r w:rsidR="0079338C" w:rsidRPr="00322069">
        <w:rPr>
          <w:bCs/>
          <w:sz w:val="24"/>
          <w:szCs w:val="24"/>
        </w:rPr>
        <w:t>Немов</w:t>
      </w:r>
      <w:proofErr w:type="spellEnd"/>
      <w:r w:rsidR="0079338C" w:rsidRPr="00322069">
        <w:rPr>
          <w:bCs/>
          <w:sz w:val="24"/>
          <w:szCs w:val="24"/>
        </w:rPr>
        <w:t xml:space="preserve">, Р. С.  </w:t>
      </w:r>
      <w:r w:rsidR="0079338C" w:rsidRPr="00322069">
        <w:rPr>
          <w:sz w:val="24"/>
          <w:szCs w:val="24"/>
        </w:rPr>
        <w:t>Психология [Текст]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учебник для бакалавров / Р. С. </w:t>
      </w:r>
      <w:proofErr w:type="spellStart"/>
      <w:r w:rsidR="0079338C" w:rsidRPr="00322069">
        <w:rPr>
          <w:sz w:val="24"/>
          <w:szCs w:val="24"/>
        </w:rPr>
        <w:t>Немов</w:t>
      </w:r>
      <w:proofErr w:type="spellEnd"/>
      <w:r w:rsidR="0079338C" w:rsidRPr="00322069">
        <w:rPr>
          <w:sz w:val="24"/>
          <w:szCs w:val="24"/>
        </w:rPr>
        <w:t xml:space="preserve">. – М.: </w:t>
      </w:r>
      <w:proofErr w:type="spellStart"/>
      <w:r w:rsidR="0079338C" w:rsidRPr="00322069">
        <w:rPr>
          <w:sz w:val="24"/>
          <w:szCs w:val="24"/>
        </w:rPr>
        <w:t>Юрайт</w:t>
      </w:r>
      <w:proofErr w:type="spellEnd"/>
      <w:r w:rsidR="0079338C" w:rsidRPr="00322069">
        <w:rPr>
          <w:sz w:val="24"/>
          <w:szCs w:val="24"/>
        </w:rPr>
        <w:t>, 2013. – 639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28. </w:t>
      </w:r>
      <w:r w:rsidR="0079338C" w:rsidRPr="00322069">
        <w:rPr>
          <w:bCs/>
          <w:sz w:val="24"/>
          <w:szCs w:val="24"/>
        </w:rPr>
        <w:t xml:space="preserve">Никандров, В. В. </w:t>
      </w:r>
      <w:r w:rsidR="0079338C" w:rsidRPr="00322069">
        <w:rPr>
          <w:sz w:val="24"/>
          <w:szCs w:val="24"/>
        </w:rPr>
        <w:t>Психология [Электронный ресурс]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электронный учебник / В. В. Никандров.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spellStart"/>
      <w:r w:rsidR="0079338C" w:rsidRPr="00322069">
        <w:rPr>
          <w:sz w:val="24"/>
          <w:szCs w:val="24"/>
        </w:rPr>
        <w:t>КноРус</w:t>
      </w:r>
      <w:proofErr w:type="spellEnd"/>
      <w:r w:rsidR="0079338C" w:rsidRPr="00322069">
        <w:rPr>
          <w:sz w:val="24"/>
          <w:szCs w:val="24"/>
        </w:rPr>
        <w:t>, 2010.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29. </w:t>
      </w:r>
      <w:r w:rsidR="0079338C" w:rsidRPr="00322069">
        <w:rPr>
          <w:sz w:val="24"/>
          <w:szCs w:val="24"/>
        </w:rPr>
        <w:t xml:space="preserve">Панфилова, А. П. Психология общения [Текст]: учебник для студентов / А. П. Панфилова. – М.: Издательский центр «Академия», 2013. – 368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30. </w:t>
      </w:r>
      <w:r w:rsidR="0079338C" w:rsidRPr="00322069">
        <w:rPr>
          <w:sz w:val="24"/>
          <w:szCs w:val="24"/>
        </w:rPr>
        <w:t xml:space="preserve">Панфилова, А.П. Деловая коммуникация в профессиональной деятельности [Текст]: учебное пособие /А.П. Панфилова. – СПб: Знание, 2004. – 495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31. </w:t>
      </w:r>
      <w:proofErr w:type="spellStart"/>
      <w:r w:rsidR="0079338C" w:rsidRPr="00322069">
        <w:rPr>
          <w:bCs/>
          <w:sz w:val="24"/>
          <w:szCs w:val="24"/>
        </w:rPr>
        <w:t>Папкова</w:t>
      </w:r>
      <w:proofErr w:type="spellEnd"/>
      <w:r w:rsidR="0079338C" w:rsidRPr="00322069">
        <w:rPr>
          <w:bCs/>
          <w:sz w:val="24"/>
          <w:szCs w:val="24"/>
        </w:rPr>
        <w:t xml:space="preserve">, О. В. </w:t>
      </w:r>
      <w:r w:rsidR="0079338C" w:rsidRPr="00322069">
        <w:rPr>
          <w:sz w:val="24"/>
          <w:szCs w:val="24"/>
        </w:rPr>
        <w:t xml:space="preserve">Деловые коммуникации: учебник / О. В. </w:t>
      </w:r>
      <w:proofErr w:type="spellStart"/>
      <w:r w:rsidR="0079338C" w:rsidRPr="00322069">
        <w:rPr>
          <w:sz w:val="24"/>
          <w:szCs w:val="24"/>
        </w:rPr>
        <w:t>Папкова</w:t>
      </w:r>
      <w:proofErr w:type="spellEnd"/>
      <w:r w:rsidR="0079338C" w:rsidRPr="00322069">
        <w:rPr>
          <w:sz w:val="24"/>
          <w:szCs w:val="24"/>
        </w:rPr>
        <w:t>. – Москва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ИНФРА-М, 2014. – 158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32. </w:t>
      </w:r>
      <w:r w:rsidR="0079338C" w:rsidRPr="00322069">
        <w:rPr>
          <w:bCs/>
          <w:sz w:val="24"/>
          <w:szCs w:val="24"/>
        </w:rPr>
        <w:t xml:space="preserve">Петровский, А. В. </w:t>
      </w:r>
      <w:r w:rsidR="0079338C" w:rsidRPr="00322069">
        <w:rPr>
          <w:sz w:val="24"/>
          <w:szCs w:val="24"/>
        </w:rPr>
        <w:t xml:space="preserve">Психология: учебник / А. В. Петровский, М. Г. </w:t>
      </w:r>
      <w:proofErr w:type="spellStart"/>
      <w:r w:rsidR="0079338C" w:rsidRPr="00322069">
        <w:rPr>
          <w:sz w:val="24"/>
          <w:szCs w:val="24"/>
        </w:rPr>
        <w:t>Ярошевский</w:t>
      </w:r>
      <w:proofErr w:type="spellEnd"/>
      <w:r w:rsidR="0079338C" w:rsidRPr="00322069">
        <w:rPr>
          <w:sz w:val="24"/>
          <w:szCs w:val="24"/>
        </w:rPr>
        <w:t>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Академия, 2009. – 512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lastRenderedPageBreak/>
        <w:t xml:space="preserve">33. </w:t>
      </w:r>
      <w:proofErr w:type="spellStart"/>
      <w:r w:rsidR="0079338C" w:rsidRPr="00322069">
        <w:rPr>
          <w:sz w:val="24"/>
          <w:szCs w:val="24"/>
        </w:rPr>
        <w:t>Петрунева</w:t>
      </w:r>
      <w:proofErr w:type="spellEnd"/>
      <w:r w:rsidR="0079338C" w:rsidRPr="00322069">
        <w:rPr>
          <w:sz w:val="24"/>
          <w:szCs w:val="24"/>
        </w:rPr>
        <w:t xml:space="preserve">, P.M. Психология профессиональной деятельности: курс лекций для студентов высших технических учебных заведений / Р.М. </w:t>
      </w:r>
      <w:proofErr w:type="spellStart"/>
      <w:r w:rsidR="0079338C" w:rsidRPr="00322069">
        <w:rPr>
          <w:sz w:val="24"/>
          <w:szCs w:val="24"/>
        </w:rPr>
        <w:t>Петрунева</w:t>
      </w:r>
      <w:proofErr w:type="spellEnd"/>
      <w:r w:rsidR="0079338C" w:rsidRPr="00322069">
        <w:rPr>
          <w:sz w:val="24"/>
          <w:szCs w:val="24"/>
        </w:rPr>
        <w:t xml:space="preserve">, Н.В. </w:t>
      </w:r>
      <w:proofErr w:type="spellStart"/>
      <w:r w:rsidR="0079338C" w:rsidRPr="00322069">
        <w:rPr>
          <w:sz w:val="24"/>
          <w:szCs w:val="24"/>
        </w:rPr>
        <w:t>Дулина</w:t>
      </w:r>
      <w:proofErr w:type="spellEnd"/>
      <w:r w:rsidR="0079338C" w:rsidRPr="00322069">
        <w:rPr>
          <w:sz w:val="24"/>
          <w:szCs w:val="24"/>
        </w:rPr>
        <w:t xml:space="preserve"> –  Волгоград: Изд-во РПК «Политехник», 2007. – 144 </w:t>
      </w:r>
      <w:proofErr w:type="gramStart"/>
      <w:r w:rsidR="0079338C" w:rsidRPr="00322069">
        <w:rPr>
          <w:sz w:val="24"/>
          <w:szCs w:val="24"/>
        </w:rPr>
        <w:t>с</w:t>
      </w:r>
      <w:proofErr w:type="gramEnd"/>
      <w:r w:rsidR="0079338C" w:rsidRPr="00322069">
        <w:rPr>
          <w:sz w:val="24"/>
          <w:szCs w:val="24"/>
        </w:rPr>
        <w:t>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34. </w:t>
      </w:r>
      <w:proofErr w:type="spellStart"/>
      <w:r w:rsidR="0079338C" w:rsidRPr="00322069">
        <w:rPr>
          <w:sz w:val="24"/>
          <w:szCs w:val="24"/>
        </w:rPr>
        <w:t>Петрунева</w:t>
      </w:r>
      <w:proofErr w:type="spellEnd"/>
      <w:r w:rsidR="0079338C" w:rsidRPr="00322069">
        <w:rPr>
          <w:sz w:val="24"/>
          <w:szCs w:val="24"/>
        </w:rPr>
        <w:t xml:space="preserve">, </w:t>
      </w:r>
      <w:r w:rsidR="0079338C" w:rsidRPr="00322069">
        <w:rPr>
          <w:sz w:val="24"/>
          <w:szCs w:val="24"/>
          <w:lang w:bidi="en-US"/>
        </w:rPr>
        <w:t>P</w:t>
      </w:r>
      <w:r w:rsidR="0079338C" w:rsidRPr="00322069">
        <w:rPr>
          <w:sz w:val="24"/>
          <w:szCs w:val="24"/>
        </w:rPr>
        <w:t>.</w:t>
      </w:r>
      <w:r w:rsidR="0079338C" w:rsidRPr="00322069">
        <w:rPr>
          <w:sz w:val="24"/>
          <w:szCs w:val="24"/>
          <w:lang w:bidi="en-US"/>
        </w:rPr>
        <w:t>M</w:t>
      </w:r>
      <w:r w:rsidR="0079338C" w:rsidRPr="00322069">
        <w:rPr>
          <w:sz w:val="24"/>
          <w:szCs w:val="24"/>
        </w:rPr>
        <w:t xml:space="preserve">. Психология профессиональной деятельности: учебно-методическое пособие / Р.М. </w:t>
      </w:r>
      <w:proofErr w:type="spellStart"/>
      <w:r w:rsidR="0079338C" w:rsidRPr="00322069">
        <w:rPr>
          <w:sz w:val="24"/>
          <w:szCs w:val="24"/>
        </w:rPr>
        <w:t>Петрунева</w:t>
      </w:r>
      <w:proofErr w:type="spellEnd"/>
      <w:r w:rsidR="0079338C" w:rsidRPr="00322069">
        <w:rPr>
          <w:sz w:val="24"/>
          <w:szCs w:val="24"/>
        </w:rPr>
        <w:t xml:space="preserve">, Н.В. </w:t>
      </w:r>
      <w:proofErr w:type="spellStart"/>
      <w:r w:rsidR="0079338C" w:rsidRPr="00322069">
        <w:rPr>
          <w:sz w:val="24"/>
          <w:szCs w:val="24"/>
        </w:rPr>
        <w:t>Дулина</w:t>
      </w:r>
      <w:proofErr w:type="spellEnd"/>
      <w:r w:rsidR="0079338C" w:rsidRPr="00322069">
        <w:rPr>
          <w:sz w:val="24"/>
          <w:szCs w:val="24"/>
        </w:rPr>
        <w:t xml:space="preserve">,  В.Д. Васильева. –  Волгоград: ИУНЛ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, 2011. – 260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35. </w:t>
      </w:r>
      <w:proofErr w:type="spellStart"/>
      <w:r w:rsidR="0079338C" w:rsidRPr="00322069">
        <w:rPr>
          <w:bCs/>
          <w:sz w:val="24"/>
          <w:szCs w:val="24"/>
        </w:rPr>
        <w:t>Пряжников</w:t>
      </w:r>
      <w:proofErr w:type="spellEnd"/>
      <w:r w:rsidR="0079338C" w:rsidRPr="00322069">
        <w:rPr>
          <w:bCs/>
          <w:sz w:val="24"/>
          <w:szCs w:val="24"/>
        </w:rPr>
        <w:t xml:space="preserve">, Н. С. </w:t>
      </w:r>
      <w:r w:rsidR="0079338C" w:rsidRPr="00322069">
        <w:rPr>
          <w:sz w:val="24"/>
          <w:szCs w:val="24"/>
        </w:rPr>
        <w:t>Мотивация трудовой деятельности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для студ. / Н. С. </w:t>
      </w:r>
      <w:proofErr w:type="spellStart"/>
      <w:r w:rsidR="0079338C" w:rsidRPr="00322069">
        <w:rPr>
          <w:sz w:val="24"/>
          <w:szCs w:val="24"/>
        </w:rPr>
        <w:t>Пряжников</w:t>
      </w:r>
      <w:proofErr w:type="spellEnd"/>
      <w:r w:rsidR="0079338C" w:rsidRPr="00322069">
        <w:rPr>
          <w:sz w:val="24"/>
          <w:szCs w:val="24"/>
        </w:rPr>
        <w:t>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Академия, 2008. – 366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36. </w:t>
      </w:r>
      <w:r w:rsidR="0079338C" w:rsidRPr="00322069">
        <w:rPr>
          <w:sz w:val="24"/>
          <w:szCs w:val="24"/>
        </w:rPr>
        <w:t>Психология и педагогика: учебное пособие для студентов технических вузов</w:t>
      </w:r>
      <w:proofErr w:type="gramStart"/>
      <w:r w:rsidR="0079338C" w:rsidRPr="00322069">
        <w:rPr>
          <w:sz w:val="24"/>
          <w:szCs w:val="24"/>
        </w:rPr>
        <w:t xml:space="preserve"> / П</w:t>
      </w:r>
      <w:proofErr w:type="gramEnd"/>
      <w:r w:rsidR="0079338C" w:rsidRPr="00322069">
        <w:rPr>
          <w:sz w:val="24"/>
          <w:szCs w:val="24"/>
        </w:rPr>
        <w:t xml:space="preserve">од ред. В.С. </w:t>
      </w:r>
      <w:proofErr w:type="spellStart"/>
      <w:r w:rsidR="0079338C" w:rsidRPr="00322069">
        <w:rPr>
          <w:sz w:val="24"/>
          <w:szCs w:val="24"/>
        </w:rPr>
        <w:t>Кукушина</w:t>
      </w:r>
      <w:proofErr w:type="spellEnd"/>
      <w:r w:rsidR="0079338C" w:rsidRPr="00322069">
        <w:rPr>
          <w:sz w:val="24"/>
          <w:szCs w:val="24"/>
        </w:rPr>
        <w:t>. – М.: ИКЦ «</w:t>
      </w:r>
      <w:proofErr w:type="spellStart"/>
      <w:r w:rsidR="0079338C" w:rsidRPr="00322069">
        <w:rPr>
          <w:sz w:val="24"/>
          <w:szCs w:val="24"/>
        </w:rPr>
        <w:t>МарТ</w:t>
      </w:r>
      <w:proofErr w:type="spellEnd"/>
      <w:r w:rsidR="0079338C" w:rsidRPr="00322069">
        <w:rPr>
          <w:sz w:val="24"/>
          <w:szCs w:val="24"/>
        </w:rPr>
        <w:t>», 2005. – 624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37. </w:t>
      </w:r>
      <w:r w:rsidR="0079338C" w:rsidRPr="00322069">
        <w:rPr>
          <w:bCs/>
          <w:sz w:val="24"/>
          <w:szCs w:val="24"/>
        </w:rPr>
        <w:t>Психология и этика делового общения</w:t>
      </w:r>
      <w:r w:rsidR="0079338C" w:rsidRPr="00322069">
        <w:rPr>
          <w:sz w:val="24"/>
          <w:szCs w:val="24"/>
        </w:rPr>
        <w:t xml:space="preserve"> [Текст] : учеб. для студ. вузов / под ред. В. Н. </w:t>
      </w:r>
      <w:proofErr w:type="spellStart"/>
      <w:r w:rsidR="0079338C" w:rsidRPr="00322069">
        <w:rPr>
          <w:sz w:val="24"/>
          <w:szCs w:val="24"/>
        </w:rPr>
        <w:t>Лавриненко</w:t>
      </w:r>
      <w:proofErr w:type="spellEnd"/>
      <w:proofErr w:type="gramStart"/>
      <w:r w:rsidR="0079338C" w:rsidRPr="00322069">
        <w:rPr>
          <w:sz w:val="24"/>
          <w:szCs w:val="24"/>
        </w:rPr>
        <w:t xml:space="preserve"> .</w:t>
      </w:r>
      <w:proofErr w:type="gramEnd"/>
      <w:r w:rsidR="0079338C" w:rsidRPr="00322069">
        <w:rPr>
          <w:sz w:val="24"/>
          <w:szCs w:val="24"/>
        </w:rPr>
        <w:t xml:space="preserve"> – М. : ЮНИТИ, 2002. – 326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38. </w:t>
      </w:r>
      <w:r w:rsidR="0079338C" w:rsidRPr="00322069">
        <w:rPr>
          <w:bCs/>
          <w:sz w:val="24"/>
          <w:szCs w:val="24"/>
        </w:rPr>
        <w:t xml:space="preserve">Рогов, Е. И. </w:t>
      </w:r>
      <w:r w:rsidR="0079338C" w:rsidRPr="00322069">
        <w:rPr>
          <w:sz w:val="24"/>
          <w:szCs w:val="24"/>
        </w:rPr>
        <w:t>Психология общения [Текст] / Е. И. Рогов.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ВЛАДОС, 2001. – 336 с.</w:t>
      </w:r>
    </w:p>
    <w:p w:rsidR="0079338C" w:rsidRPr="00322069" w:rsidRDefault="000D2E38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39.</w:t>
      </w:r>
      <w:r w:rsidR="00361F6A" w:rsidRPr="00322069">
        <w:rPr>
          <w:bCs/>
          <w:sz w:val="24"/>
          <w:szCs w:val="24"/>
        </w:rPr>
        <w:t xml:space="preserve">. </w:t>
      </w:r>
      <w:r w:rsidR="0079338C" w:rsidRPr="00322069">
        <w:rPr>
          <w:bCs/>
          <w:sz w:val="24"/>
          <w:szCs w:val="24"/>
        </w:rPr>
        <w:t xml:space="preserve">Руденко, А. М. </w:t>
      </w:r>
      <w:r w:rsidR="0079338C" w:rsidRPr="00322069">
        <w:rPr>
          <w:sz w:val="24"/>
          <w:szCs w:val="24"/>
        </w:rPr>
        <w:t>Деловое общение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/ А. М. Руденко, С. И. Самыгин.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Феникс, 2008. – 413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>4</w:t>
      </w:r>
      <w:r w:rsidR="000D2E38">
        <w:rPr>
          <w:bCs/>
          <w:sz w:val="24"/>
          <w:szCs w:val="24"/>
        </w:rPr>
        <w:t>0</w:t>
      </w:r>
      <w:r w:rsidRPr="00322069">
        <w:rPr>
          <w:bCs/>
          <w:sz w:val="24"/>
          <w:szCs w:val="24"/>
        </w:rPr>
        <w:t xml:space="preserve">. </w:t>
      </w:r>
      <w:r w:rsidR="0079338C" w:rsidRPr="00322069">
        <w:rPr>
          <w:bCs/>
          <w:sz w:val="24"/>
          <w:szCs w:val="24"/>
        </w:rPr>
        <w:t xml:space="preserve">Самойлов, Л. П. </w:t>
      </w:r>
      <w:r w:rsidR="0079338C" w:rsidRPr="00322069">
        <w:rPr>
          <w:sz w:val="24"/>
          <w:szCs w:val="24"/>
        </w:rPr>
        <w:t>Деловые коммуникации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>особие / Л. П. Само</w:t>
      </w:r>
      <w:r w:rsidR="0079338C" w:rsidRPr="00322069">
        <w:rPr>
          <w:sz w:val="24"/>
          <w:szCs w:val="24"/>
        </w:rPr>
        <w:t>й</w:t>
      </w:r>
      <w:r w:rsidR="0079338C" w:rsidRPr="00322069">
        <w:rPr>
          <w:sz w:val="24"/>
          <w:szCs w:val="24"/>
        </w:rPr>
        <w:t xml:space="preserve">лов, С. Н. Сидорова, Ю. И. Моисеев ;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. – Волгоград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, 2015. – 120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>4</w:t>
      </w:r>
      <w:r w:rsidR="000D2E38">
        <w:rPr>
          <w:bCs/>
          <w:sz w:val="24"/>
          <w:szCs w:val="24"/>
        </w:rPr>
        <w:t>1</w:t>
      </w:r>
      <w:r w:rsidRPr="00322069">
        <w:rPr>
          <w:bCs/>
          <w:sz w:val="24"/>
          <w:szCs w:val="24"/>
        </w:rPr>
        <w:t xml:space="preserve">. </w:t>
      </w:r>
      <w:r w:rsidR="0079338C" w:rsidRPr="00322069">
        <w:rPr>
          <w:bCs/>
          <w:sz w:val="24"/>
          <w:szCs w:val="24"/>
        </w:rPr>
        <w:t xml:space="preserve">Самыгин, С. И. </w:t>
      </w:r>
      <w:r w:rsidR="0079338C" w:rsidRPr="00322069">
        <w:rPr>
          <w:sz w:val="24"/>
          <w:szCs w:val="24"/>
        </w:rPr>
        <w:t>Деловое общение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 xml:space="preserve">особие / С. И. Самыгин, А. М. Руденко. – М.: </w:t>
      </w:r>
      <w:proofErr w:type="spellStart"/>
      <w:r w:rsidR="0079338C" w:rsidRPr="00322069">
        <w:rPr>
          <w:sz w:val="24"/>
          <w:szCs w:val="24"/>
        </w:rPr>
        <w:t>КноРус</w:t>
      </w:r>
      <w:proofErr w:type="spellEnd"/>
      <w:r w:rsidR="0079338C" w:rsidRPr="00322069">
        <w:rPr>
          <w:sz w:val="24"/>
          <w:szCs w:val="24"/>
        </w:rPr>
        <w:t>, 2012. – 436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>4</w:t>
      </w:r>
      <w:r w:rsidR="000D2E38">
        <w:rPr>
          <w:sz w:val="24"/>
          <w:szCs w:val="24"/>
        </w:rPr>
        <w:t>2</w:t>
      </w:r>
      <w:r w:rsidRPr="00322069">
        <w:rPr>
          <w:sz w:val="24"/>
          <w:szCs w:val="24"/>
        </w:rPr>
        <w:t xml:space="preserve">. </w:t>
      </w:r>
      <w:r w:rsidR="0079338C" w:rsidRPr="00322069">
        <w:rPr>
          <w:sz w:val="24"/>
          <w:szCs w:val="24"/>
        </w:rPr>
        <w:t xml:space="preserve">Столяренко, Л.Д. Основы психологии: учебное пособие / Л.Д. Столяренко.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proofErr w:type="gramStart"/>
      <w:r w:rsidR="0079338C" w:rsidRPr="00322069">
        <w:rPr>
          <w:sz w:val="24"/>
          <w:szCs w:val="24"/>
        </w:rPr>
        <w:t>/Д</w:t>
      </w:r>
      <w:proofErr w:type="gramEnd"/>
      <w:r w:rsidR="0079338C" w:rsidRPr="00322069">
        <w:rPr>
          <w:sz w:val="24"/>
          <w:szCs w:val="24"/>
        </w:rPr>
        <w:t>: Феникс, 2007. – 672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>4</w:t>
      </w:r>
      <w:r w:rsidR="000D2E38">
        <w:rPr>
          <w:sz w:val="24"/>
          <w:szCs w:val="24"/>
        </w:rPr>
        <w:t>3</w:t>
      </w:r>
      <w:r w:rsidRPr="00322069">
        <w:rPr>
          <w:sz w:val="24"/>
          <w:szCs w:val="24"/>
        </w:rPr>
        <w:t xml:space="preserve">. </w:t>
      </w:r>
      <w:proofErr w:type="spellStart"/>
      <w:r w:rsidR="0079338C" w:rsidRPr="00322069">
        <w:rPr>
          <w:sz w:val="24"/>
          <w:szCs w:val="24"/>
        </w:rPr>
        <w:t>Ступницкий</w:t>
      </w:r>
      <w:proofErr w:type="spellEnd"/>
      <w:r w:rsidR="0079338C" w:rsidRPr="00322069">
        <w:rPr>
          <w:sz w:val="24"/>
          <w:szCs w:val="24"/>
        </w:rPr>
        <w:t xml:space="preserve">, В.П. Психология: учебник для бакалавров / В.П. </w:t>
      </w:r>
      <w:proofErr w:type="spellStart"/>
      <w:r w:rsidR="0079338C" w:rsidRPr="00322069">
        <w:rPr>
          <w:sz w:val="24"/>
          <w:szCs w:val="24"/>
        </w:rPr>
        <w:t>Ступницкий</w:t>
      </w:r>
      <w:proofErr w:type="spellEnd"/>
      <w:r w:rsidR="0079338C" w:rsidRPr="00322069">
        <w:rPr>
          <w:sz w:val="24"/>
          <w:szCs w:val="24"/>
        </w:rPr>
        <w:t>, О.И. Щербаков, В.Е. Степанов. – М.: Издательско-торговая корпорация»Дашко и</w:t>
      </w:r>
      <w:proofErr w:type="gramStart"/>
      <w:r w:rsidR="0079338C" w:rsidRPr="00322069">
        <w:rPr>
          <w:sz w:val="24"/>
          <w:szCs w:val="24"/>
        </w:rPr>
        <w:t xml:space="preserve"> К</w:t>
      </w:r>
      <w:proofErr w:type="gramEnd"/>
      <w:r w:rsidR="0079338C" w:rsidRPr="00322069">
        <w:rPr>
          <w:sz w:val="24"/>
          <w:szCs w:val="24"/>
        </w:rPr>
        <w:t>°», 2013. – 520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>4</w:t>
      </w:r>
      <w:r w:rsidR="000D2E38">
        <w:rPr>
          <w:bCs/>
          <w:sz w:val="24"/>
          <w:szCs w:val="24"/>
        </w:rPr>
        <w:t>4</w:t>
      </w:r>
      <w:r w:rsidRPr="00322069">
        <w:rPr>
          <w:bCs/>
          <w:sz w:val="24"/>
          <w:szCs w:val="24"/>
        </w:rPr>
        <w:t xml:space="preserve">. </w:t>
      </w:r>
      <w:r w:rsidR="0079338C" w:rsidRPr="00322069">
        <w:rPr>
          <w:bCs/>
          <w:sz w:val="24"/>
          <w:szCs w:val="24"/>
        </w:rPr>
        <w:t xml:space="preserve">Титова, Л. Г. </w:t>
      </w:r>
      <w:r w:rsidR="0079338C" w:rsidRPr="00322069">
        <w:rPr>
          <w:sz w:val="24"/>
          <w:szCs w:val="24"/>
        </w:rPr>
        <w:t>Технологии делового общения [Текст] : учеб</w:t>
      </w:r>
      <w:proofErr w:type="gramStart"/>
      <w:r w:rsidR="0079338C" w:rsidRPr="00322069">
        <w:rPr>
          <w:sz w:val="24"/>
          <w:szCs w:val="24"/>
        </w:rPr>
        <w:t>.</w:t>
      </w:r>
      <w:proofErr w:type="gramEnd"/>
      <w:r w:rsidR="0079338C" w:rsidRPr="00322069">
        <w:rPr>
          <w:sz w:val="24"/>
          <w:szCs w:val="24"/>
        </w:rPr>
        <w:t xml:space="preserve"> </w:t>
      </w:r>
      <w:proofErr w:type="gramStart"/>
      <w:r w:rsidR="0079338C" w:rsidRPr="00322069">
        <w:rPr>
          <w:sz w:val="24"/>
          <w:szCs w:val="24"/>
        </w:rPr>
        <w:t>п</w:t>
      </w:r>
      <w:proofErr w:type="gramEnd"/>
      <w:r w:rsidR="0079338C" w:rsidRPr="00322069">
        <w:rPr>
          <w:sz w:val="24"/>
          <w:szCs w:val="24"/>
        </w:rPr>
        <w:t>особие для студ. вузов / Л. Г. Титова. – М.</w:t>
      </w:r>
      <w:proofErr w:type="gramStart"/>
      <w:r w:rsidR="0079338C" w:rsidRPr="00322069">
        <w:rPr>
          <w:sz w:val="24"/>
          <w:szCs w:val="24"/>
        </w:rPr>
        <w:t xml:space="preserve"> :</w:t>
      </w:r>
      <w:proofErr w:type="gramEnd"/>
      <w:r w:rsidR="0079338C" w:rsidRPr="00322069">
        <w:rPr>
          <w:sz w:val="24"/>
          <w:szCs w:val="24"/>
        </w:rPr>
        <w:t xml:space="preserve"> ЮНИТИ-ДАНА, 2008. – 239 с.</w:t>
      </w:r>
    </w:p>
    <w:p w:rsidR="0004472B" w:rsidRPr="00322069" w:rsidRDefault="00361F6A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206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D2E3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Шарков</w:t>
      </w:r>
      <w:proofErr w:type="spell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, Ф. И.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Коммуниколо</w:t>
      </w:r>
      <w:r w:rsidR="0004472B" w:rsidRPr="00322069">
        <w:rPr>
          <w:rFonts w:ascii="Times New Roman" w:eastAsia="Times New Roman" w:hAnsi="Times New Roman" w:cs="Times New Roman"/>
          <w:bCs/>
          <w:sz w:val="24"/>
          <w:szCs w:val="24"/>
        </w:rPr>
        <w:t>гия</w:t>
      </w:r>
      <w:proofErr w:type="spellEnd"/>
      <w:r w:rsidR="0004472B" w:rsidRPr="00322069">
        <w:rPr>
          <w:rFonts w:ascii="Times New Roman" w:eastAsia="Times New Roman" w:hAnsi="Times New Roman" w:cs="Times New Roman"/>
          <w:bCs/>
          <w:sz w:val="24"/>
          <w:szCs w:val="24"/>
        </w:rPr>
        <w:t>: основы теории коммуникации</w:t>
      </w:r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: учебник / Ф. И.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Шарков</w:t>
      </w:r>
      <w:proofErr w:type="spell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. – М : Дашков и</w:t>
      </w:r>
      <w:proofErr w:type="gram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proofErr w:type="gram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, 2014. – 488 с.</w:t>
      </w:r>
    </w:p>
    <w:p w:rsidR="0079338C" w:rsidRPr="00322069" w:rsidRDefault="00361F6A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206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D2E3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Шарухин</w:t>
      </w:r>
      <w:proofErr w:type="spell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, А. П. Психология делового общения [Текст]</w:t>
      </w:r>
      <w:proofErr w:type="gram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/ А. П.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Шар</w:t>
      </w:r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хин</w:t>
      </w:r>
      <w:proofErr w:type="spell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А. М. Орлов. – М.: Академия, 2012. – 239 </w:t>
      </w:r>
      <w:proofErr w:type="gram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F4E01" w:rsidRDefault="001F4E01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E01" w:rsidRDefault="001F4E01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Образец оформления титульного листа контрольной работы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Министерство образования и науки РФ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Волгоградский государственный технический университет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Кафедра «История, культура и социология»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КОНТРОЛЬНАЯ РАБОТА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 дисциплине 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«Коммуникации в производственной деятельности»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тему № 31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«Профессионально важные качества»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Выполнил: студент гр. М-135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Иванов И.И.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(№ зачетной книжки)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Проверил: д.п.н., проф. Васильева В.Д.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Волгоград, 2017</w:t>
      </w: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     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Образец оформления списка литературы в контрольной работе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338C" w:rsidRPr="003D3359">
        <w:rPr>
          <w:sz w:val="28"/>
          <w:szCs w:val="28"/>
        </w:rPr>
        <w:t>Панфилова, А. П. Психология общения: учебник для студ. учрежд</w:t>
      </w:r>
      <w:r w:rsidR="0079338C" w:rsidRPr="003D3359">
        <w:rPr>
          <w:sz w:val="28"/>
          <w:szCs w:val="28"/>
        </w:rPr>
        <w:t>е</w:t>
      </w:r>
      <w:r w:rsidR="0079338C" w:rsidRPr="003D3359">
        <w:rPr>
          <w:sz w:val="28"/>
          <w:szCs w:val="28"/>
        </w:rPr>
        <w:t>ний сред</w:t>
      </w:r>
      <w:proofErr w:type="gramStart"/>
      <w:r w:rsidR="0079338C" w:rsidRPr="003D3359">
        <w:rPr>
          <w:sz w:val="28"/>
          <w:szCs w:val="28"/>
        </w:rPr>
        <w:t>.</w:t>
      </w:r>
      <w:proofErr w:type="gramEnd"/>
      <w:r w:rsidR="0079338C" w:rsidRPr="003D3359">
        <w:rPr>
          <w:sz w:val="28"/>
          <w:szCs w:val="28"/>
        </w:rPr>
        <w:t xml:space="preserve"> </w:t>
      </w:r>
      <w:proofErr w:type="gramStart"/>
      <w:r w:rsidR="0079338C" w:rsidRPr="003D3359">
        <w:rPr>
          <w:sz w:val="28"/>
          <w:szCs w:val="28"/>
        </w:rPr>
        <w:t>п</w:t>
      </w:r>
      <w:proofErr w:type="gramEnd"/>
      <w:r w:rsidR="0079338C" w:rsidRPr="003D3359">
        <w:rPr>
          <w:sz w:val="28"/>
          <w:szCs w:val="28"/>
        </w:rPr>
        <w:t xml:space="preserve">роф. образования / А. П. Панфилова. – М.: Издательский центр «Академия», 2013. – 368 </w:t>
      </w:r>
      <w:proofErr w:type="gramStart"/>
      <w:r w:rsidR="0079338C" w:rsidRPr="003D3359">
        <w:rPr>
          <w:sz w:val="28"/>
          <w:szCs w:val="28"/>
        </w:rPr>
        <w:t>с</w:t>
      </w:r>
      <w:proofErr w:type="gramEnd"/>
      <w:r w:rsidR="0079338C" w:rsidRPr="003D3359">
        <w:rPr>
          <w:sz w:val="28"/>
          <w:szCs w:val="28"/>
        </w:rPr>
        <w:t>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9338C" w:rsidRPr="003D3359">
        <w:rPr>
          <w:sz w:val="28"/>
          <w:szCs w:val="28"/>
        </w:rPr>
        <w:t>Ступницкий</w:t>
      </w:r>
      <w:proofErr w:type="spellEnd"/>
      <w:r w:rsidR="0079338C" w:rsidRPr="003D3359">
        <w:rPr>
          <w:sz w:val="28"/>
          <w:szCs w:val="28"/>
        </w:rPr>
        <w:t xml:space="preserve">, В.П. Психология: учебник для бакалавров / В.П. </w:t>
      </w:r>
      <w:proofErr w:type="spellStart"/>
      <w:r w:rsidR="0079338C" w:rsidRPr="003D3359">
        <w:rPr>
          <w:sz w:val="28"/>
          <w:szCs w:val="28"/>
        </w:rPr>
        <w:t>Сту</w:t>
      </w:r>
      <w:r w:rsidR="0079338C" w:rsidRPr="003D3359">
        <w:rPr>
          <w:sz w:val="28"/>
          <w:szCs w:val="28"/>
        </w:rPr>
        <w:t>п</w:t>
      </w:r>
      <w:r w:rsidR="0079338C" w:rsidRPr="003D3359">
        <w:rPr>
          <w:sz w:val="28"/>
          <w:szCs w:val="28"/>
        </w:rPr>
        <w:t>ницкий</w:t>
      </w:r>
      <w:proofErr w:type="spellEnd"/>
      <w:r w:rsidR="0079338C" w:rsidRPr="003D3359">
        <w:rPr>
          <w:sz w:val="28"/>
          <w:szCs w:val="28"/>
        </w:rPr>
        <w:t>, О.И. Щербаков, В.Е. Степанов. – М.: Издательско-торговая корп</w:t>
      </w:r>
      <w:r w:rsidR="0079338C" w:rsidRPr="003D3359">
        <w:rPr>
          <w:sz w:val="28"/>
          <w:szCs w:val="28"/>
        </w:rPr>
        <w:t>о</w:t>
      </w:r>
      <w:r w:rsidR="0079338C" w:rsidRPr="003D3359">
        <w:rPr>
          <w:sz w:val="28"/>
          <w:szCs w:val="28"/>
        </w:rPr>
        <w:t>рация»Дашко и</w:t>
      </w:r>
      <w:proofErr w:type="gramStart"/>
      <w:r w:rsidR="0079338C" w:rsidRPr="003D3359">
        <w:rPr>
          <w:sz w:val="28"/>
          <w:szCs w:val="28"/>
        </w:rPr>
        <w:t xml:space="preserve"> К</w:t>
      </w:r>
      <w:proofErr w:type="gramEnd"/>
      <w:r w:rsidR="0079338C" w:rsidRPr="003D3359">
        <w:rPr>
          <w:sz w:val="28"/>
          <w:szCs w:val="28"/>
        </w:rPr>
        <w:t>°», 2013. – 520 с.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3. </w:t>
      </w:r>
      <w:r w:rsidR="0079338C" w:rsidRPr="003D3359">
        <w:rPr>
          <w:sz w:val="28"/>
          <w:szCs w:val="28"/>
          <w:lang w:bidi="ru-RU"/>
        </w:rPr>
        <w:t xml:space="preserve">Самыгин, С.И. Деловое общение: учебное пособие / С.И. Самыгин, А.Н. Руденко. – М: Крокус, 2010. – 436 </w:t>
      </w:r>
      <w:proofErr w:type="gramStart"/>
      <w:r w:rsidR="0079338C" w:rsidRPr="003D3359">
        <w:rPr>
          <w:sz w:val="28"/>
          <w:szCs w:val="28"/>
          <w:lang w:bidi="ru-RU"/>
        </w:rPr>
        <w:t>с</w:t>
      </w:r>
      <w:proofErr w:type="gramEnd"/>
      <w:r w:rsidR="0079338C" w:rsidRPr="003D3359">
        <w:rPr>
          <w:sz w:val="28"/>
          <w:szCs w:val="28"/>
          <w:lang w:bidi="ru-RU"/>
        </w:rPr>
        <w:t>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9338C" w:rsidRPr="003D3359">
        <w:rPr>
          <w:sz w:val="28"/>
          <w:szCs w:val="28"/>
        </w:rPr>
        <w:t>Петрунева</w:t>
      </w:r>
      <w:proofErr w:type="spellEnd"/>
      <w:r w:rsidR="0079338C" w:rsidRPr="003D3359">
        <w:rPr>
          <w:sz w:val="28"/>
          <w:szCs w:val="28"/>
        </w:rPr>
        <w:t xml:space="preserve">, </w:t>
      </w:r>
      <w:r w:rsidR="0079338C" w:rsidRPr="003D3359">
        <w:rPr>
          <w:sz w:val="28"/>
          <w:szCs w:val="28"/>
          <w:lang w:bidi="en-US"/>
        </w:rPr>
        <w:t>P</w:t>
      </w:r>
      <w:r w:rsidR="0079338C" w:rsidRPr="003D3359">
        <w:rPr>
          <w:sz w:val="28"/>
          <w:szCs w:val="28"/>
        </w:rPr>
        <w:t>.</w:t>
      </w:r>
      <w:r w:rsidR="0079338C" w:rsidRPr="003D3359">
        <w:rPr>
          <w:sz w:val="28"/>
          <w:szCs w:val="28"/>
          <w:lang w:bidi="en-US"/>
        </w:rPr>
        <w:t>M</w:t>
      </w:r>
      <w:r w:rsidR="0079338C" w:rsidRPr="003D3359">
        <w:rPr>
          <w:sz w:val="28"/>
          <w:szCs w:val="28"/>
        </w:rPr>
        <w:t>. Психология профессиональной деятельности: уче</w:t>
      </w:r>
      <w:r w:rsidR="0079338C" w:rsidRPr="003D3359">
        <w:rPr>
          <w:sz w:val="28"/>
          <w:szCs w:val="28"/>
        </w:rPr>
        <w:t>б</w:t>
      </w:r>
      <w:r w:rsidR="0079338C" w:rsidRPr="003D3359">
        <w:rPr>
          <w:sz w:val="28"/>
          <w:szCs w:val="28"/>
        </w:rPr>
        <w:t xml:space="preserve">но-методическое пособие / Р.М. </w:t>
      </w:r>
      <w:proofErr w:type="spellStart"/>
      <w:r w:rsidR="0079338C" w:rsidRPr="003D3359">
        <w:rPr>
          <w:sz w:val="28"/>
          <w:szCs w:val="28"/>
        </w:rPr>
        <w:t>Петрунева</w:t>
      </w:r>
      <w:proofErr w:type="spellEnd"/>
      <w:r w:rsidR="0079338C" w:rsidRPr="003D3359">
        <w:rPr>
          <w:sz w:val="28"/>
          <w:szCs w:val="28"/>
        </w:rPr>
        <w:t xml:space="preserve">, Н.В. </w:t>
      </w:r>
      <w:proofErr w:type="spellStart"/>
      <w:r w:rsidR="0079338C" w:rsidRPr="003D3359">
        <w:rPr>
          <w:sz w:val="28"/>
          <w:szCs w:val="28"/>
        </w:rPr>
        <w:t>Дулина</w:t>
      </w:r>
      <w:proofErr w:type="spellEnd"/>
      <w:r w:rsidR="0079338C" w:rsidRPr="003D3359">
        <w:rPr>
          <w:sz w:val="28"/>
          <w:szCs w:val="28"/>
        </w:rPr>
        <w:t xml:space="preserve">,  В.Д. Васильева. –  Волгоград: ИУНЛ </w:t>
      </w:r>
      <w:proofErr w:type="spellStart"/>
      <w:r w:rsidR="0079338C" w:rsidRPr="003D3359">
        <w:rPr>
          <w:sz w:val="28"/>
          <w:szCs w:val="28"/>
        </w:rPr>
        <w:t>ВолгГТУ</w:t>
      </w:r>
      <w:proofErr w:type="spellEnd"/>
      <w:r w:rsidR="0079338C" w:rsidRPr="003D3359">
        <w:rPr>
          <w:sz w:val="28"/>
          <w:szCs w:val="28"/>
        </w:rPr>
        <w:t>, 2011. – 260 с.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338C" w:rsidRPr="003D3359">
        <w:rPr>
          <w:sz w:val="28"/>
          <w:szCs w:val="28"/>
        </w:rPr>
        <w:t>Казакова, О.А. Деловая коммуникация: учебное пособие / О.А. Каз</w:t>
      </w:r>
      <w:r w:rsidR="0079338C" w:rsidRPr="003D3359">
        <w:rPr>
          <w:sz w:val="28"/>
          <w:szCs w:val="28"/>
        </w:rPr>
        <w:t>а</w:t>
      </w:r>
      <w:r w:rsidR="0079338C" w:rsidRPr="003D3359">
        <w:rPr>
          <w:sz w:val="28"/>
          <w:szCs w:val="28"/>
        </w:rPr>
        <w:t xml:space="preserve">кова, А.Н. Серебренникова, Е.М. Филиппова; Томский политехнический университет. – Томск: Изд-во Томского политехнического университета, 2013. – 132 </w:t>
      </w:r>
      <w:proofErr w:type="gramStart"/>
      <w:r w:rsidR="0079338C" w:rsidRPr="003D3359">
        <w:rPr>
          <w:sz w:val="28"/>
          <w:szCs w:val="28"/>
        </w:rPr>
        <w:t>с</w:t>
      </w:r>
      <w:proofErr w:type="gramEnd"/>
      <w:r w:rsidR="0079338C" w:rsidRPr="003D3359">
        <w:rPr>
          <w:sz w:val="28"/>
          <w:szCs w:val="28"/>
        </w:rPr>
        <w:t>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 w:themeFill="background1"/>
        </w:rPr>
        <w:t xml:space="preserve">6. </w:t>
      </w:r>
      <w:proofErr w:type="spellStart"/>
      <w:r w:rsidR="0079338C" w:rsidRPr="003D3359">
        <w:rPr>
          <w:bCs/>
          <w:sz w:val="28"/>
          <w:szCs w:val="28"/>
          <w:shd w:val="clear" w:color="auto" w:fill="FFFFFF" w:themeFill="background1"/>
        </w:rPr>
        <w:t>Камнева</w:t>
      </w:r>
      <w:proofErr w:type="spellEnd"/>
      <w:r w:rsidR="0079338C" w:rsidRPr="003D3359">
        <w:rPr>
          <w:bCs/>
          <w:sz w:val="28"/>
          <w:szCs w:val="28"/>
          <w:shd w:val="clear" w:color="auto" w:fill="FFFFFF" w:themeFill="background1"/>
        </w:rPr>
        <w:t xml:space="preserve"> Е.В. </w:t>
      </w:r>
      <w:r w:rsidR="0079338C" w:rsidRPr="003D3359">
        <w:rPr>
          <w:sz w:val="28"/>
          <w:szCs w:val="28"/>
          <w:shd w:val="clear" w:color="auto" w:fill="FFFFFF" w:themeFill="background1"/>
        </w:rPr>
        <w:t>Личная социальная ответственность как интегратор профессиональных [Электронный ресурс] // Прикладная психология и психоанализ: электрон</w:t>
      </w:r>
      <w:proofErr w:type="gramStart"/>
      <w:r w:rsidR="0079338C" w:rsidRPr="003D3359">
        <w:rPr>
          <w:sz w:val="28"/>
          <w:szCs w:val="28"/>
          <w:shd w:val="clear" w:color="auto" w:fill="FFFFFF" w:themeFill="background1"/>
        </w:rPr>
        <w:t>.</w:t>
      </w:r>
      <w:proofErr w:type="gramEnd"/>
      <w:r w:rsidR="0079338C" w:rsidRPr="003D3359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="0079338C" w:rsidRPr="003D3359">
        <w:rPr>
          <w:sz w:val="28"/>
          <w:szCs w:val="28"/>
          <w:shd w:val="clear" w:color="auto" w:fill="FFFFFF" w:themeFill="background1"/>
        </w:rPr>
        <w:t>н</w:t>
      </w:r>
      <w:proofErr w:type="gramEnd"/>
      <w:r w:rsidR="0079338C" w:rsidRPr="003D3359">
        <w:rPr>
          <w:sz w:val="28"/>
          <w:szCs w:val="28"/>
          <w:shd w:val="clear" w:color="auto" w:fill="FFFFFF" w:themeFill="background1"/>
        </w:rPr>
        <w:t>ауч</w:t>
      </w:r>
      <w:proofErr w:type="spellEnd"/>
      <w:r w:rsidR="0079338C" w:rsidRPr="003D3359">
        <w:rPr>
          <w:sz w:val="28"/>
          <w:szCs w:val="28"/>
          <w:shd w:val="clear" w:color="auto" w:fill="FFFFFF" w:themeFill="background1"/>
        </w:rPr>
        <w:t>. журн. 2015. № 2. URL:</w:t>
      </w:r>
      <w:hyperlink r:id="rId15" w:history="1">
        <w:r w:rsidR="0079338C" w:rsidRPr="003D3359">
          <w:rPr>
            <w:sz w:val="28"/>
            <w:szCs w:val="28"/>
            <w:shd w:val="clear" w:color="auto" w:fill="FFFFFF" w:themeFill="background1"/>
          </w:rPr>
          <w:t>http://ppip.idnk.ru</w:t>
        </w:r>
      </w:hyperlink>
      <w:r w:rsidR="0079338C" w:rsidRPr="003D3359">
        <w:rPr>
          <w:sz w:val="28"/>
          <w:szCs w:val="28"/>
          <w:shd w:val="clear" w:color="auto" w:fill="FFFFFF" w:themeFill="background1"/>
        </w:rPr>
        <w:t xml:space="preserve"> (дата обращения: </w:t>
      </w:r>
      <w:proofErr w:type="spellStart"/>
      <w:r w:rsidR="0079338C" w:rsidRPr="003D3359">
        <w:rPr>
          <w:sz w:val="28"/>
          <w:szCs w:val="28"/>
          <w:shd w:val="clear" w:color="auto" w:fill="FFFFFF" w:themeFill="background1"/>
        </w:rPr>
        <w:t>чч.мм</w:t>
      </w:r>
      <w:proofErr w:type="gramStart"/>
      <w:r w:rsidR="0079338C" w:rsidRPr="003D3359">
        <w:rPr>
          <w:sz w:val="28"/>
          <w:szCs w:val="28"/>
          <w:shd w:val="clear" w:color="auto" w:fill="FFFFFF" w:themeFill="background1"/>
        </w:rPr>
        <w:t>.г</w:t>
      </w:r>
      <w:proofErr w:type="gramEnd"/>
      <w:r w:rsidR="0079338C" w:rsidRPr="003D3359">
        <w:rPr>
          <w:sz w:val="28"/>
          <w:szCs w:val="28"/>
          <w:shd w:val="clear" w:color="auto" w:fill="FFFFFF" w:themeFill="background1"/>
        </w:rPr>
        <w:t>ггг</w:t>
      </w:r>
      <w:proofErr w:type="spellEnd"/>
      <w:r w:rsidR="0079338C" w:rsidRPr="003D3359">
        <w:rPr>
          <w:sz w:val="28"/>
          <w:szCs w:val="28"/>
          <w:shd w:val="clear" w:color="auto" w:fill="FFFFFF" w:themeFill="background1"/>
        </w:rPr>
        <w:t>).</w:t>
      </w: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0"/>
      <w:proofErr w:type="spellStart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Тест-опросник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АЙЗЕНКА</w:t>
      </w:r>
      <w:bookmarkEnd w:id="17"/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Ответьте «да» или «нет» на следующие вопросы.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испытываете тягу к новым впечатлениям, что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влечься, испытать сильные ощущения? 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чувствуете, что нуждаетесь в друзьях, кото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могут Вас понять, ободрить, выразить сочувствие?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себя беззаботным человеком?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ли Вам трудно отказаться от своих намерений?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Обдумываете ли Вы свои дела, не спеша, и предпочитаете ли подо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прежде, чем действовать?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Вы сдерживаете свои обещания, даже если это Вам не в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у Вас бывают спады и подъемы настроения?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Вы обычно действуете и говорите, и не растра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чиваете ли много времени на обдумывание?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Возникало ли у Вас когда-нибудь чувство, что Вы несчас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тны, хотя никакой серьезной причины для этого не было?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на спор Вы способны решиться на все?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Смущаетесь ли Вы, когда хотите познакомиться с чело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веком пр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тивоположного пола, который Вам симпатичен?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что, разозлившись, Вы выходите из себя?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действуете под влиянием момента?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Вас беспокоят мысли о том, что Вам не следова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бы ч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го-нибудь делать или говорить?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Предпочитаете ли Вы чтение книг встречам с людьми?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Вас легко задеть?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часто бывать в компании?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ли у Вас иногда такие мысли, которыми Вам не хотелось бы делиться с другими людьми?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иногда Вы настолько полны энергии, что все горит в руках, а иногда чувствуете сильную вялость?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ограничить круг своих знакомств не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большим числом близких людей?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Вы мечтаете?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Вас кричат, отвечаете ли Вы тем же?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Вас тревожит чувство вины?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Ваши привычки хороши и желательны?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ли Вы дать волю собственным чувствам и вво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повес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литься в шумной компании?</w:t>
      </w:r>
    </w:p>
    <w:p w:rsidR="0079338C" w:rsidRPr="0004472B" w:rsidRDefault="00021CA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сказать, что нервы у Вас часто </w:t>
      </w:r>
      <w:proofErr w:type="gramStart"/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жены до предела?</w:t>
      </w:r>
    </w:p>
    <w:p w:rsidR="0079338C" w:rsidRPr="0004472B" w:rsidRDefault="00021CA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 ли Вас человеком живым и веселым?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дело сделано, часто ли Вы возвращаетесь к нему мысленно и думаете, что могли бы сделать лучше?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обычно молчаливы и сдержанны, когда наход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среди людей?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Вы передаете слухи?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Вам не спится от того, что разные мысли лезут в г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часто приятнее и легче прочесть о том, что Вас интересует в книге, хотя можно быстрее спросить и про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 узнать об этом у друзей?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у Вас сильное сердцебиение?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работа, которая требует пристального внимания?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ли у Вас приступы дрожи?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всегда говорите о знакомых Вам людях только хорошее, даже тогда, когда уверены, что они об этом не узнают?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неприятно бывать в компании, где по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стоянно подшучивают друг над другом?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раздражительны?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работа, которая требует быстроты дей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нередко не дают покоя мысли о раз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неприя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ностях и «ужасах», которые могли бы произойти, хотя все кончилось бл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гополучно?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неторопливы в движениях?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когда-нибудь опаздывали на свидание или работу?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Вам снятся кошмары?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такой любитель поговорить, что никог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не упу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 удобного случая побеседовать с незнакомым че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ловеком?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Беспокоят ли Вас какие-нибудь боли?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Огорчились бы Вы, если бы долго не могли видеться со своими друзьями?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назвать себя нервным человеком?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среди Ваших знакомых такие, которые вам явно не нравя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Вас задевает критика Ваших недостатков или Вашей р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бы Вы сказать, что Вы уверенный в себе человек?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получить настоящее удовольствие от мероп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риятий, в к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много участников?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 ли Вас чувство, что Вы чем-то хуже других?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Сумели бы Вы внести оживление в скучную компанию?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Вы говорите о вещах, в которых совсем не разбира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Беспокоитесь ли Вы о своем здоровье?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подшутить над другими?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Страдаете ли Вы от бессонницы?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Данный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личностный опросник, разработанный ан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глийским психологом Г.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Айзенком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является одним из самых популярных и известных психол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гических тестов.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автор, проанализировав материалы обследования 700 солдат-невротиков, пришел к выводу, что всю совокупность опис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вающих человека черт можно представить посредством двух главных фа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торов: </w:t>
      </w:r>
      <w:proofErr w:type="spell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экстраверсии-интраверсии</w:t>
      </w:r>
      <w:proofErr w:type="spell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невротизма</w:t>
      </w:r>
      <w:proofErr w:type="spell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57 вопросов – 24 направлены на определение уровня «экстраверсии-интроверсии» человека. Эти термины эти образованы от латинских корней «экстра» – «вне», «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интро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– «внутрь» и «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верто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– «обращаю».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Style w:val="95pt"/>
          <w:rFonts w:eastAsiaTheme="minorHAnsi"/>
          <w:sz w:val="28"/>
          <w:szCs w:val="28"/>
        </w:rPr>
      </w:pP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Таким образом, шкала «интроверсии-экстраверсии» характеризует 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дивидуально-психологическую ориентацию человека либо (пре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имущественно) на мир внешних объектов (</w:t>
      </w:r>
      <w:r w:rsidRPr="003D3359">
        <w:rPr>
          <w:rStyle w:val="0pt"/>
          <w:rFonts w:eastAsiaTheme="minorHAnsi"/>
          <w:sz w:val="28"/>
          <w:szCs w:val="28"/>
        </w:rPr>
        <w:t>экстраверсия</w:t>
      </w:r>
      <w:r w:rsidRPr="003D3359">
        <w:rPr>
          <w:rStyle w:val="95pt0pt"/>
          <w:rFonts w:eastAsiaTheme="minorHAnsi"/>
          <w:sz w:val="28"/>
          <w:szCs w:val="28"/>
        </w:rPr>
        <w:t>: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3359">
        <w:rPr>
          <w:rStyle w:val="95pt"/>
          <w:rFonts w:eastAsiaTheme="minorHAnsi"/>
          <w:sz w:val="28"/>
          <w:szCs w:val="28"/>
        </w:rPr>
        <w:t xml:space="preserve">14-24 балла),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либо на внутренний субъективный мир (</w:t>
      </w:r>
      <w:r w:rsidRPr="003D3359">
        <w:rPr>
          <w:rStyle w:val="0pt"/>
          <w:rFonts w:eastAsiaTheme="minorHAnsi"/>
          <w:sz w:val="28"/>
          <w:szCs w:val="28"/>
        </w:rPr>
        <w:t>интроверсия</w:t>
      </w:r>
      <w:r w:rsidRPr="003D3359">
        <w:rPr>
          <w:rStyle w:val="95pt0pt"/>
          <w:rFonts w:eastAsiaTheme="minorHAnsi"/>
          <w:sz w:val="28"/>
          <w:szCs w:val="28"/>
        </w:rPr>
        <w:t>: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3359">
        <w:rPr>
          <w:rStyle w:val="95pt"/>
          <w:rFonts w:eastAsiaTheme="minorHAnsi"/>
          <w:sz w:val="28"/>
          <w:szCs w:val="28"/>
        </w:rPr>
        <w:t>0-11 баллов).</w:t>
      </w:r>
      <w:proofErr w:type="gramEnd"/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нято считать, что </w:t>
      </w:r>
      <w:r w:rsidRPr="003D3359">
        <w:rPr>
          <w:rStyle w:val="0pt"/>
          <w:rFonts w:eastAsiaTheme="minorHAnsi"/>
          <w:sz w:val="28"/>
          <w:szCs w:val="28"/>
        </w:rPr>
        <w:t>экстравертам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свойственны общительность, импульси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ность, гибкость поведения, большая инициативность (но малая настойч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вость) и высокая социальная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адаптированность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3D3359">
        <w:rPr>
          <w:rStyle w:val="0pt"/>
          <w:rFonts w:eastAsiaTheme="minorHAnsi"/>
          <w:sz w:val="28"/>
          <w:szCs w:val="28"/>
        </w:rPr>
        <w:t>Экстраверты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обычно обладают внешним обаянием, прямолинейны в суждениях, как правило, ориентируются на внешнюю оценку. Хоро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шо справляются с работой, тр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бующей быстрого принятия решений. </w:t>
      </w:r>
      <w:r w:rsidRPr="003D3359">
        <w:rPr>
          <w:rStyle w:val="0pt"/>
          <w:rFonts w:eastAsiaTheme="minorHAnsi"/>
          <w:sz w:val="28"/>
          <w:szCs w:val="28"/>
        </w:rPr>
        <w:t>Интровертам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же, наоборот, пр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сущи необщительность, замкнутость, социальная пассивность (при дост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точно большой настойчивости), склонность к самоанализу и затруднения социальной адаптации. </w:t>
      </w:r>
      <w:r w:rsidRPr="003D3359">
        <w:rPr>
          <w:rStyle w:val="0pt"/>
          <w:rFonts w:eastAsiaTheme="minorHAnsi"/>
          <w:sz w:val="28"/>
          <w:szCs w:val="28"/>
        </w:rPr>
        <w:t>Интроверты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лучше справляются с монотонной работой, они более осторожны, аккуратны и педантичны. Вместе с тем на этой шкале выделяют </w:t>
      </w:r>
      <w:r w:rsidR="003220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еще один тип людей, занимающий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промежуточное положение между интровертами и экстравертами и характеризую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щийся неустойчивым проявлением </w:t>
      </w: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черт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первого, так и второго типа (в зав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симости от конкретной ситуации) – так называемые «</w:t>
      </w:r>
      <w:proofErr w:type="spellStart"/>
      <w:r w:rsidRPr="003D3359">
        <w:rPr>
          <w:rStyle w:val="0pt"/>
          <w:rFonts w:eastAsiaTheme="minorHAnsi"/>
          <w:sz w:val="28"/>
          <w:szCs w:val="28"/>
        </w:rPr>
        <w:t>амбиверты</w:t>
      </w:r>
      <w:proofErr w:type="spellEnd"/>
      <w:r w:rsidRPr="003D3359">
        <w:rPr>
          <w:rStyle w:val="0pt"/>
          <w:rFonts w:eastAsiaTheme="minorHAnsi"/>
          <w:sz w:val="28"/>
          <w:szCs w:val="28"/>
        </w:rPr>
        <w:t>»:</w:t>
      </w:r>
      <w:r w:rsidRPr="003D3359">
        <w:rPr>
          <w:rStyle w:val="95pt"/>
          <w:rFonts w:eastAsiaTheme="minorHAnsi"/>
          <w:sz w:val="28"/>
          <w:szCs w:val="28"/>
        </w:rPr>
        <w:t xml:space="preserve"> 12-13 баллов.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Следует отметить, что ярко выраженные («чистые») типы встречаются достаточно редко. Для каждого отдельного человека характерна большая или меньшая выраженность того или иного свойства.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Подсчитывая свой результат по данной шкале, воспользуйтесь сл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дующим «ключом»: начислите по 1 баллу за каждое совпадение: «да» – 1, 3, 8,10,13,17, 22, 25, 27, 39, 44, 46, 49, 53, 56; «нет» – 5,15, 20, 29,32, 34,37, 41,51.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Style w:val="0pt"/>
          <w:rFonts w:eastAsiaTheme="minorHAnsi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Г.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Айзенк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считает экстраверсию и интроверсию основными характер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стиками личности. Наряду с этим показателем он также рассматривает «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нейротизм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для вы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явления уровня которого в тест «заложены» еще 24 вопроса. По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казатель «</w:t>
      </w:r>
      <w:proofErr w:type="spellStart"/>
      <w:r w:rsidRPr="003D3359">
        <w:rPr>
          <w:rStyle w:val="0pt"/>
          <w:rFonts w:eastAsiaTheme="minorHAnsi"/>
          <w:sz w:val="28"/>
          <w:szCs w:val="28"/>
        </w:rPr>
        <w:t>нейротизма</w:t>
      </w:r>
      <w:proofErr w:type="spellEnd"/>
      <w:r w:rsidRPr="003D3359">
        <w:rPr>
          <w:rStyle w:val="0pt"/>
          <w:rFonts w:eastAsiaTheme="minorHAnsi"/>
          <w:sz w:val="28"/>
          <w:szCs w:val="28"/>
        </w:rPr>
        <w:t>»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характеризует человека со стороны его эмо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циональной устойчивости (стабильности). Показатель этот бипо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лярен и образует шкалу, на одном полюсе которой находятся люди, хара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теризующиеся чрезвычайной устойчивостью, прекрасной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адаптированн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стью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3359">
        <w:rPr>
          <w:rStyle w:val="95pt"/>
          <w:rFonts w:eastAsiaTheme="minorHAnsi"/>
          <w:sz w:val="28"/>
          <w:szCs w:val="28"/>
        </w:rPr>
        <w:t xml:space="preserve">(0-12 баллов),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на другом – чрезвычайно нервоз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ный, неустойчивый и плохо адаптированный тип </w:t>
      </w:r>
      <w:r w:rsidRPr="003D3359">
        <w:rPr>
          <w:rStyle w:val="95pt"/>
          <w:rFonts w:eastAsiaTheme="minorHAnsi"/>
          <w:sz w:val="28"/>
          <w:szCs w:val="28"/>
        </w:rPr>
        <w:t xml:space="preserve">(13-24 балла).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Чем (в первом случае) показ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тель, полученный вами по данной шкале, ниже и чем (во втором случае) выше, тем эти качества выражены больше. В полной мере это относится и к шкале «</w:t>
      </w:r>
      <w:r w:rsidRPr="003D3359">
        <w:rPr>
          <w:rStyle w:val="0pt"/>
          <w:rFonts w:eastAsiaTheme="minorHAnsi"/>
          <w:sz w:val="28"/>
          <w:szCs w:val="28"/>
        </w:rPr>
        <w:t>инт</w:t>
      </w:r>
      <w:r w:rsidRPr="003D3359">
        <w:rPr>
          <w:rStyle w:val="0pt"/>
          <w:rFonts w:eastAsiaTheme="minorHAnsi"/>
          <w:sz w:val="28"/>
          <w:szCs w:val="28"/>
        </w:rPr>
        <w:softHyphen/>
        <w:t>роверсии-экстраверсии».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Style w:val="0pt"/>
          <w:rFonts w:eastAsiaTheme="minorHAnsi"/>
          <w:sz w:val="28"/>
          <w:szCs w:val="28"/>
        </w:rPr>
        <w:t>Эмоционально-устойчивые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(стабильные) люди не склонны к бесп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койству, устойчивые по отношению к внешним воздействиям, вызывают доверие, склонны к лидерству. </w:t>
      </w:r>
      <w:r w:rsidRPr="003D3359">
        <w:rPr>
          <w:rStyle w:val="0pt"/>
          <w:rFonts w:eastAsiaTheme="minorHAnsi"/>
          <w:sz w:val="28"/>
          <w:szCs w:val="28"/>
        </w:rPr>
        <w:t>Эмоционально-нестабильные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нейроти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ные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чувствительны, эмоциональны, тревожны, склонны болезненно пер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живать неудачи и расстраиваться по мелочам.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Подсчитывая свой результат по данной шкале, воспользуйтесь сл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дующим «ключом»: начислите по 1 баллу за ответы «да» на вопросы 2, 4, 7, 9,11,14,16, 19, 21, 23, 26, 28, 31, 33, 35, 38, 40, 43, 45, 47, 50, 52, 55, 57.</w:t>
      </w:r>
    </w:p>
    <w:p w:rsidR="00104171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Теперь мы можем построить график, состоящий из двух пере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секающихся в точках между 12 и 13 шкал, на концах которых будут соо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ветственно значения 0 и 24, а отложив свои результаты по каждой из шкал и найдя точку пересечения, можно построить индивидуальный «вектор темперамента», проведя его к получен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точке из точки пересечения осей (шкал).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Ценность такого графика состоит в том, что теперь, вычислив угол </w:t>
      </w:r>
      <w:r w:rsidR="003220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ежду различными векторами, можно определить уровень психофизиоло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гической совместимости между вами и любым другим человеком. Чем меньше величина этого угла, тем менее совместимыми оказываются пар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неры.</w:t>
      </w:r>
    </w:p>
    <w:p w:rsidR="0079338C" w:rsidRPr="003D3359" w:rsidRDefault="0079338C" w:rsidP="00B65D5E">
      <w:pPr>
        <w:framePr w:wrap="none" w:vAnchor="page" w:hAnchor="page" w:x="1607" w:y="5008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Нейротизм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(эмоциональная нестабильность)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752725"/>
            <wp:effectExtent l="19050" t="0" r="9525" b="0"/>
            <wp:docPr id="10" name="Рисунок 1" descr="C:\Users\CD86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Выделяют три основных значения: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Style w:val="95pt0pt"/>
          <w:rFonts w:eastAsiaTheme="minorHAnsi"/>
          <w:sz w:val="28"/>
          <w:szCs w:val="28"/>
        </w:rPr>
        <w:t>высший уровень совместимости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(среднее значение угла близко к 180 градусам); в такой паре партнеры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психофизиологически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идеально допо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няют друг друга;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Style w:val="95pt0pt"/>
          <w:rFonts w:eastAsiaTheme="minorHAnsi"/>
          <w:sz w:val="28"/>
          <w:szCs w:val="28"/>
        </w:rPr>
        <w:t>средний уровень совместимости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(среднее значение угла близко к 90 градусам); в этом случае приходится говорить, к сожалению, о действ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тельно средней совместимости, что потребует немалых усилий для взаи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ной адаптации;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Style w:val="95pt0pt"/>
          <w:rFonts w:eastAsiaTheme="minorHAnsi"/>
          <w:sz w:val="28"/>
          <w:szCs w:val="28"/>
        </w:rPr>
        <w:lastRenderedPageBreak/>
        <w:t>низкий уровень совместимости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(среднее значение угла близко к 0 градусов); для такой пары характерна крайне низкая стабильность в отн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шениях, они фактически несовместимы.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Кроме того, тест позволяет определить уровень искренности ва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ших 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ветов, так как содержит корректурную шкалу (оставшиеся 9 вопросов). 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ли «результат» по этой шкале </w:t>
      </w:r>
      <w:r w:rsidRPr="003D3359">
        <w:rPr>
          <w:rStyle w:val="95pt"/>
          <w:rFonts w:eastAsiaTheme="minorHAnsi"/>
          <w:sz w:val="28"/>
          <w:szCs w:val="28"/>
        </w:rPr>
        <w:t xml:space="preserve">свыше 4 баллов,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это означает, что вы </w:t>
      </w:r>
      <w:proofErr w:type="gram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были</w:t>
      </w:r>
      <w:proofErr w:type="gram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совсем честны перед самим собой, отвечая на вопросы, а значит, 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зультаты теста также могут быть не вполне достоверными («ключ» на эти вопросы: «да» – 6, 24, 36; «нет» – 12, 18, 30, 42, 48, 54).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«СИЛЬНЫЙ ЛИ У ВАС ХАРАКТЕР?»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поставленные вопросы, необходимо выбрать наиболее 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тималь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(лично для вас) вариант ответа: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задумываетесь над тем, какое влияние оказыва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ваши поступки на окружающих?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очень редко;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редко;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достаточно часто;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очень часто.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 ли вам говорить что-либо такое, во что вы сами не верите (из-за упрямства, наперекор другим, либо из «престижных» соображений)?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нижеперечисленных качеств вы более всего цените в л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дях: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настойчивость;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широту мышления;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эффектность, умение «показать себя».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вы склонность к педантизму?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забываете о неприятностях, которые случаются с вами?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анализировать свои поступки?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кругу лиц, хорошо вам известных: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стараетесь сохранить тон, принятый в этом кругу;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остаетесь самим собой.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трудному заданию, стараетесь ли не думать об ож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дающих вас трудностях?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перечисленных ниже определений, по вашему мне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б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всего подходит вам: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мечтатель;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«рубаха-парень»;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усерден</w:t>
      </w:r>
      <w:proofErr w:type="gramEnd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пунктуален, аккуратен;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«философ» в широком смысле этого слова;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суетный человек.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обсуждении того или иного вопроса: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высказываете свою точку зрения, хотя, быть может, она отличается от мнения большинства;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считаете, что в данной ситуации лучше промолчать, хотя и имеете иную точку зрения;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поддерживаете большинство, оставаясь при своем мнении;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утруждаете себя раздумьями и принимаете точку зре</w:t>
      </w: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которая преобладает.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чувство вызывает у вас неожиданный вызов к руково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дителю?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раздражение;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тревогу;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озабоченность;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равнодушие.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пылу полемики ваш оппонент «сорвется» и допустит ли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выпад против вас, как вы поступите?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ответите ему в том же тоне;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проигнорируете этот факт;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демонстративно оскорбитесь;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предложите сделать перерыв.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ваша работа забракована, это вызовет у вас: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досаду;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стыд;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гнев.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попадаете впросак, кого вините в первую очередь: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себя самого;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«фатальное невезение»;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прочие «объективные обстоятельства».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кажется ли вам, что окружающие вас люди - будь то руковод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тели, коллеги или подчиненные - недооценивают ваши спо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собности и зн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друзья или коллеги начинают над вами подтру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нивать, то вы: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злитесь на них;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стараетесь ретироваться;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раздражаясь, начинаете подыгрывать им;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отвечаете смехом и, как говорится, «ноль внимания»;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делаете безразличный вид и даже улыбаетесь, но в душе негодуете.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спешите и вдруг на обычном месте не находите свой пор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 (зонтик, перчатки и т. п.), то вы: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будете продолжать поиск молча;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будете искать, обвиняя своих домашних в беспорядке;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уйдете без нужной вам вещи.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вас выведет из равновесия: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длинная очередь в приемной;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толчея в общественном транспорте;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необходимость приходить в определенное место несколь</w:t>
      </w: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 по одному и тому же вопросу.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спор, продолжаете ли вести его мысленно, приводя все новые и новые аргументы в защиту своей точки зрения?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выполнения срочной работы вам представится воз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можность выбрать себе помощника, кого из возможных кандидатов вы в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берете?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человека исполнительного, но безынициативного;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человека знающего, но упрямца и спорщика;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человека одаренного, но с ленцой.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подсчета баллов и определения своего результата восполь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зуйтесь следующим «ключом»:</w:t>
      </w:r>
    </w:p>
    <w:tbl>
      <w:tblPr>
        <w:tblW w:w="0" w:type="auto"/>
        <w:jc w:val="center"/>
        <w:tblInd w:w="-1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2256"/>
        <w:gridCol w:w="1829"/>
        <w:gridCol w:w="977"/>
      </w:tblGrid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“б” </w:t>
            </w: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“нет” - 1;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- 1,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5" w:type="dxa"/>
            <w:gridSpan w:val="2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- 2, “нет” - 0;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“нет” - 2;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5" w:type="dxa"/>
            <w:gridSpan w:val="2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- 2, “нет” - 0;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5" w:type="dxa"/>
            <w:gridSpan w:val="2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- 0, “нет” - 2;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-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- 2,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- 0;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- 0;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-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- 2,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- 3;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“нет” - 2;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- 0,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- 1,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85" w:type="dxa"/>
            <w:gridSpan w:val="2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- 0, “нет” - 2;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-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Меньше 15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увы, человек вы слабохарактерный, не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уравновешенный и, пожалуй, беззаботный. В случающихся с вами непр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ятностях 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винить кого угодно, кроме себя. И в дружбе, и в работе на вас трудно положиться (задумайтесь над этим!).</w:t>
      </w:r>
    </w:p>
    <w:p w:rsidR="00634958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15 до 25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достаточно твердый характер. Вы обладаете 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реалистическими взглядами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жизнь, но не все ваши поступки равноце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ны. Бывают у вас и срывы, и заблуждения. Вы добросовестны и вполне терпимы в коллективе.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26 до 38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принадлежите к числу людей настой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чивых и обладающих достаточным чувством ответственности. Цените свои сужд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но и считаетесь с мнением других. Правильно ориентируетесь в во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никающих ситуациях и в большинстве случаев умеете выбрать правильное решение. Это говорит о наличии у вас черт сильного характера. Избегайте только самолюбования и всегда помните: 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 значит жест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Свыше 38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простите, но вам трудно сказать что-либо опред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ленное. Почему? Потому что просто не верится, что есть люди с таким идеальным характером. А может быть, такая сумма баллов – это результат не совсем объективной оценки своих поступков и поведения?</w:t>
      </w: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«ЕСТЬ ЛИ У ВАС СПОСОБНОСТИ К ПРЕДПРИНИМ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ТЕЛЬСТВУ?»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наиболее подходящий для вас вариант ответа на каждый в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Какой, по-вашему, самый легкий способ «делать» деньги?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много работать, быть широко информированным, риско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вать, вкл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дывать наличные деньги в дело;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ждать наследство от «богатого дяди», попытаться «отхватить» кру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выигрыш в лотерею или в азартных играх;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делать карьеру постепенно, шаг за шагом, не проявляя спешки и не отлучая себя от участия в политике.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Какую прибыль, по вашему мнению, получают зарубежные милли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неры от неплохой сделки?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около миллиона долларов;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 десяти миллионов долларов;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свыше десяти миллионов долларов.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каким из перечисленных заключений вы согласны?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чем больше удается заработать денег, тем большее удов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летворение получаете от своей работы;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деньги - власть;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обладание богатством вызывает зависть, и это приятно.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Вложите ли свои деньги в мероприятие, когда нет никаких гарантий, что вы эти деньги не потеряете?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сумму в разумных пределах (не приведет к разорению);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отнесетесь к вымогательству, сопровождаемому шантажом и у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розами физической расправы?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прибегнете к помощи соответствующих органов;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постараетесь справиться своими силами;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откупитесь.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Участвуете ли в азартных играх, в частности в тотализаторе на 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подроме, и готовы ли в пылу азарта сделать крупную ставку?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если есть «свободные» деньги;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Как вы считаете, </w:t>
      </w:r>
      <w:proofErr w:type="gramStart"/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</w:t>
      </w:r>
      <w:r w:rsidR="00322069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самый большой шанс разбогатеть?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актер, художник, журналист, инженер, геолог;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адвокат, врач, политик, певец, мастер на все руки;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руководитель фирмы, издатель, коммерсант.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вы относитесь к деловым связям с друзьями?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дать взаймы надежному приятелю: не исключено ведь, что и он ответит мне взаимностью в нужный момент;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дружба дружбой, а денежки врозь;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нужде беру в долг, сам же - никогда, никому и ни под каким в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не даю, таков мой принцип.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этот вопрос ответьте абсолютно точно: если станете мил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лионером, будете ли наслаждаться сознанием, что принадлежите к элите?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несомненно;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буду демонстрировать свое наслаждение только тем, кто не верил в меня или относился свысока;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Куда бы вложили свои «свободные» капиталы?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недвижимость, другое имущество, в предметы искусства;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акции и ценные бумаги;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сделаю так, как решит моя жена (муж).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Если вы имеете на своем счету тридцать миллионов, будете акти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продолжать операции по наращиванию своего состояния?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может быть, если только дело окажется «</w:t>
      </w:r>
      <w:proofErr w:type="spellStart"/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верняком</w:t>
      </w:r>
      <w:proofErr w:type="spellEnd"/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непременно;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ну его к черту! С меня хватит.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подсчета баллов и определения своего результата восполь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зуйтесь следующим «ключом»: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767"/>
        <w:gridCol w:w="762"/>
        <w:gridCol w:w="762"/>
        <w:gridCol w:w="766"/>
        <w:gridCol w:w="915"/>
        <w:gridCol w:w="1279"/>
      </w:tblGrid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“б” 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 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- 0.</w:t>
            </w:r>
          </w:p>
        </w:tc>
      </w:tr>
    </w:tbl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b/>
          <w:bCs/>
          <w:sz w:val="28"/>
          <w:szCs w:val="28"/>
        </w:rPr>
        <w:t>До 21 балла включительно –</w:t>
      </w:r>
      <w:r w:rsidRPr="003D3359">
        <w:rPr>
          <w:rFonts w:ascii="Times New Roman" w:hAnsi="Times New Roman" w:cs="Times New Roman"/>
          <w:sz w:val="28"/>
          <w:szCs w:val="28"/>
        </w:rPr>
        <w:t xml:space="preserve"> здоровая и цепкая хватка бизнесмена вам совершенно чужда. Вы очень поверхностно представляете себе ко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мерческую и деловую деятельность, далеки от экономики и юрисп</w:t>
      </w:r>
      <w:r w:rsidRPr="003D3359">
        <w:rPr>
          <w:rFonts w:ascii="Times New Roman" w:hAnsi="Times New Roman" w:cs="Times New Roman"/>
          <w:sz w:val="28"/>
          <w:szCs w:val="28"/>
        </w:rPr>
        <w:softHyphen/>
        <w:t>руденции. Поищите иное поприще: может быть, вы еще не распознали с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мого себя, может быть, вы обнаружите в себе задатки другого таланта, ко</w:t>
      </w:r>
      <w:r w:rsidR="00634958">
        <w:rPr>
          <w:rFonts w:ascii="Times New Roman" w:hAnsi="Times New Roman" w:cs="Times New Roman"/>
          <w:sz w:val="28"/>
          <w:szCs w:val="28"/>
        </w:rPr>
        <w:t xml:space="preserve">торые тоже позволят вам стать </w:t>
      </w:r>
      <w:r w:rsidRPr="003D3359">
        <w:rPr>
          <w:rFonts w:ascii="Times New Roman" w:hAnsi="Times New Roman" w:cs="Times New Roman"/>
          <w:sz w:val="28"/>
          <w:szCs w:val="28"/>
        </w:rPr>
        <w:t>человеком достаточно известным и обе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>печенным.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22 до 45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стать миллионером, но это потребует от вас неимоверных усилий и адского труда. Избегайте финансовых и пр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 спекуляций. Не ищите легких путей в своем деле. Лучшее, что вам «светит» – войти в состав правления фирмы или стать совладельцем. Тол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со временем, не теряя присутствия духа, вы сможете обрести имя в би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несе. Но если вы и не достигнете вершин, – жизнь вам гарантирована бе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бедная. Только не поддавайтесь разрушительной силе зависти.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Свыше 45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имеете, кажется, все необходимые дан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чтобы стать миллионером. Ваши взгляды, способности и деловая хватка дают вам большой шанс. Надо полагать, вы очень настойчивы, хорошо ориентируетесь в конъюнктуре, специалист в финансовых и коммерческих операциях, не идете на безумный риск. Только не превращайте свой жи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ненный принцип в сомнительную формулу «деньги ради денег». Примите к сведению тот факт, что почти все миллионеры за границей, если не м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ценаты и спонсоры, все равно время от времени участвуют в благотвор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акци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что, безусловно, придает им «вес» в обществе. Пусть ваше богат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не лишит вас человеческих качеств и не отгородит каменной стеной от старых друзей.</w:t>
      </w: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6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</w:t>
      </w:r>
      <w:proofErr w:type="spellStart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Спилбергера-Ханина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«ОЦЕНКА ЭМОЦИОНАЛЬНОГО СОСТОЯНИЯ 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(УРОВЕНЬ РЕАКТИВНОЙ И ЛИЧНОЙ ТРЕВОЖНОСТИ)»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 помощью утверждений, приведенных ниже, опре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делить свой уровень тревожности на момент выполнения теста (РТ), отражающий реакцию на кратковременную сиюминутную ситуацию; и уровень трево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ности, отражающий привычное (долговременное) для вас состояние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JIT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 следующие: «нет, это не так», «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так», «верно», «совершенно верно».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отвечая на первые 20 утверждений, необходимо выбрать вариант ответа в зависимости от того, 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себя чувствуете в данный момент,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отвечая на утверждения с 21 по 40, – в зависимости от того, 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себя чувствуете обычно.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спокоен.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ничто не угрожает.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нахожусь в напряжении.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сожаление.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чувствую себя свободно.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расстроен.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волнуют возможные неудачи.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чувствую себя отдохнувшим.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встревожен.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чувство внутреннего удовлетворения.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 в себе.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нервничаю.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нахожу себе места.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взвинчен.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чувствую скованности, напряженности.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доволен.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озабочен.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слишком возбужден и мне не по себе.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радостно.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приятно.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испытываю удовольствие.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обычно быстро устаю.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легко могу заплакать.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хотел бы быть таким же счастливым, как и другие.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я проигрываю от того, что недостаточно быстро при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нимаю решения.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я чувствую себя бодрым.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спокоен, хладнокровен и собран.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трудности обычно очень тревожат меня.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слишком переживаю из-за пустяков.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вполне счастлив.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принимаю все слишком близко к сердцу.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хватает уверенности в себе.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я чувствую себя в безопасности.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стараюсь избегать критических ситуаций.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бывает хандра.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доволен.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Всякие пустяки отвлекают и волнуют меня.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 сильно переживаю свои разочарования, что потом долго не могу о них забыть.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уравновешенный человек.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охватывает сильное беспокойство, когда я думаю о своих д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 и заботах.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помощью данного теста определяется уровень тревожно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на м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его выполнения (РТ), отражающий реакцию на кратковременную сиюминутную ситуацию и уровень тревожнос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отражающий привычное (долговременное) для вас состояние (ЛТ).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реактивной (ситуативной) тревожности (РТ) и личной тр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вожности (ЛТ) подсчитываются по следующим форму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лам: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= Е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+ 50,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баллов по пунктам 3, 4, 6, 7, 9, 12, 13, 14, 17, 18;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баллов по пунктам 1, 2, 5, 8, 10, 11, 15, 16, 19, 20.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 = Е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+ 35,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баллов по пунктам 22, 23, 24, 25, 28, 29, 31, 32, 34, 35, 37, 38, 40;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баллов по пунктам 21, 26, 27, 30, 33, 36, 39.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подсчете баллов используйте следующий «ключ»: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это не так» – 1 балл; «пожалуй, так» – 2 балла;</w:t>
      </w:r>
      <w:r w:rsidR="00B3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«верно» – 3 балла;</w:t>
      </w:r>
      <w:proofErr w:type="gramEnd"/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«совершенно верно» – 4 балла.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свои результаты по следующей шкале: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30 баллов – низкая тревожность;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31до 45 баллов – умеренная тревожность;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45 баллов – высокая тревожность.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отклонения показателей тревожности от «зоны психол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гического комфорта» (31-45 баллов) требуют специального внимания. 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сокая тревожность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появление неприятного и затрудняющего деятельность состояния человека, в этом случае необходимо сменить 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центы с боязни неудачи и неодобрения окружающих на содержание де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ее смысл, процесс осуществления.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Низкая тревожность,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наоборот, требует пробуждения ак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личности, заинтересованности и чувства ответствен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ест </w:t>
      </w:r>
      <w:bookmarkStart w:id="18" w:name="bookmark1"/>
      <w:r w:rsidRPr="003D335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«ВОЛЕВОЙ ЛИ ВЫ ЧЕЛОВЕК</w:t>
      </w:r>
      <w:proofErr w:type="gramStart"/>
      <w:r w:rsidRPr="003D335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?»</w:t>
      </w:r>
      <w:bookmarkEnd w:id="18"/>
      <w:proofErr w:type="gramEnd"/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сильна воля, настолько обычно плодот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ворна наша работа и учеба.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определить, какая у вас воля. Постарайтесь ответить на вопросы с максимальной откровенностью. Можно использовать три вар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 ответа: «да»; «иногда случается» («не знаю», «затрудняюсь отв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тить»); «нет».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состоянии ли вы завершить работу, которая вам неинтересна?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Преодолеваете ли вы без особых усилий внутрен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сопротивление, когда нужно сделать что-то непри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ятное?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попадаете в конфликтную ситуацию в быту или на работе — в состоянии ли вы взять себя в руки настолько, чтобы взглянуть на ситу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объективно?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вам прописана диета, можете ли вы преодо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леть кулинарные соблазны?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Найдете ли вы силы утром встать раньше </w:t>
      </w:r>
      <w:proofErr w:type="gramStart"/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</w:t>
      </w:r>
      <w:proofErr w:type="gramEnd"/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было з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планировано накануне, если делать это необязательно?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Останетесь ли вы на месте происшествия, чтобы дать свидетельские показания?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ли вы отвечаете на письма?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вас вызывает страх предстоящий полет на самолете или п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сещение зубоврачебного кабинета, су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меете ли вы в последний момент не изменить своего намерения?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ли вы принимать очень неприятное лекар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ство, которое вам настойчиво рекомендует врач?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Сдержите ли вы сгоряча данное обещание, даже если выполнение его принесет вам немало хлопот?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колебаний ли вы отправляетесь в команди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ровку (деловую п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ездку) в незнакомый город?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ли вы придерживаетесь распорядка дня?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Относитесь ли вы неодобрительно к библиотеч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задолжникам?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самая интересная телепередача не заставит вас отложить в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срочной и важной работы?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Сможете ли вы прервать ссору и замолчать, ка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бы обидными ни казались обращенные к вам слова?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«да» – 2 балла; «иногда случается» («не знаю», «затрудняюсь 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ветить») – 1 балл; «нет» – 0 баллов.</w:t>
      </w:r>
      <w:proofErr w:type="gramEnd"/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-12 баллов.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силой воли дела обстоят у вас не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важно. Вы просто 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лаете то, что легче и интереснее, даже если это в чем-то может повредить вам.</w:t>
      </w:r>
      <w:r w:rsidR="0063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позиция выражается известным выражением «Что мне, больше всех надо?». Дело тут не только в слабой воле, но и в эгоизме. Постара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взглянуть на себя именно с учетом такой оценки. Может быть, это поможет вам изменить свое отношение к окружающим и кое-что «перед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лать» в своем характере. Если удастся – от этого вы только выиграете.</w:t>
      </w:r>
    </w:p>
    <w:p w:rsidR="00634958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13-21 балл.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воли у вас средняя. Если столкне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 с препятствием, то начнете действовать, чтобы пре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одолеть его. Но если увидите обходной путь, тут же воспользуетесь им. Не переусердствуете, но и данное вами слово сдержите. Неприятную работу постараетесь выполнить, хотя и 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ворчите. По доброй воле лишние обязанности на себя не возьмете.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22-30 баллов.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силой воли у вас в порядке. На вас можно положиться – вы не подведете. Вас не страшат ни новые поручения, ни дальние поез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ни те дела, которые иных путают. Но иногда ваша твердая и неп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римиримая позиция по принципиальным вопросам досаждает окружа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щим. Сила воли – это очень хорошо, но необходимо обладать и такими качествами, как гиб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кость, снисходительность, доброта.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4C4866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Карта-схема</w:t>
      </w:r>
      <w:r w:rsidR="004C4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«ОПРЕДЕЛЕНИЕ </w:t>
      </w:r>
      <w:proofErr w:type="gramStart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ПСИХОЛОГИЧЕСКОГО</w:t>
      </w:r>
      <w:proofErr w:type="gramEnd"/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КЛИМАТА ГРУППЫ»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на эмоциональном уровне отража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сложи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шиеся в коллективе взаимоотношения, характер делового сотрудничества, отношение к значимым явлениям жизни. Складывается же психологич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климат за счет «психологической атмосферы» – также группового эмоционального состояния, которая, однако, имеет место в относительно небольшие отрезки времени и которая в свою очередь создается ситуати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эмоциональными состояниями коллектива.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общей оценки некоторых основных проявлений психо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логического климата коллектива можно воспользоваться картой-схемой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Лутошк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левой стороне листа описаны те качества коллектива, которые характеризуют благоприятный психологический климат, в правой – кач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коллектива с явно неблагоприятным климатом.</w:t>
      </w:r>
      <w:proofErr w:type="gram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выраженн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тех или иных качеств можно определить с помощью </w:t>
      </w:r>
      <w:proofErr w:type="spell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семибалльной</w:t>
      </w:r>
      <w:proofErr w:type="spell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шкалы, помещенной в центре листа (от +3 до </w:t>
      </w:r>
      <w:r w:rsidR="0010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схему, следует прочесть сначала предложение слева, затем справа и после этого знаком «+» отметить в средней части листа ту оценку, которая наиболее соответствует истине.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Надо иметь в виду, что оценки означают: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 – свойство, указанное слева, проявляется в данном кол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лективе вс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 – свойство проявляется в большинстве случаев;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 – свойство проявляется достаточно часто;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ни это, ни противоположное (указанное справа) свойства не проя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достаточно ясно, или то и другое проявляются в одинаковой степ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-1 – достаточно часто проявляется противоположное свойство (указа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справа);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– свойство проявляется в большинстве случаев;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– свойство проявляется всегда.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представить общую картину психологического климата колле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тива, надо сложить все положительные и отрицательные баллы. Получе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результат может служить условной характеристикой психологическ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климата большей или меньшей степени благоприятности.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772"/>
        <w:gridCol w:w="472"/>
        <w:gridCol w:w="472"/>
        <w:gridCol w:w="472"/>
        <w:gridCol w:w="530"/>
        <w:gridCol w:w="560"/>
        <w:gridCol w:w="560"/>
        <w:gridCol w:w="560"/>
        <w:gridCol w:w="2888"/>
      </w:tblGrid>
      <w:tr w:rsidR="0079338C" w:rsidRPr="003D3359" w:rsidTr="0079338C">
        <w:tc>
          <w:tcPr>
            <w:tcW w:w="2772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</w:p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472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472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472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530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560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60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888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</w:t>
            </w:r>
          </w:p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Преобладает бодрое и жиз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нерадостное 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Преобладает подавленное настроение, пессимист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тон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Преобладают доброж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во взаим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ниях, взаимные симпатии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Преобладают конфликт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отношениях, 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сивность, антипатии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отношениях между груп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пировками внутри коллек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 существует взаимное расположение и понимание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Группировки конфли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туют между собой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Членам коллектива нр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бывать вместе, участвовать в совмес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делах, вместе пр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водить свободное время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коллектива проя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безразличие к более тес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общению, выр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жают отрицательное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ношение к совместной деятельности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Успехи или неудачи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членов колле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 вы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зывают сопер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живание, участие всех членов коллектива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Успехи и неудачи членов коллектива оставляют равнодушными остал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ных, а иногда вызывают зависть и </w:t>
            </w:r>
            <w:proofErr w:type="gramStart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злорадство</w:t>
            </w:r>
            <w:proofErr w:type="gramEnd"/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Преобладают одобрение и поддержка, упреки и критика высказываются с добры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побужд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Критические замечания но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сят характер явных и скры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тых выпадов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коллектива с уваже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относятся к мнению друг друга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коллективе каждый счита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свое мнение главным и не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терпим к мнениям товари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трудные для колле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 минуты происх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 эмоциональное 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единение по принципу «один за всех, все за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ного»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трудных случаях ко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 «раскисает», п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растерянность, возникают ссоры, взаи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обвинения</w:t>
            </w:r>
          </w:p>
          <w:p w:rsidR="00634958" w:rsidRPr="003D3359" w:rsidRDefault="00634958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или неуд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коллектива переж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ваются всеми как свои собственные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или неудачи всего коллектива не 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отклика у его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представителей</w:t>
            </w:r>
          </w:p>
        </w:tc>
      </w:tr>
      <w:tr w:rsidR="007F7B24" w:rsidRPr="003D3359" w:rsidTr="0079338C">
        <w:tc>
          <w:tcPr>
            <w:tcW w:w="2772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участливо и доб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рожелательно отн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сится к новым членам, старается по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мочь им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воиться</w:t>
            </w: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Новички чувствуют себя лишними, чужими, к ним нередко проявляется враждебность</w:t>
            </w:r>
          </w:p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B24" w:rsidRPr="003D3359" w:rsidTr="0079338C">
        <w:tc>
          <w:tcPr>
            <w:tcW w:w="2772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активен, п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 энергии</w:t>
            </w: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пассивен, инертен</w:t>
            </w:r>
          </w:p>
        </w:tc>
      </w:tr>
      <w:tr w:rsidR="007F7B24" w:rsidRPr="003D3359" w:rsidTr="0079338C">
        <w:tc>
          <w:tcPr>
            <w:tcW w:w="2772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быстро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кликается, если нужно сделать полезное дело</w:t>
            </w:r>
          </w:p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невозможно поднять на совместное дело, каждый думает только о собственных 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тересах</w:t>
            </w:r>
          </w:p>
        </w:tc>
      </w:tr>
      <w:tr w:rsidR="007F7B24" w:rsidRPr="003D3359" w:rsidTr="0079338C">
        <w:tc>
          <w:tcPr>
            <w:tcW w:w="2772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коллективе существ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справедливое отн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шение ко всем членам, здесь поддерживают </w:t>
            </w:r>
            <w:proofErr w:type="gramStart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слабых</w:t>
            </w:r>
            <w:proofErr w:type="gramEnd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выступают в их защиту</w:t>
            </w: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подразделяе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 «привилегирова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ных» и «</w:t>
            </w:r>
            <w:proofErr w:type="spellStart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пренебрега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proofErr w:type="spellEnd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здесь презрительно относятся к </w:t>
            </w:r>
            <w:proofErr w:type="gramStart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слабым</w:t>
            </w:r>
            <w:proofErr w:type="gramEnd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смеивают их</w:t>
            </w:r>
          </w:p>
        </w:tc>
      </w:tr>
      <w:tr w:rsidR="0079338C" w:rsidRPr="003D3359" w:rsidTr="0079338C">
        <w:tc>
          <w:tcPr>
            <w:tcW w:w="2772" w:type="dxa"/>
          </w:tcPr>
          <w:p w:rsidR="0079338C" w:rsidRPr="003D3359" w:rsidRDefault="0079338C" w:rsidP="008A01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членов коллектива прояв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ляется чувство гордости за свой ко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лектив, если его от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мечают руководители</w:t>
            </w:r>
          </w:p>
        </w:tc>
        <w:tc>
          <w:tcPr>
            <w:tcW w:w="472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9338C" w:rsidRPr="003D3359" w:rsidRDefault="0079338C" w:rsidP="008A01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похвалам и поощрен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коллектива здесь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носятся равнодушно</w:t>
            </w:r>
          </w:p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38C" w:rsidRDefault="008A0138" w:rsidP="008A0138">
      <w:pPr>
        <w:tabs>
          <w:tab w:val="left" w:pos="6444"/>
        </w:tabs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0138" w:rsidRPr="003D3359" w:rsidRDefault="008A0138" w:rsidP="008A0138">
      <w:pPr>
        <w:tabs>
          <w:tab w:val="left" w:pos="6444"/>
        </w:tabs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9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ПРИЯТНО ЛИ С ВАМИ ОБЩАТЬСЯ?»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общителен, это еще не значит, что с ним приятно разг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варивать. Есть люди, которые своей общительностью надоедают каждому буквально с первых минут разговора. Посмотрите внимательно, разве мало вокруг таких людей? А вы – приятный собеседник? Чтобы выяснить это, ответьте «да» или «нет» на следующие вопросы: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больше любите слушать, чем говорить?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всегда можете найти тему для разговора даже с незнако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 ч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ловеком?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всегда внимательно слушаете собеседника?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 ли вы давать советы?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тема разговора вам не интересна, станете ли вы пока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это собеседнику?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Раздражаетесь, когда вас не слушают?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есть собственное мнение по любому вопросу?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тема разговора вам не знакома, станете ли ее разви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быть в центре внимания?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хотя бы три предмета, по которым вы обладаете достато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знаниями?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хороший оратор?</w:t>
      </w:r>
    </w:p>
    <w:p w:rsidR="0079338C" w:rsidRPr="00175BE3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ответили положительно («да») на вопросы </w:t>
      </w:r>
      <w:r w:rsidRPr="00175BE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1,2,3,6,7,8, </w:t>
      </w:r>
      <w:r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10, 11, можете засчитать себе по одному баллу за каждый из них.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 до 3 баллов 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сказать: то ли вы молчун, из которого не вытянешь ни слова, то ли настолько общительны, что вас стараются изб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гать. Но факт остается фактом: общаться с вами не всегда приятно, </w:t>
      </w:r>
      <w:r w:rsidRPr="003D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даже тяжело. Вам бы следовало над этим задуматься.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4 до 8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может быть, и не слишком общительный чел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век, но почти всегда внимательный и приятный собеседник. Вы можете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и весьма рассеянным, когда не в духе, но не требуете от окружающих в такие минуты особого внимания к вашей персоне.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9 до 11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наверное, один из самых приятных в общении людей. Вряд ли друзья могут без вас обойтись. Это прекрасно. Возникает только один вопрос: не приходится ли вам иногда играть, как на сцене?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</w:t>
      </w:r>
      <w:proofErr w:type="spellStart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аудиал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кинестетик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доминирующей </w:t>
      </w:r>
      <w:proofErr w:type="spell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перцептивной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модальности служит для определения ведущего типа восприятия: </w:t>
      </w:r>
      <w:proofErr w:type="spell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аудиального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визуального или к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нестетического.</w:t>
      </w:r>
    </w:p>
    <w:p w:rsidR="0079338C" w:rsidRPr="003D3359" w:rsidRDefault="0079338C" w:rsidP="00B65D5E">
      <w:pPr>
        <w:tabs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(зрительное восприятие) – по тому, как на него смотрят.</w:t>
      </w:r>
    </w:p>
    <w:p w:rsidR="0079338C" w:rsidRPr="003D3359" w:rsidRDefault="0079338C" w:rsidP="00B65D5E">
      <w:pPr>
        <w:tabs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Кинестетик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(тактильное восприятие) – по тому, как его касаются.</w:t>
      </w:r>
    </w:p>
    <w:p w:rsidR="0079338C" w:rsidRPr="003D3359" w:rsidRDefault="0079338C" w:rsidP="00B65D5E">
      <w:pPr>
        <w:tabs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Аудиал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(слуховое восприятие) – по тому, что ему говорят.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предлагаемые утверждения. Выразите свое согласие или несогласие </w:t>
      </w:r>
      <w:proofErr w:type="gram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proofErr w:type="gram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утверждениями.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наблюдать за облаками и звездами.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напеваю себе потихоньку.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признаю моду, которая неудобна.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ходить в сауну.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автомашине цвет для меня имеет значение.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 по шагам, кто вошел в помещение.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развлекает подражание диалектам.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Внешнему виду придаю серьезное значение.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принимать массаж.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есть время, люблю наблюдать за людьми.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себя чувствую, когда не наслаждаюсь движением.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 одежду в витрине, знаю, что мне будет хорошо в ней.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услышу старую мелодию, ко мне возвращается прошлое.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читать во время еды.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поговорить по телефону.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склонность к полноте.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 слушать рассказ, который кто-то читает, чем читать самому.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плохого дня мой организм в напряжении.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и много фотографирую.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помню, что мне сказали приятели или знакомые.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могу отдать деньги за цветы, потому что они украшают жизнь.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люблю принять горячую ванну.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записывать свои личные дела.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разговариваю с собой.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длительной езды на машине долго прихожу в себя.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 голоса многое мне говорит о человеке.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Придаю значение манере одеваться, свойственной другим.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потягиваться, расправлять конечности, разминаться.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твердая или слишком мягкая постель для меня мука.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нелегко найти удобную обувь.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смотреть </w:t>
      </w:r>
      <w:proofErr w:type="gramStart"/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видеофильмы.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спустя годы могу узнать лица, которые когда-либо видел.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ходить под дождем, когда капли стучат по зонтику.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слушать, когда говорят.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заниматься подвижным спортом или выполнять какие-либо двигательные упражнения, иногда и потанцевать.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близко тикает будильник, не могу уснуть.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</w:t>
      </w:r>
      <w:proofErr w:type="gramStart"/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неплохая</w:t>
      </w:r>
      <w:proofErr w:type="gramEnd"/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стереоаппаратура</w:t>
      </w:r>
      <w:proofErr w:type="spellEnd"/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слушаю музыку, отбиваю такт ногой.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отдыхе не люблю осматривать памятники архитектуры.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выношу беспорядок.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люблю синтетических тканей.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атмосфера в помещении зависит от освещения.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хожу на концерты.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Пожатие руки много говорит мне о данной личности.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 посещаю галереи и выставки.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Серьезная дискуссия - это интересно.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прикосновение можно сказать значительно больше, чем сл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шуме не могу сосредоточиться.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Подсчитайте,  количество положительны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ответов в каждом разделе ключа. </w:t>
      </w:r>
      <w:r w:rsidRPr="003D3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каждое совпадение с ключом присваивается 1 балл.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визуальный канал восприятия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: 1, 5, 8, 10, 12, 14, 19, 21, 23, 27, 31, 32, 39, 40, 42, 45; 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аудиальный</w:t>
      </w:r>
      <w:proofErr w:type="spellEnd"/>
      <w:r w:rsidRPr="003D3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канал восприятия</w:t>
      </w:r>
      <w:r w:rsidRPr="003D3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6, 7, 13, 15, 17, 20, 24, 26, 33, 34, 36, 37, 43, 46, 48;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кинестетический канал восприятия</w:t>
      </w:r>
      <w:r w:rsidRPr="003D3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3, 4, 9, 11, 16, 18, 22, 25, 28, 29, 30, 35, 38, 41, 44, 47.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в каком разделе больше ответов «да». Это Ваш тип вед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модальности. Это ваш главный тип восприятия.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Уровни </w:t>
      </w:r>
      <w:proofErr w:type="spell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перцептивной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модальности (ведущего типа восприятия):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и более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высокий;</w:t>
      </w:r>
      <w:r w:rsid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8-12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средний; </w:t>
      </w:r>
      <w:r w:rsid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и менее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6490"/>
      </w:tblGrid>
      <w:tr w:rsidR="0079338C" w:rsidRPr="007F7B24" w:rsidTr="005830FE">
        <w:tc>
          <w:tcPr>
            <w:tcW w:w="9020" w:type="dxa"/>
            <w:gridSpan w:val="2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Отличительные признаки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Визуальный тип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 получения информации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Посредством зрения – благодаря использованию наглядных пособий или непосредственно наблюдая за тем, как выполняются соответствующие дейс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вия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Восприятие окр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жающего мира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Восприимчивы к видимой стороне окружающего 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мира; испытывают жгучую потребность в том, чт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бы мир вокруг них выглядел красиво; легко отвл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каются и впадают в беспокойство при виде бесп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рядка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На что обращают внимание при 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щении с людьми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лицо человека, его одежду и внешность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Речь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Описывают видимые детали обстановки – цвет, форму, размер и внешний облик вещей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Движения глаз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Когда о чем-нибудь размышляют, обычно смотрят в потолок; когда слушают, испытывают потребность смотреть в глаза </w:t>
            </w:r>
            <w:proofErr w:type="gramStart"/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говорящему</w:t>
            </w:r>
            <w:proofErr w:type="gramEnd"/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хотят, чтобы те, кто их слушают, также смотрели им в глаза</w:t>
            </w:r>
          </w:p>
        </w:tc>
      </w:tr>
      <w:tr w:rsidR="0079338C" w:rsidRPr="007F7B24" w:rsidTr="005830FE">
        <w:trPr>
          <w:trHeight w:val="858"/>
        </w:trPr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Хорошо запоминают зримые детали обстановки, а также тексты и учебные пособия, представленные в печатном или графическом виде</w:t>
            </w:r>
          </w:p>
        </w:tc>
      </w:tr>
      <w:tr w:rsidR="0079338C" w:rsidRPr="007F7B24" w:rsidTr="005830FE">
        <w:tc>
          <w:tcPr>
            <w:tcW w:w="9020" w:type="dxa"/>
            <w:gridSpan w:val="2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Отличительные признаки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F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Аудиальный</w:t>
            </w:r>
            <w:proofErr w:type="spellEnd"/>
            <w:r w:rsidRPr="007F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тип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 получения информации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Посредством слуха – в процессе разговора, чтения вслух, спора или обмена мнениями со своими соб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седниками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Восприятие окр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жающего мира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Испытывают потребность в непрерывной слуховой стимуляции, а когда вокруг тихо, начинают изд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вать различные звуки – мурлычут себе под нос, свистят или сами с собой разговаривают, но только не тогда, когда они заняты учебой, потому что в эти минуты им необходима тишина; в противном сл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чае им приходится отключаться от раздражающего 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шума, который исходит от других людей</w:t>
            </w:r>
            <w:proofErr w:type="gramEnd"/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На что обращают внимание при 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щении с людьми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имя и фамилию человека, звук его голоса, ман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 его речи и сказанные им слова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Речь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Описывают звуки и голоса, музыку, звуковые э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фекты и шумы, которые можно услышать в окр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жающей их обстановке, а также пересказывают то, что говорят другие люди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Движения глаз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Обычно смотрят то влево, то вправо и лишь изредка и ненадолго заглядывают в глаза </w:t>
            </w:r>
            <w:proofErr w:type="gramStart"/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говорящему</w:t>
            </w:r>
            <w:proofErr w:type="gramEnd"/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Хорошо запоминают разговоры, музыку и звуки</w:t>
            </w:r>
          </w:p>
        </w:tc>
      </w:tr>
      <w:tr w:rsidR="0079338C" w:rsidRPr="007F7B24" w:rsidTr="005830FE">
        <w:tc>
          <w:tcPr>
            <w:tcW w:w="9020" w:type="dxa"/>
            <w:gridSpan w:val="2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Отличительные признаки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Кинестетический тип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 получения информации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Посредством активных движений скелетных мышц – участвуя в подвижных играх и занятиях, экспер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ментируя, исследуя окружающий мир, при условии, что тело постоянно находится в движении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Восприятие окр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жающего мира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Привыкли к тому, что вокруг них кипит деятел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ь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ность; им необходим простор для движения; их внимание всегда приковано к движущимся объе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там; зачастую их отвлекает и раздражает, когда другие люди не могут усидеть на месте, однако им самим необходимо постоянно двигаться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что обращают внимание при 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щении с людьми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то, как другой себя ведет; что он делает и чем занимается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Речь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Широко применяют слова, обозначающие движ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ния и действия; говорят в основном о делах, поб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дах и достижениях; как правило, немногословны и быстро переходят к сути дела; часто используют в разговоре свое тело, жесты, пантомимику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Движения глаз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Им удобнее всего слушать и размышлять, когда их глаза опущены вниз и в сторону; они практически не смотрят в глаза собеседнику, поскольку именно такое положение глаз позволяет им учиться и одн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временно действовать; но если поблизости от них происходит суета, их взгляд неизменно направляе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ся в ту сторону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Хорошо запоминают свои и чужие поступки, дв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жения и жесты.</w:t>
            </w:r>
          </w:p>
        </w:tc>
      </w:tr>
    </w:tbl>
    <w:p w:rsidR="004C4866" w:rsidRPr="007F7B24" w:rsidRDefault="004C4866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«Оценка уровня общительности»</w:t>
      </w:r>
    </w:p>
    <w:p w:rsidR="0079338C" w:rsidRPr="005830F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содержит возможность определить уровень коммуникабельности человека. Отвечать на вопросы следует, используя три варианта ответов – «да», «иногда», «нет».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79338C" w:rsidRPr="005830FE">
        <w:rPr>
          <w:sz w:val="28"/>
          <w:szCs w:val="28"/>
          <w:lang w:eastAsia="ru-RU"/>
        </w:rPr>
        <w:t>Вам предстоит ординарная или деловая встреча. Выбивает ли вас ее ожидание из колеи?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79338C" w:rsidRPr="005830FE">
        <w:rPr>
          <w:sz w:val="28"/>
          <w:szCs w:val="28"/>
          <w:lang w:eastAsia="ru-RU"/>
        </w:rPr>
        <w:t>Вызывает ли у вас смятение и неудовольствие поручение выступить с докладом, сообщением, информацией на каком либо совещании, собр</w:t>
      </w:r>
      <w:r w:rsidR="0079338C" w:rsidRPr="005830FE">
        <w:rPr>
          <w:sz w:val="28"/>
          <w:szCs w:val="28"/>
          <w:lang w:eastAsia="ru-RU"/>
        </w:rPr>
        <w:t>а</w:t>
      </w:r>
      <w:r w:rsidR="0079338C" w:rsidRPr="005830FE">
        <w:rPr>
          <w:sz w:val="28"/>
          <w:szCs w:val="28"/>
          <w:lang w:eastAsia="ru-RU"/>
        </w:rPr>
        <w:t>нии или тому подомном мероприятии?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79338C" w:rsidRPr="005830FE">
        <w:rPr>
          <w:sz w:val="28"/>
          <w:szCs w:val="28"/>
          <w:lang w:eastAsia="ru-RU"/>
        </w:rPr>
        <w:t>Не откладываете ли вы визит к врачу до последнего момента?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4. </w:t>
      </w:r>
      <w:r w:rsidR="0079338C" w:rsidRPr="005830FE">
        <w:rPr>
          <w:sz w:val="28"/>
          <w:szCs w:val="28"/>
          <w:lang w:eastAsia="ru-RU"/>
        </w:rPr>
        <w:t>Вам предлагают выехать в командировку в город, где вы никогда не бывали. Приложите ли вы максимум усилий, чтобы избежать этой кома</w:t>
      </w:r>
      <w:r w:rsidR="0079338C" w:rsidRPr="005830FE">
        <w:rPr>
          <w:sz w:val="28"/>
          <w:szCs w:val="28"/>
          <w:lang w:eastAsia="ru-RU"/>
        </w:rPr>
        <w:t>н</w:t>
      </w:r>
      <w:r w:rsidR="0079338C" w:rsidRPr="005830FE">
        <w:rPr>
          <w:sz w:val="28"/>
          <w:szCs w:val="28"/>
          <w:lang w:eastAsia="ru-RU"/>
        </w:rPr>
        <w:t>дировки?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79338C" w:rsidRPr="005830FE">
        <w:rPr>
          <w:sz w:val="28"/>
          <w:szCs w:val="28"/>
          <w:lang w:eastAsia="ru-RU"/>
        </w:rPr>
        <w:t>Любите ли вы делиться своими переживаниями с кем бы то ни было?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79338C" w:rsidRPr="005830FE">
        <w:rPr>
          <w:sz w:val="28"/>
          <w:szCs w:val="28"/>
          <w:lang w:eastAsia="ru-RU"/>
        </w:rPr>
        <w:t>Раздражаетесь ли вы, если незнакомый человек на улице обратится к вам с просьбой (показать дорогу, назвать время, ответить на какой-то в</w:t>
      </w:r>
      <w:r w:rsidR="0079338C" w:rsidRPr="005830FE">
        <w:rPr>
          <w:sz w:val="28"/>
          <w:szCs w:val="28"/>
          <w:lang w:eastAsia="ru-RU"/>
        </w:rPr>
        <w:t>о</w:t>
      </w:r>
      <w:r w:rsidR="0079338C" w:rsidRPr="005830FE">
        <w:rPr>
          <w:sz w:val="28"/>
          <w:szCs w:val="28"/>
          <w:lang w:eastAsia="ru-RU"/>
        </w:rPr>
        <w:t>прос)?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79338C" w:rsidRPr="005830FE">
        <w:rPr>
          <w:sz w:val="28"/>
          <w:szCs w:val="28"/>
          <w:lang w:eastAsia="ru-RU"/>
        </w:rPr>
        <w:t>Верите ли вы, что существует проблема «отцов и детей» и что людям разных поколений трудно понимать друг друга?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="0079338C" w:rsidRPr="005830FE">
        <w:rPr>
          <w:sz w:val="28"/>
          <w:szCs w:val="28"/>
          <w:lang w:eastAsia="ru-RU"/>
        </w:rPr>
        <w:t>Постесняетесь ли вы напомнить знакомому, что он забыл вам ве</w:t>
      </w:r>
      <w:r w:rsidR="0079338C" w:rsidRPr="005830FE">
        <w:rPr>
          <w:sz w:val="28"/>
          <w:szCs w:val="28"/>
          <w:lang w:eastAsia="ru-RU"/>
        </w:rPr>
        <w:t>р</w:t>
      </w:r>
      <w:r w:rsidR="0079338C" w:rsidRPr="005830FE">
        <w:rPr>
          <w:sz w:val="28"/>
          <w:szCs w:val="28"/>
          <w:lang w:eastAsia="ru-RU"/>
        </w:rPr>
        <w:t>нуть деньги, которые занял несколько месяцев назад?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</w:t>
      </w:r>
      <w:r w:rsidR="0079338C" w:rsidRPr="005830FE">
        <w:rPr>
          <w:sz w:val="28"/>
          <w:szCs w:val="28"/>
          <w:lang w:eastAsia="ru-RU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</w:t>
      </w:r>
      <w:r w:rsidR="0079338C" w:rsidRPr="005830FE">
        <w:rPr>
          <w:sz w:val="28"/>
          <w:szCs w:val="28"/>
          <w:lang w:eastAsia="ru-RU"/>
        </w:rPr>
        <w:t>Оказавшись один на один с незнакомым человеком вы, не вступите с ним в беседу и будете тяготиться, если первым заговорит он. Так ли это?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="0079338C" w:rsidRPr="005830FE">
        <w:rPr>
          <w:sz w:val="28"/>
          <w:szCs w:val="28"/>
          <w:lang w:eastAsia="ru-RU"/>
        </w:rPr>
        <w:t xml:space="preserve">Вас приводит в ужас любая длинная очередь, </w:t>
      </w:r>
      <w:proofErr w:type="gramStart"/>
      <w:r w:rsidR="0079338C" w:rsidRPr="005830FE">
        <w:rPr>
          <w:sz w:val="28"/>
          <w:szCs w:val="28"/>
          <w:lang w:eastAsia="ru-RU"/>
        </w:rPr>
        <w:t>где бы она не была</w:t>
      </w:r>
      <w:proofErr w:type="gramEnd"/>
      <w:r w:rsidR="0079338C" w:rsidRPr="005830FE">
        <w:rPr>
          <w:sz w:val="28"/>
          <w:szCs w:val="28"/>
          <w:lang w:eastAsia="ru-RU"/>
        </w:rPr>
        <w:t xml:space="preserve"> (в магазине, библиотеке, кассе, кинотеатре). Предпочитаете ли вы отказаться от своего намерения?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</w:t>
      </w:r>
      <w:r w:rsidR="0079338C" w:rsidRPr="005830FE">
        <w:rPr>
          <w:sz w:val="28"/>
          <w:szCs w:val="28"/>
          <w:lang w:eastAsia="ru-RU"/>
        </w:rPr>
        <w:t>Боитесь ли вы участвовать в какой-либо комиссии по рассмотр</w:t>
      </w:r>
      <w:r w:rsidR="0079338C" w:rsidRPr="005830FE">
        <w:rPr>
          <w:sz w:val="28"/>
          <w:szCs w:val="28"/>
          <w:lang w:eastAsia="ru-RU"/>
        </w:rPr>
        <w:t>е</w:t>
      </w:r>
      <w:r w:rsidR="0079338C" w:rsidRPr="005830FE">
        <w:rPr>
          <w:sz w:val="28"/>
          <w:szCs w:val="28"/>
          <w:lang w:eastAsia="ru-RU"/>
        </w:rPr>
        <w:t>нию конфликтных ситуаций?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 </w:t>
      </w:r>
      <w:r w:rsidR="0079338C" w:rsidRPr="005830FE">
        <w:rPr>
          <w:sz w:val="28"/>
          <w:szCs w:val="28"/>
          <w:lang w:eastAsia="ru-RU"/>
        </w:rPr>
        <w:t>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 </w:t>
      </w:r>
      <w:r w:rsidR="0079338C" w:rsidRPr="005830FE">
        <w:rPr>
          <w:sz w:val="28"/>
          <w:szCs w:val="28"/>
          <w:lang w:eastAsia="ru-RU"/>
        </w:rPr>
        <w:t>Услышав где-либо в кулуарах высказывание явно ошибочной точки зрения по хорошо известному вам вопросу, предпочитаете ли вы промо</w:t>
      </w:r>
      <w:r w:rsidR="0079338C" w:rsidRPr="005830FE">
        <w:rPr>
          <w:sz w:val="28"/>
          <w:szCs w:val="28"/>
          <w:lang w:eastAsia="ru-RU"/>
        </w:rPr>
        <w:t>л</w:t>
      </w:r>
      <w:r w:rsidR="0079338C" w:rsidRPr="005830FE">
        <w:rPr>
          <w:sz w:val="28"/>
          <w:szCs w:val="28"/>
          <w:lang w:eastAsia="ru-RU"/>
        </w:rPr>
        <w:t>чать и не вступать в разговор?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15. </w:t>
      </w:r>
      <w:r w:rsidR="0079338C" w:rsidRPr="005830FE">
        <w:rPr>
          <w:sz w:val="28"/>
          <w:szCs w:val="28"/>
          <w:lang w:eastAsia="ru-RU"/>
        </w:rPr>
        <w:t>Вызывает ли у вас досаду чья-либо просьба помочь разобраться в том или ином служебном вопросе или учебной теме?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16. </w:t>
      </w:r>
      <w:proofErr w:type="gramStart"/>
      <w:r w:rsidR="0079338C" w:rsidRPr="005830FE">
        <w:rPr>
          <w:sz w:val="28"/>
          <w:szCs w:val="28"/>
          <w:lang w:eastAsia="ru-RU"/>
        </w:rPr>
        <w:t>Охотнее ли вы излагаете свою точку зрения (мнение, оценку) в письменной форме, чем в устной?</w:t>
      </w:r>
      <w:proofErr w:type="gramEnd"/>
    </w:p>
    <w:p w:rsidR="0079338C" w:rsidRPr="005830FE" w:rsidRDefault="0079338C" w:rsidP="00B65D5E">
      <w:pPr>
        <w:spacing w:after="0" w:line="36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ответов: </w:t>
      </w:r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«да» – 2 очка, «иногда» – 1 очко, «нет» – 0 очков.</w:t>
      </w:r>
      <w:proofErr w:type="gramEnd"/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очки суммируются, и по классификатору определяется, к к</w:t>
      </w:r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категории относятся.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30-31 очко.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явно некоммуникабельны, и эта ваша беда, так как больше всего страдаете от этого вы сами. Но и близким вам людям неле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ко. На вас трудно положиться в деле, которое требует групповых усилий. Старайтесь быть общительнее, контролируйте себя.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25-29 очков.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замкнуты, неразговорчивы, предпочитаете одиночес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поэтому у вас мало друзей. Новая работа и необходимость новых ко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тактов если не ввергают вас в панику, то надолго выводят из равновесия. Вы знаете эту особенность своего характера и </w:t>
      </w:r>
      <w:proofErr w:type="gram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бываете</w:t>
      </w:r>
      <w:proofErr w:type="gram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довольны собой. Но не ограничивайтесь только таким недовольством – в вашей власти п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реломит эти особенности характера. Разве не бывает, что при какой-либо сильной увлеченности вы приобретаете вдруг полную коммуникабел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ность? Стоит только встряхнуться.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19-24 очков.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 известной степени общительны и </w:t>
      </w:r>
      <w:proofErr w:type="spell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внезнакомой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становке чувствуете себя вполне уверенно. Новые проблемы вас не пуг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ют. И все же с новыми людьми сходитесь с оглядкой, в спорах и диспутах участвуют неохотно. В ваших высказываниях порой слишком много са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казма, без всякого на то основания. Эти недостатки исправимы.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14-18 очков.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нормальная коммуникабельность. Вы любознател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охотно слушаете интересного собеседника, достаточно терпеливы в общении, отстаиваете свою точку зрения без вспыльчивости. Без неприя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переживаний идете на встречу с новыми людьми. В то же время не любите шумных компаний; экстравагантные выходки и многословие в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у вас раздражение.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9-13 очков.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весьма общительны (порой, быть может, даже сверх меры). </w:t>
      </w:r>
      <w:proofErr w:type="gram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</w:t>
      </w:r>
      <w:proofErr w:type="gram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разговорчивы, любите высказываться по разным в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что, бывает, вызывает раздражение окружающих. Охотно знак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однако, вы можете себя заставить не отступать.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4-8 очков.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должно быть, «рубаха-парень». Общительность бьет из вас ключом. Вы всегда в курсе всех дел. Вы любите принимать участие во всех дискуссиях, хотя серьезные темы могут вызывать у вас мигрень или даже хандру. Охотно берете слово по любому вопросу, даже если имеете о нем поверхностное представление. Всюду чувствуете себя в </w:t>
      </w:r>
      <w:proofErr w:type="gram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 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очка и меньше.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коммуникабельность носит болезненный х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рактер. Вы говорливы, многословны, вмешиваетесь в дела, которые не имеют к вам никакого отношения. Беретесь судить о проблемах, в к кот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совершенно не </w:t>
      </w:r>
      <w:proofErr w:type="gram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компетентны</w:t>
      </w:r>
      <w:proofErr w:type="gram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Вольно или невольно вы часто бываете причиной разного рода конфликтов в вашем окружении. Вспыльчивы, обидчивы, нередко </w:t>
      </w:r>
      <w:proofErr w:type="gram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бываете</w:t>
      </w:r>
      <w:proofErr w:type="gram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необъективны.. Да, вам надо поработать над собой и своим характером! Прежде всего, воспитывайте в себе терпел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 и сдержанность, уважительно относитесь к людям, наконец, под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майте о своем здоровье – такой стиль жизни не проходит бесследно.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«УМЕЕТЕ ЛИ ВЫ ИЗЛАГАТЬ СВОИ МЫСЛИ?»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ответить «да» или «нет» на вопросы теста, позволяю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определить, насколько эффективно вы владеете своей речью и умеете 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лагать собственные мысли: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Заботитесь ли вы о том, чтобы быть понятым?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Подбираете ли вы слова, соответствующие возрасту, образо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ванию, интеллекту и общей культуре собеседника?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Обдумываете ли вы форму изложения мысли, прежде чем высказат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распоряжения достаточно кратки?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собеседник не задает вам вопросов после того, как вы высказ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лись, считаете ли вы, что он вас понял?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ли ясно и точно вы высказываетесь?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Следите ли вы за логичностью ваших мыслей и высказываний?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Выясняете ли вы, что было не ясно в ваших высказываниях? Поб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ждаете ли задавать вопросы?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Задаете ли вы вопросы собеседникам, чтобы понять их мыс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и н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Отличаете ли вы факты от мнений?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опровергнуть мысли собеседника?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вы, чтобы собеседники всегда соглашались с вами?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получаете по 1 баллу за ответы «нет» на 5, 11, 12 и 13-й вопросы и по 1 баллу за ответы «да» на все остальные вопросы.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12 до 16 баллов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отличный результат; </w:t>
      </w: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10 до 12 баллов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результат; </w:t>
      </w: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меньше 9 баллов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плохой результат.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359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 «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 ВАШ УРОВЕНЬ ВЛАДЕНИЯ НЕВЕРБАЛЬНЫМИ КОМПОНЕНТАМИ В ПРОЦЕССЕ ДЕЛОВОГО ОБЩЕНИЯ?»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зволяет оценить, хорошо ли вы владеете невербальными комп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 делового общения. Ответьте на приведенные ниже вопросы «да» или «нет».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Собеседники часто обращают мое внимание на то, что я говорю слишком громко или слишком тихо.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разговора я, порой, не знаю, куда деть руки.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чувствую неловкость </w:t>
      </w:r>
      <w:proofErr w:type="gramStart"/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 знакомства.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всегда предстоящее общение с незнакомым челове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выз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у меня тревогу.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часто </w:t>
      </w:r>
      <w:proofErr w:type="gramStart"/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</w:t>
      </w:r>
      <w:proofErr w:type="gramEnd"/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скован в движениях.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10-минутной беседы я не могу обойтись без того, чтобы к чему-либо не прислониться или на что-либо не облоко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титься.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обычно не обращаю внимания на мимику и движения партнера, сосредоточиваясь на его речи.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стараюсь ограничить круг своего делового общения не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сколькими хорошо знакомыми мне людьми.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разговоре я часто верчу что-либо в руках.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трудно скрывать внезапно возникшие эмоции.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деловых бесед я стараюсь полностью исключить мимику и жестикуляцию.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меньше утвердительных ответов на вопросы, тем лучше человек владеет невербальными средствами общения. </w:t>
      </w: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Тест</w:t>
      </w:r>
      <w:r w:rsidRPr="003D3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«УВЕРЕНЫ ЛИ ВЫ В СЕБЕ?»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насколько вы уверены в себе, вам поможет этот тест. 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вечайте на вопросы «да» или «нет».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ли несколько последовавших одна за дру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неудач заст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вас усомниться в своих способ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ностях?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Испытываете ли вы чувство страха, оказавшись в плотной толпе?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Следуете ли вы моде?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ли смотритесь в зеркало?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Сутулитесь ли вы?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Считаете ли вы, что люди злословят по вашему адресу?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Волнуетесь ли вы, когда вам приходится бывать в учреждениях, улаживая какие-либо неприятные вопросы?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ли у вас временами ощущение, будто за вами кто-то сл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ли вы решаетесь провести свой отпуск в новом для вас месте?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Чувствуете ли вы себя свободно, оказавшись в незнакомой комп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Снятся ли вам кошмарные сны?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Предпочитаете ли вы решать свои проблемы са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мостоятельно, не обсуждая их с близкими вам людьми?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Откладываете ли вы деньги на «черный день»?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Уверены ли вы в том, что ваши друзья любят вас?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Находите ли вы, что каждый день можно узнавать нечто новое для себя?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Установив, что купленная вещь вам не подходит, вернетесь ли вы в магазин, чтобы сменить ее?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Терзаетесь ли вы сомнениями насчет того, удас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тся ли вам осущес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намеченные цели?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окружающие обращаются к вам за со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ветом?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59">
        <w:rPr>
          <w:rFonts w:ascii="Times New Roman" w:hAnsi="Times New Roman" w:cs="Times New Roman"/>
          <w:sz w:val="28"/>
          <w:szCs w:val="28"/>
        </w:rPr>
        <w:t>За каждое совпадение вашего ответа с результатом запишите себе 2 балла: 1– нет; 2 – нет; 3 – нет; 4 – нет; 5 – нет; 6 – нет; 7 – нет; 8 – нет; 9 – нет; 10 – да; 11 – нет; 12 – да; 13 – да; 14 – да; 15 – да; 16 – нет; 17 – нет; 18 – да.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 xml:space="preserve"> Суммируйте баллы.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26-36 баллов.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никогда не случалось сомневать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себе или в св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способностях. Окружающие об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ращаются к вам за советами. Кое-кто считает, что вы тщеславны и ведете себя надменно.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16-24 балла.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уверены в себе, хотя, бывает, проявляете нерешител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ность. Этот тест предоставляет вам возможность дать себе более точную самооценку.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6-14 баллов.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утверждать, что вы неуверенны в себе и вам не удается скрывать это от окружающих. Вы необщительны и стараетесь не попадать в такое положение, которое вынудило бы вас самостоятельно принять важное решение.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2-4 балла.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сумма баллов в этом тесте встречается, к счастью, весьма редко. И если вы неискренне, ответили на все вопросы, то вам сл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побеседовать с психотерапевтом, который поможет вам обрести ув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ренность в себе.</w:t>
      </w: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ПРИЛОЖЕНИЕ 13</w:t>
      </w:r>
    </w:p>
    <w:p w:rsidR="0079338C" w:rsidRPr="003D3359" w:rsidRDefault="0079338C" w:rsidP="00B65D5E">
      <w:pPr>
        <w:pStyle w:val="2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Тест «ВАШ ИМИДЖ»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color w:val="000000"/>
          <w:sz w:val="28"/>
          <w:szCs w:val="28"/>
        </w:rPr>
      </w:pPr>
      <w:bookmarkStart w:id="19" w:name="_Toc312588950"/>
      <w:bookmarkStart w:id="20" w:name="_Toc312316352"/>
      <w:bookmarkStart w:id="21" w:name="_Toc312243607"/>
      <w:bookmarkStart w:id="22" w:name="_Toc312063503"/>
      <w:bookmarkStart w:id="23" w:name="_Toc312055849"/>
      <w:bookmarkEnd w:id="19"/>
      <w:bookmarkEnd w:id="20"/>
      <w:bookmarkEnd w:id="21"/>
      <w:bookmarkEnd w:id="22"/>
      <w:r w:rsidRPr="003D3359">
        <w:rPr>
          <w:i/>
          <w:iCs/>
          <w:color w:val="000000"/>
          <w:sz w:val="28"/>
          <w:szCs w:val="28"/>
        </w:rPr>
        <w:t>Основные этапы работы</w:t>
      </w:r>
      <w:bookmarkEnd w:id="23"/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Первый этап</w:t>
      </w:r>
      <w:r w:rsidR="005D4F94">
        <w:rPr>
          <w:color w:val="000000"/>
          <w:sz w:val="28"/>
          <w:szCs w:val="28"/>
        </w:rPr>
        <w:t xml:space="preserve"> </w:t>
      </w:r>
      <w:r w:rsidRPr="003D3359">
        <w:rPr>
          <w:color w:val="000000"/>
          <w:sz w:val="28"/>
          <w:szCs w:val="28"/>
        </w:rPr>
        <w:t>связан с индивидуальной работой личности. Вам необх</w:t>
      </w:r>
      <w:r w:rsidRPr="003D3359">
        <w:rPr>
          <w:color w:val="000000"/>
          <w:sz w:val="28"/>
          <w:szCs w:val="28"/>
        </w:rPr>
        <w:t>о</w:t>
      </w:r>
      <w:r w:rsidRPr="003D3359">
        <w:rPr>
          <w:color w:val="000000"/>
          <w:sz w:val="28"/>
          <w:szCs w:val="28"/>
        </w:rPr>
        <w:t>димо внимательно прочитать нижеприведенный список качеств, относ</w:t>
      </w:r>
      <w:r w:rsidRPr="003D3359">
        <w:rPr>
          <w:color w:val="000000"/>
          <w:sz w:val="28"/>
          <w:szCs w:val="28"/>
        </w:rPr>
        <w:t>я</w:t>
      </w:r>
      <w:r w:rsidRPr="003D3359">
        <w:rPr>
          <w:color w:val="000000"/>
          <w:sz w:val="28"/>
          <w:szCs w:val="28"/>
        </w:rPr>
        <w:t>щихся к имиджу, и оценить особенности проявления у себя этих качеств, то есть оценить в баллах от одного до пяти</w:t>
      </w:r>
      <w:r w:rsidRPr="003D3359">
        <w:rPr>
          <w:b/>
          <w:color w:val="000000"/>
          <w:sz w:val="28"/>
          <w:szCs w:val="28"/>
        </w:rPr>
        <w:t xml:space="preserve"> </w:t>
      </w:r>
      <w:r w:rsidRPr="003D3359">
        <w:rPr>
          <w:color w:val="000000"/>
          <w:sz w:val="28"/>
          <w:szCs w:val="28"/>
        </w:rPr>
        <w:t xml:space="preserve">степень выраженности у себя каждого из приведенных качеств. 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proofErr w:type="gramStart"/>
      <w:r w:rsidRPr="003D3359">
        <w:rPr>
          <w:color w:val="000000"/>
          <w:sz w:val="28"/>
          <w:szCs w:val="28"/>
        </w:rPr>
        <w:lastRenderedPageBreak/>
        <w:t>На втором этапе работают люди, хорошо знающие тестируемого.</w:t>
      </w:r>
      <w:proofErr w:type="gramEnd"/>
      <w:r w:rsidRPr="003D3359">
        <w:rPr>
          <w:color w:val="000000"/>
          <w:sz w:val="28"/>
          <w:szCs w:val="28"/>
        </w:rPr>
        <w:t xml:space="preserve"> Они оценивают особенности проявления качеств также по пятибалльной сист</w:t>
      </w:r>
      <w:r w:rsidRPr="003D3359">
        <w:rPr>
          <w:color w:val="000000"/>
          <w:sz w:val="28"/>
          <w:szCs w:val="28"/>
        </w:rPr>
        <w:t>е</w:t>
      </w:r>
      <w:r w:rsidRPr="003D3359">
        <w:rPr>
          <w:color w:val="000000"/>
          <w:sz w:val="28"/>
          <w:szCs w:val="28"/>
        </w:rPr>
        <w:t>ме и выделяют наиболее важные качества. Если проводится тестирование руководителей больших коллективов, то необходим и  этап</w:t>
      </w:r>
      <w:r w:rsidR="005D4F94">
        <w:rPr>
          <w:color w:val="000000"/>
          <w:sz w:val="28"/>
          <w:szCs w:val="28"/>
        </w:rPr>
        <w:t xml:space="preserve"> работы экспе</w:t>
      </w:r>
      <w:r w:rsidR="005D4F94">
        <w:rPr>
          <w:color w:val="000000"/>
          <w:sz w:val="28"/>
          <w:szCs w:val="28"/>
        </w:rPr>
        <w:t>р</w:t>
      </w:r>
      <w:r w:rsidR="005D4F94">
        <w:rPr>
          <w:color w:val="000000"/>
          <w:sz w:val="28"/>
          <w:szCs w:val="28"/>
        </w:rPr>
        <w:t>тов</w:t>
      </w:r>
      <w:r w:rsidRPr="003D3359">
        <w:rPr>
          <w:color w:val="000000"/>
          <w:sz w:val="28"/>
          <w:szCs w:val="28"/>
        </w:rPr>
        <w:t>.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 xml:space="preserve">На </w:t>
      </w:r>
      <w:r w:rsidR="005D4F94">
        <w:rPr>
          <w:color w:val="000000"/>
          <w:sz w:val="28"/>
          <w:szCs w:val="28"/>
        </w:rPr>
        <w:t>последнем</w:t>
      </w:r>
      <w:r w:rsidRPr="003D3359">
        <w:rPr>
          <w:color w:val="000000"/>
          <w:sz w:val="28"/>
          <w:szCs w:val="28"/>
        </w:rPr>
        <w:t xml:space="preserve"> этапе сопоставляются все полученные оценки качеств имиджа.</w:t>
      </w:r>
      <w:r w:rsidR="005D4F94">
        <w:rPr>
          <w:color w:val="000000"/>
          <w:sz w:val="28"/>
          <w:szCs w:val="28"/>
        </w:rPr>
        <w:t xml:space="preserve"> И делаются выводы </w:t>
      </w:r>
      <w:r w:rsidRPr="003D3359">
        <w:rPr>
          <w:color w:val="000000"/>
          <w:sz w:val="28"/>
          <w:szCs w:val="28"/>
        </w:rPr>
        <w:t xml:space="preserve"> </w:t>
      </w:r>
      <w:r w:rsidRPr="003D3359">
        <w:rPr>
          <w:i/>
          <w:color w:val="000000"/>
          <w:sz w:val="28"/>
          <w:szCs w:val="28"/>
        </w:rPr>
        <w:t>Внимание:</w:t>
      </w:r>
      <w:r w:rsidRPr="003D3359">
        <w:rPr>
          <w:rStyle w:val="apple-converted-space"/>
          <w:sz w:val="28"/>
          <w:szCs w:val="28"/>
        </w:rPr>
        <w:t> </w:t>
      </w:r>
      <w:r w:rsidRPr="003D3359">
        <w:rPr>
          <w:color w:val="000000"/>
          <w:sz w:val="28"/>
          <w:szCs w:val="28"/>
        </w:rPr>
        <w:t>можно ограничиться только пе</w:t>
      </w:r>
      <w:r w:rsidRPr="003D3359">
        <w:rPr>
          <w:color w:val="000000"/>
          <w:sz w:val="28"/>
          <w:szCs w:val="28"/>
        </w:rPr>
        <w:t>р</w:t>
      </w:r>
      <w:r w:rsidRPr="003D3359">
        <w:rPr>
          <w:color w:val="000000"/>
          <w:sz w:val="28"/>
          <w:szCs w:val="28"/>
        </w:rPr>
        <w:t>вым этапом проведения оценки, но тогда стоит помнить о высокой доли субъективизма и недостаточности точности полученных результатов.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color w:val="000000"/>
          <w:sz w:val="28"/>
          <w:szCs w:val="28"/>
        </w:rPr>
      </w:pPr>
      <w:r w:rsidRPr="003D3359">
        <w:rPr>
          <w:i/>
          <w:iCs/>
          <w:color w:val="000000"/>
          <w:sz w:val="28"/>
          <w:szCs w:val="28"/>
        </w:rPr>
        <w:t>Перечень каче</w:t>
      </w:r>
      <w:proofErr w:type="gramStart"/>
      <w:r w:rsidRPr="003D3359">
        <w:rPr>
          <w:i/>
          <w:iCs/>
          <w:color w:val="000000"/>
          <w:sz w:val="28"/>
          <w:szCs w:val="28"/>
        </w:rPr>
        <w:t>ств дл</w:t>
      </w:r>
      <w:proofErr w:type="gramEnd"/>
      <w:r w:rsidRPr="003D3359">
        <w:rPr>
          <w:i/>
          <w:iCs/>
          <w:color w:val="000000"/>
          <w:sz w:val="28"/>
          <w:szCs w:val="28"/>
        </w:rPr>
        <w:t>я самооценки и оценки</w:t>
      </w:r>
    </w:p>
    <w:tbl>
      <w:tblPr>
        <w:tblStyle w:val="a5"/>
        <w:tblW w:w="0" w:type="auto"/>
        <w:tblInd w:w="218" w:type="dxa"/>
        <w:tblLook w:val="04A0"/>
      </w:tblPr>
      <w:tblGrid>
        <w:gridCol w:w="2970"/>
        <w:gridCol w:w="3002"/>
        <w:gridCol w:w="2938"/>
      </w:tblGrid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1. Адекватная мимика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2. Аксессуары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3. Аккуратность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4. Аргументирова</w:t>
            </w:r>
            <w:r w:rsidRPr="001A51B2">
              <w:rPr>
                <w:color w:val="000000"/>
                <w:sz w:val="28"/>
                <w:szCs w:val="28"/>
              </w:rPr>
              <w:t>н</w:t>
            </w:r>
            <w:r w:rsidRPr="001A51B2">
              <w:rPr>
                <w:color w:val="000000"/>
                <w:sz w:val="28"/>
                <w:szCs w:val="28"/>
              </w:rPr>
              <w:t>ност</w:t>
            </w:r>
            <w:r w:rsidR="005D4F94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5. Вера в добро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 xml:space="preserve">6. Выразительность 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7. Высокая самооце</w:t>
            </w:r>
            <w:r w:rsidRPr="001A51B2">
              <w:rPr>
                <w:color w:val="000000"/>
                <w:sz w:val="28"/>
                <w:szCs w:val="28"/>
              </w:rPr>
              <w:t>н</w:t>
            </w:r>
            <w:r w:rsidRPr="001A51B2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8. Высокие цели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9. Достойные средства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10. Героизм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11. Гибкость мышл</w:t>
            </w:r>
            <w:r w:rsidRPr="001A51B2">
              <w:rPr>
                <w:color w:val="000000"/>
                <w:sz w:val="28"/>
                <w:szCs w:val="28"/>
              </w:rPr>
              <w:t>е</w:t>
            </w:r>
            <w:r w:rsidRPr="001A51B2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12. Житейский опыт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13. Запоминающаяся внешность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14. Заразительность высказываний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15. Идейная нас</w:t>
            </w:r>
            <w:r w:rsidRPr="001A51B2">
              <w:rPr>
                <w:color w:val="000000"/>
                <w:sz w:val="28"/>
                <w:szCs w:val="28"/>
              </w:rPr>
              <w:t>ы</w:t>
            </w:r>
            <w:r w:rsidRPr="001A51B2">
              <w:rPr>
                <w:color w:val="000000"/>
                <w:sz w:val="28"/>
                <w:szCs w:val="28"/>
              </w:rPr>
              <w:t>щенность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16. Известность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17. Искренность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18. Крепкое здоровье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19. Компетентность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20. Костюм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21. Культура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22. Лидерские качес</w:t>
            </w:r>
            <w:r w:rsidRPr="001A51B2">
              <w:rPr>
                <w:color w:val="000000"/>
                <w:sz w:val="28"/>
                <w:szCs w:val="28"/>
              </w:rPr>
              <w:t>т</w:t>
            </w:r>
            <w:r w:rsidRPr="001A51B2"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23. Любовь к людям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24. Мечтательность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25. Наличие легенды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26. Обаяние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27. Обувь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 xml:space="preserve">28. </w:t>
            </w:r>
            <w:proofErr w:type="spellStart"/>
            <w:r w:rsidRPr="001A51B2">
              <w:rPr>
                <w:color w:val="000000"/>
                <w:sz w:val="28"/>
                <w:szCs w:val="28"/>
              </w:rPr>
              <w:t>Обучаемость</w:t>
            </w:r>
            <w:proofErr w:type="spellEnd"/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29. Общительность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30. Ораторское ма</w:t>
            </w:r>
            <w:r w:rsidRPr="001A51B2">
              <w:rPr>
                <w:color w:val="000000"/>
                <w:sz w:val="28"/>
                <w:szCs w:val="28"/>
              </w:rPr>
              <w:t>с</w:t>
            </w:r>
            <w:r w:rsidRPr="001A51B2">
              <w:rPr>
                <w:color w:val="000000"/>
                <w:sz w:val="28"/>
                <w:szCs w:val="28"/>
              </w:rPr>
              <w:t>терство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31. Оригинальность мышления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32. Ответственность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33. Ощущение един</w:t>
            </w:r>
            <w:r w:rsidRPr="001A51B2">
              <w:rPr>
                <w:color w:val="000000"/>
                <w:sz w:val="28"/>
                <w:szCs w:val="28"/>
              </w:rPr>
              <w:t>е</w:t>
            </w:r>
            <w:r w:rsidR="005D4F94">
              <w:rPr>
                <w:color w:val="000000"/>
                <w:sz w:val="28"/>
                <w:szCs w:val="28"/>
              </w:rPr>
              <w:t>ния с природой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lastRenderedPageBreak/>
              <w:t>34. Позитивная поз</w:t>
            </w:r>
            <w:r w:rsidRPr="001A51B2">
              <w:rPr>
                <w:color w:val="000000"/>
                <w:sz w:val="28"/>
                <w:szCs w:val="28"/>
              </w:rPr>
              <w:t>и</w:t>
            </w:r>
            <w:r w:rsidRPr="001A51B2">
              <w:rPr>
                <w:color w:val="000000"/>
                <w:sz w:val="28"/>
                <w:szCs w:val="28"/>
              </w:rPr>
              <w:t>ция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35. Походка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36. Прическа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37. Приятная улыбка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38. Приятный тембр голоса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39. Профессионализм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40. Развитый инте</w:t>
            </w:r>
            <w:r w:rsidRPr="001A51B2">
              <w:rPr>
                <w:color w:val="000000"/>
                <w:sz w:val="28"/>
                <w:szCs w:val="28"/>
              </w:rPr>
              <w:t>л</w:t>
            </w:r>
            <w:r w:rsidRPr="001A51B2">
              <w:rPr>
                <w:color w:val="000000"/>
                <w:sz w:val="28"/>
                <w:szCs w:val="28"/>
              </w:rPr>
              <w:t>лект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41. Решительность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42. Романтический настрой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43. Самообладание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44. Сила воли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45. Сила голоса</w:t>
            </w:r>
          </w:p>
        </w:tc>
      </w:tr>
      <w:tr w:rsidR="005D4F94" w:rsidTr="005D4F94">
        <w:tc>
          <w:tcPr>
            <w:tcW w:w="2970" w:type="dxa"/>
          </w:tcPr>
          <w:p w:rsidR="005D4F94" w:rsidRPr="001A51B2" w:rsidRDefault="005D4F94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46. Способность к преодолению препя</w:t>
            </w:r>
            <w:r w:rsidRPr="001A51B2">
              <w:rPr>
                <w:color w:val="000000"/>
                <w:sz w:val="28"/>
                <w:szCs w:val="28"/>
              </w:rPr>
              <w:t>т</w:t>
            </w:r>
            <w:r w:rsidRPr="001A51B2">
              <w:rPr>
                <w:color w:val="000000"/>
                <w:sz w:val="28"/>
                <w:szCs w:val="28"/>
              </w:rPr>
              <w:t>ствий</w:t>
            </w:r>
          </w:p>
        </w:tc>
        <w:tc>
          <w:tcPr>
            <w:tcW w:w="3002" w:type="dxa"/>
          </w:tcPr>
          <w:p w:rsidR="005D4F94" w:rsidRPr="001A51B2" w:rsidRDefault="005D4F94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47. Индивидуальный стиль</w:t>
            </w:r>
          </w:p>
        </w:tc>
        <w:tc>
          <w:tcPr>
            <w:tcW w:w="2938" w:type="dxa"/>
          </w:tcPr>
          <w:p w:rsidR="005D4F94" w:rsidRPr="001A51B2" w:rsidRDefault="005D4F94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48. Тактичность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49. Терпение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50. Уверенность в себе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51. Умение меняться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52. Умение слушать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53. Хорошие манеры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54. Чистота помыслов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55. Чувство юмора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56. Широта интересов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57. Элегантность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58. Эмоциональность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59. Энергичность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60. Эрудиция</w:t>
            </w:r>
          </w:p>
        </w:tc>
      </w:tr>
    </w:tbl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Этот перечень качеств составлен на основе структуры имиджа, но он не окончательный, поскольку сам имидж изменяется в зависимости от конкретной ситуации. Целесообразно добавить те качества, которые, по мнению самого тестируемого, его близких и коллег или экспертов, в сп</w:t>
      </w:r>
      <w:r w:rsidRPr="003D3359">
        <w:rPr>
          <w:color w:val="000000"/>
          <w:sz w:val="28"/>
          <w:szCs w:val="28"/>
        </w:rPr>
        <w:t>и</w:t>
      </w:r>
      <w:r w:rsidRPr="003D3359">
        <w:rPr>
          <w:color w:val="000000"/>
          <w:sz w:val="28"/>
          <w:szCs w:val="28"/>
        </w:rPr>
        <w:t>ске отсутствуют. Опросы также дают представления о тех качествах, кот</w:t>
      </w:r>
      <w:r w:rsidRPr="003D3359">
        <w:rPr>
          <w:color w:val="000000"/>
          <w:sz w:val="28"/>
          <w:szCs w:val="28"/>
        </w:rPr>
        <w:t>о</w:t>
      </w:r>
      <w:r w:rsidRPr="003D3359">
        <w:rPr>
          <w:color w:val="000000"/>
          <w:sz w:val="28"/>
          <w:szCs w:val="28"/>
        </w:rPr>
        <w:t>рые желательны для клиентов и партнеров. Иногда их целесообразно включать в перечень качеств, иногда нет, но анализировать необходимо всегда.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Далее обработайте результаты, воспользовавшись ключом.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i/>
          <w:iCs/>
          <w:color w:val="000000"/>
          <w:sz w:val="28"/>
          <w:szCs w:val="28"/>
        </w:rPr>
      </w:pPr>
      <w:bookmarkStart w:id="24" w:name="_Toc312588951"/>
      <w:bookmarkStart w:id="25" w:name="_Toc312316353"/>
      <w:bookmarkStart w:id="26" w:name="_Toc312243608"/>
      <w:bookmarkStart w:id="27" w:name="_Toc312063504"/>
      <w:bookmarkEnd w:id="24"/>
      <w:bookmarkEnd w:id="25"/>
      <w:bookmarkEnd w:id="26"/>
      <w:bookmarkEnd w:id="27"/>
      <w:r w:rsidRPr="003D3359">
        <w:rPr>
          <w:i/>
          <w:iCs/>
          <w:color w:val="000000"/>
          <w:sz w:val="28"/>
          <w:szCs w:val="28"/>
        </w:rPr>
        <w:t>Ключ: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 xml:space="preserve"> процессуальная составляющая имиджа: 14, 17, 18, 26, 29, 31, 41, 43, 44, 48, 49, 50, 52, 58, 59;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внутренняя составляющая имиджа: 4, 11, 12, 19, 21, 22, 28, 30, 32, 39, 40, 51, 55, 56, 60;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lastRenderedPageBreak/>
        <w:t>внешняя составляющая имиджа: 1, 2, 3, 6, 13, 20, 27, 35, 36, 37, 38, 45, 47, 53, 57;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ядро имиджа: 5, 7, 8, 9, 10, 15, 16, 23, 24, 25, 33, 34, 42, 46, 54.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Максимальное количество баллов каждой составляющей делового имиджа равно 75, но таким оно может быть у идеальной личности. По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считайте количество баллов на основании ваших оценок и выясните, какие качества вашего имиджа и его составляющие выражены у вас сильнее, а какие слабее. Это позволит вам эффективно и целенаправленно формир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вать свой имидж.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C5225" w:rsidRDefault="00EC522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5E" w:rsidRPr="003D3359" w:rsidRDefault="00B65D5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65D5E" w:rsidRPr="003D3359" w:rsidRDefault="00B65D5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89"/>
        <w:gridCol w:w="236"/>
      </w:tblGrid>
      <w:tr w:rsidR="00B65D5E" w:rsidRPr="003D3359" w:rsidTr="00B65D5E">
        <w:tc>
          <w:tcPr>
            <w:tcW w:w="8789" w:type="dxa"/>
          </w:tcPr>
          <w:p w:rsidR="00B65D5E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ВВЕДЕНИЕ………………………………………………………3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………………………..…5</w:t>
            </w:r>
          </w:p>
          <w:p w:rsidR="00B65D5E" w:rsidRDefault="00B65D5E" w:rsidP="00B65D5E">
            <w:pPr>
              <w:pStyle w:val="a6"/>
              <w:spacing w:line="360" w:lineRule="auto"/>
              <w:ind w:left="0"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D3359">
              <w:rPr>
                <w:sz w:val="28"/>
                <w:szCs w:val="28"/>
              </w:rPr>
              <w:t xml:space="preserve">ОБЩИЕ МЕТОДИЧЕСКИЕ РЕКОМЕНДАЦИИ </w:t>
            </w:r>
            <w:proofErr w:type="gramStart"/>
            <w:r w:rsidRPr="003D3359">
              <w:rPr>
                <w:sz w:val="28"/>
                <w:szCs w:val="28"/>
              </w:rPr>
              <w:t>ПО</w:t>
            </w:r>
            <w:proofErr w:type="gramEnd"/>
            <w:r w:rsidRPr="003D3359">
              <w:rPr>
                <w:sz w:val="28"/>
                <w:szCs w:val="28"/>
              </w:rPr>
              <w:t xml:space="preserve"> </w:t>
            </w:r>
          </w:p>
          <w:p w:rsidR="00B65D5E" w:rsidRPr="003D3359" w:rsidRDefault="00B65D5E" w:rsidP="00B65D5E">
            <w:pPr>
              <w:pStyle w:val="a6"/>
              <w:spacing w:line="360" w:lineRule="auto"/>
              <w:ind w:left="0" w:firstLine="454"/>
              <w:jc w:val="both"/>
              <w:rPr>
                <w:sz w:val="28"/>
                <w:szCs w:val="28"/>
              </w:rPr>
            </w:pPr>
            <w:r w:rsidRPr="003D3359">
              <w:rPr>
                <w:sz w:val="28"/>
                <w:szCs w:val="28"/>
              </w:rPr>
              <w:t>ВЫПОЛНЕНИЮ КОНТРОЛЬНОЙ РАБОТЫ…………</w:t>
            </w:r>
            <w:r>
              <w:rPr>
                <w:sz w:val="28"/>
                <w:szCs w:val="28"/>
              </w:rPr>
              <w:t>…..…6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3. ОФОРМЛЕНИЕ КОНТРОЛЬНОЙ РАБОТЫ………………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ТЕМЫ КОНТРОЛЬНОЙ РАБОТЫ…………………………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ЛИТЕРАТУРЫ…………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D5E" w:rsidRPr="003D3359" w:rsidRDefault="00B65D5E" w:rsidP="00B65D5E">
            <w:pPr>
              <w:spacing w:line="360" w:lineRule="auto"/>
              <w:ind w:firstLine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4F94" w:rsidRDefault="005D4F9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94" w:rsidRDefault="005D4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5225" w:rsidRDefault="00EC522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C5225" w:rsidRPr="003D3359" w:rsidRDefault="00EC522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Учебное издание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Валентина Дмитриевна Васильева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 xml:space="preserve">Елена Вячеславовна </w:t>
      </w:r>
      <w:proofErr w:type="spellStart"/>
      <w:r w:rsidRPr="00EC5225">
        <w:rPr>
          <w:rFonts w:ascii="Times New Roman" w:hAnsi="Times New Roman" w:cs="Times New Roman"/>
          <w:b/>
          <w:sz w:val="28"/>
          <w:szCs w:val="28"/>
        </w:rPr>
        <w:t>Абраменко</w:t>
      </w:r>
      <w:proofErr w:type="spellEnd"/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Лилия Анатольевна Федотова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 xml:space="preserve">ДЕЛОВОЕ ОБЩЕНИЕ </w:t>
      </w:r>
      <w:proofErr w:type="gramStart"/>
      <w:r w:rsidRPr="00EC522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ДЕЯТЕЛЬНОСТИ: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5225">
        <w:rPr>
          <w:rFonts w:ascii="Times New Roman" w:hAnsi="Times New Roman" w:cs="Times New Roman"/>
          <w:b/>
          <w:i/>
          <w:sz w:val="28"/>
          <w:szCs w:val="28"/>
        </w:rPr>
        <w:t>контрольные работы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5225">
        <w:rPr>
          <w:rFonts w:ascii="Times New Roman" w:hAnsi="Times New Roman" w:cs="Times New Roman"/>
          <w:b/>
          <w:i/>
          <w:sz w:val="28"/>
          <w:szCs w:val="28"/>
        </w:rPr>
        <w:t>Учебно-методическое пособие</w:t>
      </w: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Редактор</w:t>
      </w: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Темплан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2017 г. (учебники и учебные пособия). Поз. №</w:t>
      </w: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Подписано в печать        Формат 60х84 1/16. Бумага офсетная.</w:t>
      </w: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Гарнитура </w:t>
      </w:r>
      <w:r w:rsidRPr="003D335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D3359">
        <w:rPr>
          <w:rFonts w:ascii="Times New Roman" w:hAnsi="Times New Roman" w:cs="Times New Roman"/>
          <w:sz w:val="28"/>
          <w:szCs w:val="28"/>
        </w:rPr>
        <w:t xml:space="preserve">. Печать офсетная.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Уч.-изд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335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D3359">
        <w:rPr>
          <w:rFonts w:ascii="Times New Roman" w:hAnsi="Times New Roman" w:cs="Times New Roman"/>
          <w:sz w:val="28"/>
          <w:szCs w:val="28"/>
        </w:rPr>
        <w:t>.</w:t>
      </w: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Тираж 100 экз. Заказ</w:t>
      </w: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400005, Волгоград, пр. Ленина, 28, корп. 1.</w:t>
      </w: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Отпечатано в типографии ИУНЛ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</w:p>
    <w:p w:rsidR="0079338C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400005, Волгоград, пр. Ленина, 28, корп. 1.</w:t>
      </w:r>
    </w:p>
    <w:sectPr w:rsidR="0079338C" w:rsidRPr="003D3359" w:rsidSect="00505358">
      <w:footerReference w:type="default" r:id="rId17"/>
      <w:pgSz w:w="11906" w:h="16838" w:code="9"/>
      <w:pgMar w:top="1134" w:right="1418" w:bottom="1701" w:left="1418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44" w:rsidRDefault="00B54644" w:rsidP="008673B5">
      <w:pPr>
        <w:spacing w:after="0" w:line="240" w:lineRule="auto"/>
      </w:pPr>
      <w:r>
        <w:separator/>
      </w:r>
    </w:p>
  </w:endnote>
  <w:endnote w:type="continuationSeparator" w:id="0">
    <w:p w:rsidR="00B54644" w:rsidRDefault="00B54644" w:rsidP="0086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05621"/>
      <w:docPartObj>
        <w:docPartGallery w:val="Page Numbers (Bottom of Page)"/>
        <w:docPartUnique/>
      </w:docPartObj>
    </w:sdtPr>
    <w:sdtContent>
      <w:p w:rsidR="00634958" w:rsidRDefault="0023275D">
        <w:pPr>
          <w:pStyle w:val="ac"/>
          <w:jc w:val="center"/>
        </w:pPr>
        <w:fldSimple w:instr=" PAGE   \* MERGEFORMAT ">
          <w:r w:rsidR="00A975E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44" w:rsidRDefault="00B54644" w:rsidP="008673B5">
      <w:pPr>
        <w:spacing w:after="0" w:line="240" w:lineRule="auto"/>
      </w:pPr>
      <w:r>
        <w:separator/>
      </w:r>
    </w:p>
  </w:footnote>
  <w:footnote w:type="continuationSeparator" w:id="0">
    <w:p w:rsidR="00B54644" w:rsidRDefault="00B54644" w:rsidP="0086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F465C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BD136C"/>
    <w:multiLevelType w:val="multilevel"/>
    <w:tmpl w:val="D3AE6E9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3024"/>
    <w:multiLevelType w:val="hybridMultilevel"/>
    <w:tmpl w:val="12386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D3618"/>
    <w:multiLevelType w:val="hybridMultilevel"/>
    <w:tmpl w:val="FB9C49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346B0A"/>
    <w:multiLevelType w:val="multilevel"/>
    <w:tmpl w:val="DE2E16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4DC1C6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20C5D"/>
    <w:multiLevelType w:val="hybridMultilevel"/>
    <w:tmpl w:val="08B8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621FC"/>
    <w:multiLevelType w:val="multilevel"/>
    <w:tmpl w:val="E0C21900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BC24F45"/>
    <w:multiLevelType w:val="hybridMultilevel"/>
    <w:tmpl w:val="9D4C01FC"/>
    <w:lvl w:ilvl="0" w:tplc="148E0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D574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26917"/>
    <w:multiLevelType w:val="hybridMultilevel"/>
    <w:tmpl w:val="C5DC3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EF26E7"/>
    <w:multiLevelType w:val="hybridMultilevel"/>
    <w:tmpl w:val="3EAE1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490652"/>
    <w:multiLevelType w:val="hybridMultilevel"/>
    <w:tmpl w:val="5BF40F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58205B"/>
    <w:multiLevelType w:val="hybridMultilevel"/>
    <w:tmpl w:val="D2B4F61E"/>
    <w:lvl w:ilvl="0" w:tplc="CB401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97B36"/>
    <w:multiLevelType w:val="multilevel"/>
    <w:tmpl w:val="2BB6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80DB8"/>
    <w:multiLevelType w:val="hybridMultilevel"/>
    <w:tmpl w:val="F9304F2C"/>
    <w:lvl w:ilvl="0" w:tplc="3D322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E561E"/>
    <w:multiLevelType w:val="hybridMultilevel"/>
    <w:tmpl w:val="50624D1A"/>
    <w:lvl w:ilvl="0" w:tplc="2C564E58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22608AA"/>
    <w:multiLevelType w:val="hybridMultilevel"/>
    <w:tmpl w:val="C6C8A3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3F45C9"/>
    <w:multiLevelType w:val="hybridMultilevel"/>
    <w:tmpl w:val="EBDE3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1F5F20"/>
    <w:multiLevelType w:val="hybridMultilevel"/>
    <w:tmpl w:val="420086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6C44FA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C1D98"/>
    <w:multiLevelType w:val="multilevel"/>
    <w:tmpl w:val="12602EBE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40B7724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833E3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C5B62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445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658C9"/>
    <w:multiLevelType w:val="hybridMultilevel"/>
    <w:tmpl w:val="C6C8A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D84F98"/>
    <w:multiLevelType w:val="hybridMultilevel"/>
    <w:tmpl w:val="8A3C96BE"/>
    <w:lvl w:ilvl="0" w:tplc="148E0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142F6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774B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A73B7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4462B"/>
    <w:multiLevelType w:val="hybridMultilevel"/>
    <w:tmpl w:val="2C3E96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0B1A9F"/>
    <w:multiLevelType w:val="hybridMultilevel"/>
    <w:tmpl w:val="17B6FD04"/>
    <w:lvl w:ilvl="0" w:tplc="C9F0A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7491B"/>
    <w:multiLevelType w:val="hybridMultilevel"/>
    <w:tmpl w:val="9C20F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36311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D1A13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96888"/>
    <w:multiLevelType w:val="hybridMultilevel"/>
    <w:tmpl w:val="DB84F1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8AE235D"/>
    <w:multiLevelType w:val="multilevel"/>
    <w:tmpl w:val="A02E85B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>
    <w:nsid w:val="6A0F1E31"/>
    <w:multiLevelType w:val="hybridMultilevel"/>
    <w:tmpl w:val="0638F0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6C066C21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05864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84B8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B4919"/>
    <w:multiLevelType w:val="multilevel"/>
    <w:tmpl w:val="1B8ABE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>
    <w:nsid w:val="75131AB8"/>
    <w:multiLevelType w:val="multilevel"/>
    <w:tmpl w:val="CEC285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>
    <w:nsid w:val="7737413A"/>
    <w:multiLevelType w:val="hybridMultilevel"/>
    <w:tmpl w:val="221CE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FF0E21"/>
    <w:multiLevelType w:val="hybridMultilevel"/>
    <w:tmpl w:val="7496FF8C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9355A"/>
    <w:multiLevelType w:val="hybridMultilevel"/>
    <w:tmpl w:val="775215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FF5D7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37F07"/>
    <w:multiLevelType w:val="hybridMultilevel"/>
    <w:tmpl w:val="E67E32BC"/>
    <w:lvl w:ilvl="0" w:tplc="C9F0A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AE7A3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36"/>
  </w:num>
  <w:num w:numId="4">
    <w:abstractNumId w:val="48"/>
  </w:num>
  <w:num w:numId="5">
    <w:abstractNumId w:val="32"/>
  </w:num>
  <w:num w:numId="6">
    <w:abstractNumId w:val="11"/>
  </w:num>
  <w:num w:numId="7">
    <w:abstractNumId w:val="26"/>
  </w:num>
  <w:num w:numId="8">
    <w:abstractNumId w:val="17"/>
  </w:num>
  <w:num w:numId="9">
    <w:abstractNumId w:val="3"/>
  </w:num>
  <w:num w:numId="10">
    <w:abstractNumId w:val="33"/>
  </w:num>
  <w:num w:numId="11">
    <w:abstractNumId w:val="19"/>
  </w:num>
  <w:num w:numId="12">
    <w:abstractNumId w:val="8"/>
  </w:num>
  <w:num w:numId="13">
    <w:abstractNumId w:val="27"/>
  </w:num>
  <w:num w:numId="14">
    <w:abstractNumId w:val="13"/>
  </w:num>
  <w:num w:numId="15">
    <w:abstractNumId w:val="28"/>
  </w:num>
  <w:num w:numId="16">
    <w:abstractNumId w:val="39"/>
  </w:num>
  <w:num w:numId="17">
    <w:abstractNumId w:val="24"/>
  </w:num>
  <w:num w:numId="18">
    <w:abstractNumId w:val="41"/>
  </w:num>
  <w:num w:numId="19">
    <w:abstractNumId w:val="49"/>
  </w:num>
  <w:num w:numId="20">
    <w:abstractNumId w:val="34"/>
  </w:num>
  <w:num w:numId="21">
    <w:abstractNumId w:val="35"/>
  </w:num>
  <w:num w:numId="22">
    <w:abstractNumId w:val="47"/>
  </w:num>
  <w:num w:numId="23">
    <w:abstractNumId w:val="29"/>
  </w:num>
  <w:num w:numId="24">
    <w:abstractNumId w:val="25"/>
  </w:num>
  <w:num w:numId="25">
    <w:abstractNumId w:val="30"/>
  </w:num>
  <w:num w:numId="26">
    <w:abstractNumId w:val="5"/>
  </w:num>
  <w:num w:numId="27">
    <w:abstractNumId w:val="45"/>
  </w:num>
  <w:num w:numId="28">
    <w:abstractNumId w:val="20"/>
  </w:num>
  <w:num w:numId="29">
    <w:abstractNumId w:val="23"/>
  </w:num>
  <w:num w:numId="30">
    <w:abstractNumId w:val="22"/>
  </w:num>
  <w:num w:numId="31">
    <w:abstractNumId w:val="9"/>
  </w:num>
  <w:num w:numId="32">
    <w:abstractNumId w:val="40"/>
  </w:num>
  <w:num w:numId="33">
    <w:abstractNumId w:val="15"/>
  </w:num>
  <w:num w:numId="34">
    <w:abstractNumId w:val="2"/>
  </w:num>
  <w:num w:numId="35">
    <w:abstractNumId w:val="0"/>
  </w:num>
  <w:num w:numId="36">
    <w:abstractNumId w:val="42"/>
  </w:num>
  <w:num w:numId="37">
    <w:abstractNumId w:val="7"/>
  </w:num>
  <w:num w:numId="38">
    <w:abstractNumId w:val="1"/>
  </w:num>
  <w:num w:numId="39">
    <w:abstractNumId w:val="21"/>
  </w:num>
  <w:num w:numId="40">
    <w:abstractNumId w:val="43"/>
  </w:num>
  <w:num w:numId="41">
    <w:abstractNumId w:val="4"/>
  </w:num>
  <w:num w:numId="42">
    <w:abstractNumId w:val="37"/>
  </w:num>
  <w:num w:numId="43">
    <w:abstractNumId w:val="10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14"/>
  </w:num>
  <w:num w:numId="47">
    <w:abstractNumId w:val="6"/>
  </w:num>
  <w:num w:numId="48">
    <w:abstractNumId w:val="46"/>
  </w:num>
  <w:num w:numId="49">
    <w:abstractNumId w:val="44"/>
  </w:num>
  <w:num w:numId="50">
    <w:abstractNumId w:val="1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3"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B2F"/>
    <w:rsid w:val="00021CAE"/>
    <w:rsid w:val="00030B05"/>
    <w:rsid w:val="0003142B"/>
    <w:rsid w:val="00041A62"/>
    <w:rsid w:val="0004472B"/>
    <w:rsid w:val="0005799A"/>
    <w:rsid w:val="00082370"/>
    <w:rsid w:val="00085B2F"/>
    <w:rsid w:val="00092F10"/>
    <w:rsid w:val="000C4943"/>
    <w:rsid w:val="000C7E18"/>
    <w:rsid w:val="000D2E38"/>
    <w:rsid w:val="00104171"/>
    <w:rsid w:val="001165E8"/>
    <w:rsid w:val="00160164"/>
    <w:rsid w:val="00161084"/>
    <w:rsid w:val="001617FA"/>
    <w:rsid w:val="00163AE6"/>
    <w:rsid w:val="00175BE3"/>
    <w:rsid w:val="001A51B2"/>
    <w:rsid w:val="001B6F30"/>
    <w:rsid w:val="001E06F3"/>
    <w:rsid w:val="001F2DEF"/>
    <w:rsid w:val="001F4E01"/>
    <w:rsid w:val="0023275D"/>
    <w:rsid w:val="002618E6"/>
    <w:rsid w:val="002741EE"/>
    <w:rsid w:val="00285D3E"/>
    <w:rsid w:val="00295F9D"/>
    <w:rsid w:val="002A5B16"/>
    <w:rsid w:val="002D654C"/>
    <w:rsid w:val="002F46A1"/>
    <w:rsid w:val="002F46B8"/>
    <w:rsid w:val="002F4908"/>
    <w:rsid w:val="00301ACC"/>
    <w:rsid w:val="00322069"/>
    <w:rsid w:val="003560F9"/>
    <w:rsid w:val="00361F6A"/>
    <w:rsid w:val="003925B3"/>
    <w:rsid w:val="003D3359"/>
    <w:rsid w:val="003D3A35"/>
    <w:rsid w:val="00455692"/>
    <w:rsid w:val="00470E10"/>
    <w:rsid w:val="004A1A0D"/>
    <w:rsid w:val="004A24DE"/>
    <w:rsid w:val="004B5173"/>
    <w:rsid w:val="004C0DE0"/>
    <w:rsid w:val="004C4866"/>
    <w:rsid w:val="004F0EE2"/>
    <w:rsid w:val="005005D9"/>
    <w:rsid w:val="00505358"/>
    <w:rsid w:val="00511517"/>
    <w:rsid w:val="005115D4"/>
    <w:rsid w:val="005830FE"/>
    <w:rsid w:val="005D4F94"/>
    <w:rsid w:val="00634958"/>
    <w:rsid w:val="00646C0F"/>
    <w:rsid w:val="00652027"/>
    <w:rsid w:val="006603B6"/>
    <w:rsid w:val="00671963"/>
    <w:rsid w:val="00674AA7"/>
    <w:rsid w:val="006827AE"/>
    <w:rsid w:val="0069500C"/>
    <w:rsid w:val="006B6021"/>
    <w:rsid w:val="006B7328"/>
    <w:rsid w:val="006D0425"/>
    <w:rsid w:val="00730BCE"/>
    <w:rsid w:val="0074198E"/>
    <w:rsid w:val="00757A98"/>
    <w:rsid w:val="0078577E"/>
    <w:rsid w:val="00785C8A"/>
    <w:rsid w:val="0079338C"/>
    <w:rsid w:val="007D4EC5"/>
    <w:rsid w:val="007E07AC"/>
    <w:rsid w:val="007E6B59"/>
    <w:rsid w:val="007E7BDE"/>
    <w:rsid w:val="007F3E4E"/>
    <w:rsid w:val="007F7B24"/>
    <w:rsid w:val="0080205F"/>
    <w:rsid w:val="008134FD"/>
    <w:rsid w:val="008640D0"/>
    <w:rsid w:val="00866B8A"/>
    <w:rsid w:val="008673B5"/>
    <w:rsid w:val="008A0138"/>
    <w:rsid w:val="008D4E87"/>
    <w:rsid w:val="008D5256"/>
    <w:rsid w:val="00903831"/>
    <w:rsid w:val="00911EFD"/>
    <w:rsid w:val="00916886"/>
    <w:rsid w:val="0095458A"/>
    <w:rsid w:val="00960164"/>
    <w:rsid w:val="00960732"/>
    <w:rsid w:val="009757B3"/>
    <w:rsid w:val="00994BEB"/>
    <w:rsid w:val="009B6347"/>
    <w:rsid w:val="009E67E8"/>
    <w:rsid w:val="00A06373"/>
    <w:rsid w:val="00A67DB4"/>
    <w:rsid w:val="00A72FC6"/>
    <w:rsid w:val="00A83E3D"/>
    <w:rsid w:val="00A94539"/>
    <w:rsid w:val="00A975E7"/>
    <w:rsid w:val="00A97929"/>
    <w:rsid w:val="00AA6B52"/>
    <w:rsid w:val="00AB39B6"/>
    <w:rsid w:val="00AD0B4C"/>
    <w:rsid w:val="00AE5D4E"/>
    <w:rsid w:val="00AF2D54"/>
    <w:rsid w:val="00AF4BED"/>
    <w:rsid w:val="00B30E7D"/>
    <w:rsid w:val="00B50383"/>
    <w:rsid w:val="00B54644"/>
    <w:rsid w:val="00B65D5E"/>
    <w:rsid w:val="00C10143"/>
    <w:rsid w:val="00C700C9"/>
    <w:rsid w:val="00C90C54"/>
    <w:rsid w:val="00C94F03"/>
    <w:rsid w:val="00CB2B37"/>
    <w:rsid w:val="00CD2A74"/>
    <w:rsid w:val="00CD2B8C"/>
    <w:rsid w:val="00CF54B6"/>
    <w:rsid w:val="00D154BE"/>
    <w:rsid w:val="00D3125F"/>
    <w:rsid w:val="00D91250"/>
    <w:rsid w:val="00E247FE"/>
    <w:rsid w:val="00E4096A"/>
    <w:rsid w:val="00E46059"/>
    <w:rsid w:val="00EB61BA"/>
    <w:rsid w:val="00EC5225"/>
    <w:rsid w:val="00ED26CE"/>
    <w:rsid w:val="00EE28F7"/>
    <w:rsid w:val="00F146DA"/>
    <w:rsid w:val="00F25BDC"/>
    <w:rsid w:val="00F3219B"/>
    <w:rsid w:val="00F720E7"/>
    <w:rsid w:val="00F72FCC"/>
    <w:rsid w:val="00F8406E"/>
    <w:rsid w:val="00FB5914"/>
    <w:rsid w:val="00FC666B"/>
    <w:rsid w:val="00FD450B"/>
    <w:rsid w:val="00FE2E89"/>
    <w:rsid w:val="00FE71E1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25"/>
  </w:style>
  <w:style w:type="paragraph" w:styleId="2">
    <w:name w:val="heading 2"/>
    <w:basedOn w:val="a"/>
    <w:link w:val="20"/>
    <w:uiPriority w:val="9"/>
    <w:qFormat/>
    <w:rsid w:val="00793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">
    <w:name w:val="Plain_1"/>
    <w:basedOn w:val="a"/>
    <w:rsid w:val="00C10143"/>
    <w:pPr>
      <w:spacing w:after="140" w:line="360" w:lineRule="atLeast"/>
      <w:jc w:val="both"/>
    </w:pPr>
    <w:rPr>
      <w:rFonts w:ascii="Georgia" w:eastAsia="Times New Roman" w:hAnsi="Georgia" w:cs="Times New Roman"/>
      <w:sz w:val="26"/>
      <w:szCs w:val="24"/>
      <w:lang w:eastAsia="ru-RU"/>
    </w:rPr>
  </w:style>
  <w:style w:type="paragraph" w:customStyle="1" w:styleId="Plain0">
    <w:name w:val="Plain_0"/>
    <w:basedOn w:val="a"/>
    <w:rsid w:val="00C10143"/>
    <w:pPr>
      <w:spacing w:after="12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94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3"/>
    <w:rsid w:val="00994BEB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7"/>
    <w:rsid w:val="00994BEB"/>
    <w:pPr>
      <w:widowControl w:val="0"/>
      <w:shd w:val="clear" w:color="auto" w:fill="FFFFFF"/>
      <w:spacing w:after="0" w:line="274" w:lineRule="exact"/>
      <w:ind w:hanging="700"/>
    </w:pPr>
    <w:rPr>
      <w:rFonts w:ascii="Times New Roman" w:eastAsia="Times New Roman" w:hAnsi="Times New Roman"/>
      <w:spacing w:val="6"/>
    </w:rPr>
  </w:style>
  <w:style w:type="character" w:customStyle="1" w:styleId="21">
    <w:name w:val="Основной текст (2)_"/>
    <w:basedOn w:val="a0"/>
    <w:link w:val="22"/>
    <w:rsid w:val="0016016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6016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60164"/>
    <w:pPr>
      <w:widowControl w:val="0"/>
      <w:shd w:val="clear" w:color="auto" w:fill="FFFFFF"/>
      <w:spacing w:after="0" w:line="254" w:lineRule="exact"/>
      <w:ind w:hanging="460"/>
      <w:jc w:val="both"/>
    </w:pPr>
    <w:rPr>
      <w:rFonts w:ascii="Georgia" w:eastAsia="Georgia" w:hAnsi="Georgia" w:cs="Georgia"/>
      <w:sz w:val="18"/>
      <w:szCs w:val="18"/>
    </w:rPr>
  </w:style>
  <w:style w:type="character" w:styleId="a8">
    <w:name w:val="Hyperlink"/>
    <w:basedOn w:val="a0"/>
    <w:rsid w:val="00160164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1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338C"/>
  </w:style>
  <w:style w:type="character" w:customStyle="1" w:styleId="95pt">
    <w:name w:val="Основной текст + 9;5 pt;Полужирный"/>
    <w:basedOn w:val="a0"/>
    <w:rsid w:val="007933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0"/>
    <w:rsid w:val="007933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0"/>
    <w:rsid w:val="007933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4">
    <w:name w:val="Основной текст2"/>
    <w:basedOn w:val="a"/>
    <w:rsid w:val="0079338C"/>
    <w:pPr>
      <w:widowControl w:val="0"/>
      <w:shd w:val="clear" w:color="auto" w:fill="FFFFFF"/>
      <w:spacing w:before="240" w:after="0" w:line="211" w:lineRule="exact"/>
      <w:ind w:firstLine="480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6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73B5"/>
  </w:style>
  <w:style w:type="paragraph" w:styleId="ac">
    <w:name w:val="footer"/>
    <w:basedOn w:val="a"/>
    <w:link w:val="ad"/>
    <w:uiPriority w:val="99"/>
    <w:unhideWhenUsed/>
    <w:rsid w:val="0086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73B5"/>
  </w:style>
  <w:style w:type="character" w:styleId="ae">
    <w:name w:val="Strong"/>
    <w:basedOn w:val="a0"/>
    <w:uiPriority w:val="22"/>
    <w:qFormat/>
    <w:rsid w:val="006B6021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B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B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pip.idnk.ru/" TargetMode="External"/><Relationship Id="rId10" Type="http://schemas.openxmlformats.org/officeDocument/2006/relationships/hyperlink" Target="http://www.pirao.ru/index.php/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syjournal.ru/psyjournal/articles/section.php?ID=26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CE8AB-9109-4820-A2F5-4BB9560D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18222</Words>
  <Characters>103866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Лилия</cp:lastModifiedBy>
  <cp:revision>2</cp:revision>
  <cp:lastPrinted>2016-11-10T10:53:00Z</cp:lastPrinted>
  <dcterms:created xsi:type="dcterms:W3CDTF">2017-06-08T07:02:00Z</dcterms:created>
  <dcterms:modified xsi:type="dcterms:W3CDTF">2017-06-08T07:02:00Z</dcterms:modified>
</cp:coreProperties>
</file>