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17" w:rsidRPr="00670CF4" w:rsidRDefault="00335294" w:rsidP="006A55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</w:t>
      </w:r>
      <w:r w:rsidR="00875870" w:rsidRPr="00875870">
        <w:rPr>
          <w:rFonts w:ascii="Times New Roman" w:hAnsi="Times New Roman" w:cs="Times New Roman"/>
          <w:b/>
          <w:sz w:val="28"/>
          <w:szCs w:val="28"/>
        </w:rPr>
        <w:t xml:space="preserve"> задания </w:t>
      </w:r>
      <w:r w:rsidR="006A5517">
        <w:rPr>
          <w:rFonts w:ascii="Times New Roman" w:hAnsi="Times New Roman"/>
          <w:sz w:val="28"/>
          <w:szCs w:val="28"/>
        </w:rPr>
        <w:t xml:space="preserve">по дисциплине </w:t>
      </w:r>
      <w:r w:rsidR="006A5517" w:rsidRPr="00670CF4">
        <w:rPr>
          <w:rFonts w:ascii="Times New Roman" w:hAnsi="Times New Roman"/>
          <w:b/>
          <w:sz w:val="28"/>
          <w:szCs w:val="28"/>
        </w:rPr>
        <w:t>«</w:t>
      </w:r>
      <w:r w:rsidR="006A5517">
        <w:rPr>
          <w:rFonts w:ascii="Times New Roman" w:hAnsi="Times New Roman"/>
          <w:b/>
          <w:sz w:val="28"/>
          <w:szCs w:val="28"/>
        </w:rPr>
        <w:t>Нефтегазовое товароведение</w:t>
      </w:r>
      <w:r w:rsidR="006A5517" w:rsidRPr="00670CF4">
        <w:rPr>
          <w:rFonts w:ascii="Times New Roman" w:hAnsi="Times New Roman"/>
          <w:b/>
          <w:sz w:val="28"/>
          <w:szCs w:val="28"/>
        </w:rPr>
        <w:t>»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75870">
        <w:rPr>
          <w:rFonts w:ascii="Times New Roman" w:hAnsi="Times New Roman" w:cs="Times New Roman"/>
          <w:b/>
          <w:i/>
          <w:sz w:val="28"/>
          <w:szCs w:val="28"/>
        </w:rPr>
        <w:t>Перечень тем:</w:t>
      </w:r>
    </w:p>
    <w:p w:rsidR="006A5517" w:rsidRDefault="006A5517" w:rsidP="006A5517">
      <w:pPr>
        <w:shd w:val="clear" w:color="auto" w:fill="FFFFFF"/>
        <w:jc w:val="center"/>
        <w:rPr>
          <w:rFonts w:ascii="Times New Roman" w:hAnsi="Times New Roman"/>
          <w:sz w:val="28"/>
          <w:szCs w:val="28"/>
          <w:u w:val="single"/>
        </w:rPr>
      </w:pPr>
      <w:r w:rsidRPr="00670CF4">
        <w:rPr>
          <w:rFonts w:ascii="Times New Roman" w:hAnsi="Times New Roman"/>
          <w:sz w:val="28"/>
          <w:szCs w:val="28"/>
          <w:u w:val="single"/>
        </w:rPr>
        <w:t>Варианты контрольных работ</w:t>
      </w:r>
    </w:p>
    <w:p w:rsidR="006A5517" w:rsidRPr="006B477A" w:rsidRDefault="006A5517" w:rsidP="006A551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6B477A">
        <w:rPr>
          <w:rFonts w:ascii="Times New Roman" w:hAnsi="Times New Roman"/>
          <w:spacing w:val="-6"/>
          <w:sz w:val="28"/>
          <w:szCs w:val="28"/>
          <w:lang w:val="ru-RU"/>
        </w:rPr>
        <w:t xml:space="preserve">Классификация жидких нефтяных топлив, бензинов и дизельных топлив. Сформулируйте в общем виде </w:t>
      </w:r>
      <w:proofErr w:type="gramStart"/>
      <w:r w:rsidRPr="006B477A">
        <w:rPr>
          <w:rFonts w:ascii="Times New Roman" w:hAnsi="Times New Roman"/>
          <w:spacing w:val="-6"/>
          <w:sz w:val="28"/>
          <w:szCs w:val="28"/>
          <w:lang w:val="ru-RU"/>
        </w:rPr>
        <w:t>требования</w:t>
      </w:r>
      <w:proofErr w:type="gramEnd"/>
      <w:r w:rsidRPr="006B477A">
        <w:rPr>
          <w:rFonts w:ascii="Times New Roman" w:hAnsi="Times New Roman"/>
          <w:spacing w:val="-6"/>
          <w:sz w:val="28"/>
          <w:szCs w:val="28"/>
          <w:lang w:val="ru-RU"/>
        </w:rPr>
        <w:t xml:space="preserve"> предъявляемые к качеству всех топлив. Общность стадий рабочего процесса, характерная для всех типов двигателей, и их краткая характеристика.</w:t>
      </w:r>
    </w:p>
    <w:p w:rsidR="006A5517" w:rsidRPr="00DF26BE" w:rsidRDefault="006A5517" w:rsidP="006A551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pacing w:val="-6"/>
          <w:sz w:val="28"/>
          <w:szCs w:val="28"/>
        </w:rPr>
      </w:pPr>
      <w:r w:rsidRPr="006B477A">
        <w:rPr>
          <w:rFonts w:ascii="Times New Roman" w:hAnsi="Times New Roman"/>
          <w:spacing w:val="-6"/>
          <w:sz w:val="28"/>
          <w:szCs w:val="28"/>
          <w:lang w:val="ru-RU"/>
        </w:rPr>
        <w:t xml:space="preserve">Эксплуатационные свойства жидких нефтяных топлив и методы их оценки. </w:t>
      </w:r>
      <w:proofErr w:type="spellStart"/>
      <w:r w:rsidRPr="00DF26BE">
        <w:rPr>
          <w:rFonts w:ascii="Times New Roman" w:hAnsi="Times New Roman"/>
          <w:spacing w:val="-6"/>
          <w:sz w:val="28"/>
          <w:szCs w:val="28"/>
        </w:rPr>
        <w:t>Проблемы</w:t>
      </w:r>
      <w:proofErr w:type="spellEnd"/>
      <w:r w:rsidRPr="00DF26BE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F26BE">
        <w:rPr>
          <w:rFonts w:ascii="Times New Roman" w:hAnsi="Times New Roman"/>
          <w:spacing w:val="-6"/>
          <w:sz w:val="28"/>
          <w:szCs w:val="28"/>
        </w:rPr>
        <w:t>оптимизации</w:t>
      </w:r>
      <w:proofErr w:type="spellEnd"/>
      <w:r w:rsidRPr="00DF26BE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F26BE">
        <w:rPr>
          <w:rFonts w:ascii="Times New Roman" w:hAnsi="Times New Roman"/>
          <w:spacing w:val="-6"/>
          <w:sz w:val="28"/>
          <w:szCs w:val="28"/>
        </w:rPr>
        <w:t>качества</w:t>
      </w:r>
      <w:proofErr w:type="spellEnd"/>
      <w:r w:rsidRPr="00DF26BE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F26BE">
        <w:rPr>
          <w:rFonts w:ascii="Times New Roman" w:hAnsi="Times New Roman"/>
          <w:spacing w:val="-6"/>
          <w:sz w:val="28"/>
          <w:szCs w:val="28"/>
        </w:rPr>
        <w:t>топлив</w:t>
      </w:r>
      <w:proofErr w:type="spellEnd"/>
      <w:r w:rsidRPr="00DF26BE">
        <w:rPr>
          <w:rFonts w:ascii="Times New Roman" w:hAnsi="Times New Roman"/>
          <w:spacing w:val="-6"/>
          <w:sz w:val="28"/>
          <w:szCs w:val="28"/>
        </w:rPr>
        <w:t>.</w:t>
      </w:r>
    </w:p>
    <w:p w:rsidR="006A5517" w:rsidRPr="006B477A" w:rsidRDefault="006A5517" w:rsidP="006A551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6B477A">
        <w:rPr>
          <w:rFonts w:ascii="Times New Roman" w:hAnsi="Times New Roman"/>
          <w:spacing w:val="-6"/>
          <w:sz w:val="28"/>
          <w:szCs w:val="28"/>
          <w:lang w:val="ru-RU"/>
        </w:rPr>
        <w:t>Понятие о фракционном составе топлива и методы его определения. Правила проведения простой перегонки (дистилляции).</w:t>
      </w:r>
    </w:p>
    <w:p w:rsidR="006A5517" w:rsidRPr="00A55DB9" w:rsidRDefault="006A5517" w:rsidP="006A551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pacing w:val="-6"/>
          <w:sz w:val="28"/>
          <w:szCs w:val="28"/>
        </w:rPr>
      </w:pPr>
      <w:r w:rsidRPr="006B477A">
        <w:rPr>
          <w:rFonts w:ascii="Times New Roman" w:hAnsi="Times New Roman"/>
          <w:spacing w:val="-6"/>
          <w:sz w:val="28"/>
          <w:szCs w:val="28"/>
          <w:lang w:val="ru-RU"/>
        </w:rPr>
        <w:t xml:space="preserve">Теоретический расчет фракционного состава топлива (при составлении рецептуры компаундированием отдельных фракций). </w:t>
      </w:r>
      <w:proofErr w:type="spellStart"/>
      <w:r w:rsidRPr="00A55DB9">
        <w:rPr>
          <w:rFonts w:ascii="Times New Roman" w:hAnsi="Times New Roman"/>
          <w:spacing w:val="-6"/>
          <w:sz w:val="28"/>
          <w:szCs w:val="28"/>
        </w:rPr>
        <w:t>Влияние</w:t>
      </w:r>
      <w:proofErr w:type="spellEnd"/>
      <w:r w:rsidRPr="00A55DB9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A55DB9">
        <w:rPr>
          <w:rFonts w:ascii="Times New Roman" w:hAnsi="Times New Roman"/>
          <w:spacing w:val="-6"/>
          <w:sz w:val="28"/>
          <w:szCs w:val="28"/>
        </w:rPr>
        <w:t>фракционного</w:t>
      </w:r>
      <w:proofErr w:type="spellEnd"/>
      <w:r w:rsidRPr="00A55DB9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A55DB9">
        <w:rPr>
          <w:rFonts w:ascii="Times New Roman" w:hAnsi="Times New Roman"/>
          <w:spacing w:val="-6"/>
          <w:sz w:val="28"/>
          <w:szCs w:val="28"/>
        </w:rPr>
        <w:t>состава</w:t>
      </w:r>
      <w:proofErr w:type="spellEnd"/>
      <w:r w:rsidRPr="00A55DB9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A55DB9">
        <w:rPr>
          <w:rFonts w:ascii="Times New Roman" w:hAnsi="Times New Roman"/>
          <w:spacing w:val="-6"/>
          <w:sz w:val="28"/>
          <w:szCs w:val="28"/>
        </w:rPr>
        <w:t>бензина</w:t>
      </w:r>
      <w:proofErr w:type="spellEnd"/>
      <w:r w:rsidRPr="00A55DB9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A55DB9">
        <w:rPr>
          <w:rFonts w:ascii="Times New Roman" w:hAnsi="Times New Roman"/>
          <w:spacing w:val="-6"/>
          <w:sz w:val="28"/>
          <w:szCs w:val="28"/>
        </w:rPr>
        <w:t>на</w:t>
      </w:r>
      <w:proofErr w:type="spellEnd"/>
      <w:r w:rsidRPr="00A55DB9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A55DB9">
        <w:rPr>
          <w:rFonts w:ascii="Times New Roman" w:hAnsi="Times New Roman"/>
          <w:spacing w:val="-6"/>
          <w:sz w:val="28"/>
          <w:szCs w:val="28"/>
        </w:rPr>
        <w:t>работу</w:t>
      </w:r>
      <w:proofErr w:type="spellEnd"/>
      <w:r w:rsidRPr="00A55DB9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A55DB9">
        <w:rPr>
          <w:rFonts w:ascii="Times New Roman" w:hAnsi="Times New Roman"/>
          <w:spacing w:val="-6"/>
          <w:sz w:val="28"/>
          <w:szCs w:val="28"/>
        </w:rPr>
        <w:t>автомобильного</w:t>
      </w:r>
      <w:proofErr w:type="spellEnd"/>
      <w:r w:rsidRPr="00A55DB9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A55DB9">
        <w:rPr>
          <w:rFonts w:ascii="Times New Roman" w:hAnsi="Times New Roman"/>
          <w:spacing w:val="-6"/>
          <w:sz w:val="28"/>
          <w:szCs w:val="28"/>
        </w:rPr>
        <w:t>двигателя</w:t>
      </w:r>
      <w:proofErr w:type="spellEnd"/>
      <w:r w:rsidRPr="00A55DB9">
        <w:rPr>
          <w:rFonts w:ascii="Times New Roman" w:hAnsi="Times New Roman"/>
          <w:spacing w:val="-6"/>
          <w:sz w:val="28"/>
          <w:szCs w:val="28"/>
        </w:rPr>
        <w:t>.</w:t>
      </w:r>
    </w:p>
    <w:p w:rsidR="006A5517" w:rsidRPr="006B477A" w:rsidRDefault="006A5517" w:rsidP="006A551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6B477A">
        <w:rPr>
          <w:rFonts w:ascii="Times New Roman" w:hAnsi="Times New Roman"/>
          <w:spacing w:val="-6"/>
          <w:sz w:val="28"/>
          <w:szCs w:val="28"/>
          <w:lang w:val="ru-RU"/>
        </w:rPr>
        <w:t>Влияние фракционного состава дизельного топлива на работу дизельного двигателя. Влияние повышенного содержания смолистых веществ в бензине на работу автомобильных двигателей и топливных систем.</w:t>
      </w:r>
    </w:p>
    <w:p w:rsidR="006A5517" w:rsidRPr="00DF26BE" w:rsidRDefault="006A5517" w:rsidP="006A551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pacing w:val="-6"/>
          <w:sz w:val="28"/>
          <w:szCs w:val="28"/>
        </w:rPr>
      </w:pPr>
      <w:r w:rsidRPr="006B477A">
        <w:rPr>
          <w:rFonts w:ascii="Times New Roman" w:hAnsi="Times New Roman"/>
          <w:spacing w:val="-6"/>
          <w:sz w:val="28"/>
          <w:szCs w:val="28"/>
          <w:lang w:val="ru-RU"/>
        </w:rPr>
        <w:t xml:space="preserve">Детонация в двигателе. Детонационная стойкость бензинов и способы ее повышения. </w:t>
      </w:r>
      <w:proofErr w:type="spellStart"/>
      <w:r w:rsidRPr="00DF26BE">
        <w:rPr>
          <w:rFonts w:ascii="Times New Roman" w:hAnsi="Times New Roman"/>
          <w:spacing w:val="-6"/>
          <w:sz w:val="28"/>
          <w:szCs w:val="28"/>
        </w:rPr>
        <w:t>Факторы</w:t>
      </w:r>
      <w:proofErr w:type="spellEnd"/>
      <w:r w:rsidRPr="00DF26BE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DF26BE">
        <w:rPr>
          <w:rFonts w:ascii="Times New Roman" w:hAnsi="Times New Roman"/>
          <w:spacing w:val="-6"/>
          <w:sz w:val="28"/>
          <w:szCs w:val="28"/>
        </w:rPr>
        <w:t>оказывающие</w:t>
      </w:r>
      <w:proofErr w:type="spellEnd"/>
      <w:r w:rsidRPr="00DF26BE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F26BE">
        <w:rPr>
          <w:rFonts w:ascii="Times New Roman" w:hAnsi="Times New Roman"/>
          <w:spacing w:val="-6"/>
          <w:sz w:val="28"/>
          <w:szCs w:val="28"/>
        </w:rPr>
        <w:t>влияние</w:t>
      </w:r>
      <w:proofErr w:type="spellEnd"/>
      <w:r w:rsidRPr="00DF26BE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F26BE">
        <w:rPr>
          <w:rFonts w:ascii="Times New Roman" w:hAnsi="Times New Roman"/>
          <w:spacing w:val="-6"/>
          <w:sz w:val="28"/>
          <w:szCs w:val="28"/>
        </w:rPr>
        <w:t>на</w:t>
      </w:r>
      <w:proofErr w:type="spellEnd"/>
      <w:r w:rsidRPr="00DF26BE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F26BE">
        <w:rPr>
          <w:rFonts w:ascii="Times New Roman" w:hAnsi="Times New Roman"/>
          <w:spacing w:val="-6"/>
          <w:sz w:val="28"/>
          <w:szCs w:val="28"/>
        </w:rPr>
        <w:t>возникновение</w:t>
      </w:r>
      <w:proofErr w:type="spellEnd"/>
      <w:r w:rsidRPr="00DF26BE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F26BE">
        <w:rPr>
          <w:rFonts w:ascii="Times New Roman" w:hAnsi="Times New Roman"/>
          <w:spacing w:val="-6"/>
          <w:sz w:val="28"/>
          <w:szCs w:val="28"/>
        </w:rPr>
        <w:t>детонации</w:t>
      </w:r>
      <w:proofErr w:type="spellEnd"/>
      <w:r w:rsidRPr="00DF26BE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DF26BE">
        <w:rPr>
          <w:rFonts w:ascii="Times New Roman" w:hAnsi="Times New Roman"/>
          <w:spacing w:val="-6"/>
          <w:sz w:val="28"/>
          <w:szCs w:val="28"/>
        </w:rPr>
        <w:t>механизм</w:t>
      </w:r>
      <w:proofErr w:type="spellEnd"/>
      <w:r w:rsidRPr="00DF26BE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F26BE">
        <w:rPr>
          <w:rFonts w:ascii="Times New Roman" w:hAnsi="Times New Roman"/>
          <w:spacing w:val="-6"/>
          <w:sz w:val="28"/>
          <w:szCs w:val="28"/>
        </w:rPr>
        <w:t>детонации</w:t>
      </w:r>
      <w:proofErr w:type="spellEnd"/>
      <w:r w:rsidRPr="00DF26BE">
        <w:rPr>
          <w:rFonts w:ascii="Times New Roman" w:hAnsi="Times New Roman"/>
          <w:spacing w:val="-6"/>
          <w:sz w:val="28"/>
          <w:szCs w:val="28"/>
        </w:rPr>
        <w:t>.</w:t>
      </w:r>
    </w:p>
    <w:p w:rsidR="006A5517" w:rsidRPr="006B477A" w:rsidRDefault="006A5517" w:rsidP="006A551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6B477A">
        <w:rPr>
          <w:rFonts w:ascii="Times New Roman" w:hAnsi="Times New Roman"/>
          <w:spacing w:val="-6"/>
          <w:sz w:val="28"/>
          <w:szCs w:val="28"/>
          <w:lang w:val="ru-RU"/>
        </w:rPr>
        <w:t xml:space="preserve">Количественная оценка детонационной стойкости бензина. Методы определения октановых чисел. Антидетонационные свойства углеводородов и </w:t>
      </w:r>
      <w:proofErr w:type="spellStart"/>
      <w:r w:rsidRPr="006B477A">
        <w:rPr>
          <w:rFonts w:ascii="Times New Roman" w:hAnsi="Times New Roman"/>
          <w:spacing w:val="-6"/>
          <w:sz w:val="28"/>
          <w:szCs w:val="28"/>
          <w:lang w:val="ru-RU"/>
        </w:rPr>
        <w:t>оксигенатов</w:t>
      </w:r>
      <w:proofErr w:type="spellEnd"/>
      <w:r w:rsidRPr="006B477A">
        <w:rPr>
          <w:rFonts w:ascii="Times New Roman" w:hAnsi="Times New Roman"/>
          <w:spacing w:val="-6"/>
          <w:sz w:val="28"/>
          <w:szCs w:val="28"/>
          <w:lang w:val="ru-RU"/>
        </w:rPr>
        <w:t xml:space="preserve">. </w:t>
      </w:r>
    </w:p>
    <w:p w:rsidR="006A5517" w:rsidRPr="006B477A" w:rsidRDefault="006A5517" w:rsidP="006A551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6B477A">
        <w:rPr>
          <w:rFonts w:ascii="Times New Roman" w:hAnsi="Times New Roman"/>
          <w:spacing w:val="-6"/>
          <w:sz w:val="28"/>
          <w:szCs w:val="28"/>
          <w:lang w:val="ru-RU"/>
        </w:rPr>
        <w:t>Топливный этанол. Способы его производства, влияние на свойства бензинов и работу двигателей.</w:t>
      </w:r>
    </w:p>
    <w:p w:rsidR="006A5517" w:rsidRDefault="006A5517" w:rsidP="006A551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pacing w:val="-6"/>
          <w:sz w:val="28"/>
          <w:szCs w:val="28"/>
        </w:rPr>
      </w:pPr>
      <w:r w:rsidRPr="006B477A">
        <w:rPr>
          <w:rFonts w:ascii="Times New Roman" w:hAnsi="Times New Roman"/>
          <w:spacing w:val="-6"/>
          <w:sz w:val="28"/>
          <w:szCs w:val="28"/>
          <w:lang w:val="ru-RU"/>
        </w:rPr>
        <w:t xml:space="preserve">Воспламеняемость дизельного топлива, понятие о </w:t>
      </w:r>
      <w:proofErr w:type="spellStart"/>
      <w:r w:rsidRPr="006B477A">
        <w:rPr>
          <w:rFonts w:ascii="Times New Roman" w:hAnsi="Times New Roman"/>
          <w:spacing w:val="-6"/>
          <w:sz w:val="28"/>
          <w:szCs w:val="28"/>
          <w:lang w:val="ru-RU"/>
        </w:rPr>
        <w:t>цетановом</w:t>
      </w:r>
      <w:proofErr w:type="spellEnd"/>
      <w:r w:rsidRPr="006B477A">
        <w:rPr>
          <w:rFonts w:ascii="Times New Roman" w:hAnsi="Times New Roman"/>
          <w:spacing w:val="-6"/>
          <w:sz w:val="28"/>
          <w:szCs w:val="28"/>
          <w:lang w:val="ru-RU"/>
        </w:rPr>
        <w:t xml:space="preserve"> числе и методы его определения. </w:t>
      </w:r>
      <w:proofErr w:type="spellStart"/>
      <w:r w:rsidRPr="00DF26BE">
        <w:rPr>
          <w:rFonts w:ascii="Times New Roman" w:hAnsi="Times New Roman"/>
          <w:spacing w:val="-6"/>
          <w:sz w:val="28"/>
          <w:szCs w:val="28"/>
        </w:rPr>
        <w:t>Способы</w:t>
      </w:r>
      <w:proofErr w:type="spellEnd"/>
      <w:r w:rsidRPr="00DF26BE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F26BE">
        <w:rPr>
          <w:rFonts w:ascii="Times New Roman" w:hAnsi="Times New Roman"/>
          <w:spacing w:val="-6"/>
          <w:sz w:val="28"/>
          <w:szCs w:val="28"/>
        </w:rPr>
        <w:t>повышения</w:t>
      </w:r>
      <w:proofErr w:type="spellEnd"/>
      <w:r w:rsidRPr="00DF26BE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F26BE">
        <w:rPr>
          <w:rFonts w:ascii="Times New Roman" w:hAnsi="Times New Roman"/>
          <w:spacing w:val="-6"/>
          <w:sz w:val="28"/>
          <w:szCs w:val="28"/>
        </w:rPr>
        <w:t>цетанового</w:t>
      </w:r>
      <w:proofErr w:type="spellEnd"/>
      <w:r w:rsidRPr="00DF26BE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F26BE">
        <w:rPr>
          <w:rFonts w:ascii="Times New Roman" w:hAnsi="Times New Roman"/>
          <w:spacing w:val="-6"/>
          <w:sz w:val="28"/>
          <w:szCs w:val="28"/>
        </w:rPr>
        <w:t>числа</w:t>
      </w:r>
      <w:proofErr w:type="spellEnd"/>
      <w:r w:rsidRPr="00DF26BE">
        <w:rPr>
          <w:rFonts w:ascii="Times New Roman" w:hAnsi="Times New Roman"/>
          <w:spacing w:val="-6"/>
          <w:sz w:val="28"/>
          <w:szCs w:val="28"/>
        </w:rPr>
        <w:t xml:space="preserve">. </w:t>
      </w:r>
    </w:p>
    <w:p w:rsidR="006A5517" w:rsidRPr="006B477A" w:rsidRDefault="006A5517" w:rsidP="006A551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6B477A">
        <w:rPr>
          <w:rFonts w:ascii="Times New Roman" w:hAnsi="Times New Roman"/>
          <w:spacing w:val="-6"/>
          <w:sz w:val="28"/>
          <w:szCs w:val="28"/>
          <w:lang w:val="ru-RU"/>
        </w:rPr>
        <w:t xml:space="preserve">Понятие </w:t>
      </w:r>
      <w:proofErr w:type="spellStart"/>
      <w:r w:rsidRPr="006B477A">
        <w:rPr>
          <w:rFonts w:ascii="Times New Roman" w:hAnsi="Times New Roman"/>
          <w:spacing w:val="-6"/>
          <w:sz w:val="28"/>
          <w:szCs w:val="28"/>
          <w:lang w:val="ru-RU"/>
        </w:rPr>
        <w:t>биодизель</w:t>
      </w:r>
      <w:proofErr w:type="spellEnd"/>
      <w:r w:rsidRPr="006B477A">
        <w:rPr>
          <w:rFonts w:ascii="Times New Roman" w:hAnsi="Times New Roman"/>
          <w:spacing w:val="-6"/>
          <w:sz w:val="28"/>
          <w:szCs w:val="28"/>
          <w:lang w:val="ru-RU"/>
        </w:rPr>
        <w:t xml:space="preserve"> и способы его производства.</w:t>
      </w:r>
    </w:p>
    <w:p w:rsidR="006A5517" w:rsidRPr="006B477A" w:rsidRDefault="006A5517" w:rsidP="006A551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6B477A">
        <w:rPr>
          <w:rFonts w:ascii="Times New Roman" w:hAnsi="Times New Roman"/>
          <w:spacing w:val="-6"/>
          <w:sz w:val="28"/>
          <w:szCs w:val="28"/>
          <w:lang w:val="ru-RU"/>
        </w:rPr>
        <w:t xml:space="preserve">Принципы работы </w:t>
      </w:r>
      <w:proofErr w:type="gramStart"/>
      <w:r w:rsidRPr="006B477A">
        <w:rPr>
          <w:rFonts w:ascii="Times New Roman" w:hAnsi="Times New Roman"/>
          <w:spacing w:val="-6"/>
          <w:sz w:val="28"/>
          <w:szCs w:val="28"/>
          <w:lang w:val="ru-RU"/>
        </w:rPr>
        <w:t>бензиновых</w:t>
      </w:r>
      <w:proofErr w:type="gramEnd"/>
      <w:r w:rsidRPr="006B477A">
        <w:rPr>
          <w:rFonts w:ascii="Times New Roman" w:hAnsi="Times New Roman"/>
          <w:spacing w:val="-6"/>
          <w:sz w:val="28"/>
          <w:szCs w:val="28"/>
          <w:lang w:val="ru-RU"/>
        </w:rPr>
        <w:t xml:space="preserve"> и дизельных ДВС. Укажите их достоинства и недостатки. </w:t>
      </w:r>
    </w:p>
    <w:p w:rsidR="006A5517" w:rsidRPr="006B477A" w:rsidRDefault="006A5517" w:rsidP="006A551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6B477A">
        <w:rPr>
          <w:rFonts w:ascii="Times New Roman" w:hAnsi="Times New Roman"/>
          <w:spacing w:val="-6"/>
          <w:sz w:val="28"/>
          <w:szCs w:val="28"/>
          <w:lang w:val="ru-RU"/>
        </w:rPr>
        <w:t>Химическая стабильность бензинов, ее оценка и способы повышения. Правила хранения бензина в наземных и подземных резервуарах. Методы увеличения индукционного периода и срока хранения. Пути попадания воды и механических примесей в бензины и их влияние на работу двигателей и топливных систем.</w:t>
      </w:r>
    </w:p>
    <w:p w:rsidR="006A5517" w:rsidRPr="006B477A" w:rsidRDefault="006A5517" w:rsidP="006A551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6B477A">
        <w:rPr>
          <w:rFonts w:ascii="Times New Roman" w:hAnsi="Times New Roman"/>
          <w:spacing w:val="-6"/>
          <w:sz w:val="28"/>
          <w:szCs w:val="28"/>
          <w:lang w:val="ru-RU"/>
        </w:rPr>
        <w:t>Классификация и области применения нефтяных масел. Основные требования к нефтяным маслам.</w:t>
      </w:r>
    </w:p>
    <w:p w:rsidR="006A5517" w:rsidRPr="006B477A" w:rsidRDefault="006A5517" w:rsidP="006A551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6B477A">
        <w:rPr>
          <w:rFonts w:ascii="Times New Roman" w:hAnsi="Times New Roman"/>
          <w:spacing w:val="-6"/>
          <w:sz w:val="28"/>
          <w:szCs w:val="28"/>
          <w:lang w:val="ru-RU"/>
        </w:rPr>
        <w:t>Назначение и классификация присадок к маслам.</w:t>
      </w:r>
    </w:p>
    <w:p w:rsidR="006A5517" w:rsidRPr="00A55DB9" w:rsidRDefault="006A5517" w:rsidP="006A551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pacing w:val="-6"/>
          <w:sz w:val="28"/>
          <w:szCs w:val="28"/>
        </w:rPr>
      </w:pPr>
      <w:r w:rsidRPr="006B477A">
        <w:rPr>
          <w:rFonts w:ascii="Times New Roman" w:hAnsi="Times New Roman"/>
          <w:spacing w:val="-6"/>
          <w:sz w:val="28"/>
          <w:szCs w:val="28"/>
          <w:lang w:val="ru-RU"/>
        </w:rPr>
        <w:t xml:space="preserve">Состав нефтяных битумов. Классификация нефтяных битумов. </w:t>
      </w:r>
      <w:proofErr w:type="spellStart"/>
      <w:r w:rsidRPr="00A55DB9">
        <w:rPr>
          <w:rFonts w:ascii="Times New Roman" w:hAnsi="Times New Roman"/>
          <w:spacing w:val="-6"/>
          <w:sz w:val="28"/>
          <w:szCs w:val="28"/>
        </w:rPr>
        <w:t>Основные</w:t>
      </w:r>
      <w:proofErr w:type="spellEnd"/>
      <w:r w:rsidRPr="00A55DB9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A55DB9">
        <w:rPr>
          <w:rFonts w:ascii="Times New Roman" w:hAnsi="Times New Roman"/>
          <w:spacing w:val="-6"/>
          <w:sz w:val="28"/>
          <w:szCs w:val="28"/>
        </w:rPr>
        <w:t>характеристики</w:t>
      </w:r>
      <w:proofErr w:type="spellEnd"/>
      <w:r w:rsidRPr="00A55DB9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A55DB9">
        <w:rPr>
          <w:rFonts w:ascii="Times New Roman" w:hAnsi="Times New Roman"/>
          <w:spacing w:val="-6"/>
          <w:sz w:val="28"/>
          <w:szCs w:val="28"/>
        </w:rPr>
        <w:t>нефтяных</w:t>
      </w:r>
      <w:proofErr w:type="spellEnd"/>
      <w:r w:rsidRPr="00A55DB9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A55DB9">
        <w:rPr>
          <w:rFonts w:ascii="Times New Roman" w:hAnsi="Times New Roman"/>
          <w:spacing w:val="-6"/>
          <w:sz w:val="28"/>
          <w:szCs w:val="28"/>
        </w:rPr>
        <w:t>битумов</w:t>
      </w:r>
      <w:proofErr w:type="spellEnd"/>
      <w:r w:rsidRPr="00A55DB9">
        <w:rPr>
          <w:rFonts w:ascii="Times New Roman" w:hAnsi="Times New Roman"/>
          <w:spacing w:val="-6"/>
          <w:sz w:val="28"/>
          <w:szCs w:val="28"/>
        </w:rPr>
        <w:t>.</w:t>
      </w:r>
    </w:p>
    <w:p w:rsidR="006A5517" w:rsidRPr="00A55DB9" w:rsidRDefault="006A5517" w:rsidP="006A551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pacing w:val="-6"/>
          <w:sz w:val="28"/>
          <w:szCs w:val="28"/>
        </w:rPr>
      </w:pPr>
      <w:r w:rsidRPr="006B477A">
        <w:rPr>
          <w:rFonts w:ascii="Times New Roman" w:hAnsi="Times New Roman"/>
          <w:spacing w:val="-6"/>
          <w:sz w:val="28"/>
          <w:szCs w:val="28"/>
          <w:lang w:val="ru-RU"/>
        </w:rPr>
        <w:t xml:space="preserve">Технология получения различных видов нефтяных битумов. </w:t>
      </w:r>
      <w:proofErr w:type="spellStart"/>
      <w:r w:rsidRPr="00A55DB9">
        <w:rPr>
          <w:rFonts w:ascii="Times New Roman" w:hAnsi="Times New Roman"/>
          <w:spacing w:val="-6"/>
          <w:sz w:val="28"/>
          <w:szCs w:val="28"/>
        </w:rPr>
        <w:t>Области</w:t>
      </w:r>
      <w:proofErr w:type="spellEnd"/>
      <w:r w:rsidRPr="00A55DB9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A55DB9">
        <w:rPr>
          <w:rFonts w:ascii="Times New Roman" w:hAnsi="Times New Roman"/>
          <w:spacing w:val="-6"/>
          <w:sz w:val="28"/>
          <w:szCs w:val="28"/>
        </w:rPr>
        <w:t>применения</w:t>
      </w:r>
      <w:proofErr w:type="spellEnd"/>
      <w:r w:rsidRPr="00A55DB9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A55DB9">
        <w:rPr>
          <w:rFonts w:ascii="Times New Roman" w:hAnsi="Times New Roman"/>
          <w:spacing w:val="-6"/>
          <w:sz w:val="28"/>
          <w:szCs w:val="28"/>
        </w:rPr>
        <w:t>нефтяных</w:t>
      </w:r>
      <w:proofErr w:type="spellEnd"/>
      <w:r w:rsidRPr="00A55DB9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A55DB9">
        <w:rPr>
          <w:rFonts w:ascii="Times New Roman" w:hAnsi="Times New Roman"/>
          <w:spacing w:val="-6"/>
          <w:sz w:val="28"/>
          <w:szCs w:val="28"/>
        </w:rPr>
        <w:t>битумов</w:t>
      </w:r>
      <w:proofErr w:type="spellEnd"/>
      <w:r w:rsidRPr="00A55DB9">
        <w:rPr>
          <w:rFonts w:ascii="Times New Roman" w:hAnsi="Times New Roman"/>
          <w:spacing w:val="-6"/>
          <w:sz w:val="28"/>
          <w:szCs w:val="28"/>
        </w:rPr>
        <w:t>.</w:t>
      </w:r>
    </w:p>
    <w:p w:rsidR="006A5517" w:rsidRPr="00A55DB9" w:rsidRDefault="006A5517" w:rsidP="006A551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pacing w:val="-6"/>
          <w:sz w:val="28"/>
          <w:szCs w:val="28"/>
        </w:rPr>
      </w:pPr>
      <w:r w:rsidRPr="006B477A">
        <w:rPr>
          <w:rFonts w:ascii="Times New Roman" w:hAnsi="Times New Roman"/>
          <w:spacing w:val="-6"/>
          <w:sz w:val="28"/>
          <w:szCs w:val="28"/>
          <w:lang w:val="ru-RU"/>
        </w:rPr>
        <w:t xml:space="preserve">Понятие температур вспышки, воспламенения и самовоспламенения нефтепродуктов. </w:t>
      </w:r>
      <w:proofErr w:type="spellStart"/>
      <w:r w:rsidRPr="00A55DB9">
        <w:rPr>
          <w:rFonts w:ascii="Times New Roman" w:hAnsi="Times New Roman"/>
          <w:spacing w:val="-6"/>
          <w:sz w:val="28"/>
          <w:szCs w:val="28"/>
        </w:rPr>
        <w:t>Методы</w:t>
      </w:r>
      <w:proofErr w:type="spellEnd"/>
      <w:r w:rsidRPr="00A55DB9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A55DB9">
        <w:rPr>
          <w:rFonts w:ascii="Times New Roman" w:hAnsi="Times New Roman"/>
          <w:spacing w:val="-6"/>
          <w:sz w:val="28"/>
          <w:szCs w:val="28"/>
        </w:rPr>
        <w:t>определения</w:t>
      </w:r>
      <w:proofErr w:type="spellEnd"/>
      <w:r w:rsidRPr="00A55DB9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A55DB9">
        <w:rPr>
          <w:rFonts w:ascii="Times New Roman" w:hAnsi="Times New Roman"/>
          <w:spacing w:val="-6"/>
          <w:sz w:val="28"/>
          <w:szCs w:val="28"/>
        </w:rPr>
        <w:t>температуры</w:t>
      </w:r>
      <w:proofErr w:type="spellEnd"/>
      <w:r w:rsidRPr="00A55DB9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A55DB9">
        <w:rPr>
          <w:rFonts w:ascii="Times New Roman" w:hAnsi="Times New Roman"/>
          <w:spacing w:val="-6"/>
          <w:sz w:val="28"/>
          <w:szCs w:val="28"/>
        </w:rPr>
        <w:t>вспышки</w:t>
      </w:r>
      <w:proofErr w:type="spellEnd"/>
      <w:r w:rsidRPr="00A55DB9">
        <w:rPr>
          <w:rFonts w:ascii="Times New Roman" w:hAnsi="Times New Roman"/>
          <w:spacing w:val="-6"/>
          <w:sz w:val="28"/>
          <w:szCs w:val="28"/>
        </w:rPr>
        <w:t xml:space="preserve"> и </w:t>
      </w:r>
      <w:proofErr w:type="spellStart"/>
      <w:r w:rsidRPr="00A55DB9">
        <w:rPr>
          <w:rFonts w:ascii="Times New Roman" w:hAnsi="Times New Roman"/>
          <w:spacing w:val="-6"/>
          <w:sz w:val="28"/>
          <w:szCs w:val="28"/>
        </w:rPr>
        <w:t>воспламенения</w:t>
      </w:r>
      <w:proofErr w:type="spellEnd"/>
      <w:r w:rsidRPr="00A55DB9">
        <w:rPr>
          <w:rFonts w:ascii="Times New Roman" w:hAnsi="Times New Roman"/>
          <w:spacing w:val="-6"/>
          <w:sz w:val="28"/>
          <w:szCs w:val="28"/>
        </w:rPr>
        <w:t>.</w:t>
      </w:r>
    </w:p>
    <w:p w:rsidR="006A5517" w:rsidRPr="006B477A" w:rsidRDefault="006A5517" w:rsidP="006A551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6B477A">
        <w:rPr>
          <w:rFonts w:ascii="Times New Roman" w:hAnsi="Times New Roman"/>
          <w:spacing w:val="-6"/>
          <w:sz w:val="28"/>
          <w:szCs w:val="28"/>
          <w:lang w:val="ru-RU"/>
        </w:rPr>
        <w:t>Понятие о температуре застывания нефти (нефтепродуктов). Низкотемпературные свойства важнейших нефтепродуктов (дизельного топлива, масла) и нефти.</w:t>
      </w:r>
    </w:p>
    <w:p w:rsidR="006A5517" w:rsidRPr="00DF26BE" w:rsidRDefault="006A5517" w:rsidP="006A551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pacing w:val="-6"/>
          <w:sz w:val="28"/>
          <w:szCs w:val="28"/>
        </w:rPr>
      </w:pPr>
      <w:r w:rsidRPr="006B477A">
        <w:rPr>
          <w:rFonts w:ascii="Times New Roman" w:hAnsi="Times New Roman"/>
          <w:spacing w:val="-6"/>
          <w:sz w:val="28"/>
          <w:szCs w:val="28"/>
          <w:lang w:val="ru-RU"/>
        </w:rPr>
        <w:lastRenderedPageBreak/>
        <w:t xml:space="preserve">Нефтепродукты специального назначения. Жидкие парафины, церезины.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Нефтяные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растворители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>.</w:t>
      </w:r>
    </w:p>
    <w:p w:rsidR="006A5517" w:rsidRPr="006B477A" w:rsidRDefault="006A5517" w:rsidP="006A551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6B477A">
        <w:rPr>
          <w:rFonts w:ascii="Times New Roman" w:hAnsi="Times New Roman"/>
          <w:spacing w:val="-6"/>
          <w:sz w:val="28"/>
          <w:szCs w:val="28"/>
          <w:lang w:val="ru-RU"/>
        </w:rPr>
        <w:t xml:space="preserve">Ассортимент смазочно-охлаждающих жидкостей. Характеристики и назначение пластификаторов и </w:t>
      </w:r>
      <w:proofErr w:type="spellStart"/>
      <w:r w:rsidRPr="006B477A">
        <w:rPr>
          <w:rFonts w:ascii="Times New Roman" w:hAnsi="Times New Roman"/>
          <w:spacing w:val="-6"/>
          <w:sz w:val="28"/>
          <w:szCs w:val="28"/>
          <w:lang w:val="ru-RU"/>
        </w:rPr>
        <w:t>мягчителей</w:t>
      </w:r>
      <w:proofErr w:type="spellEnd"/>
      <w:r w:rsidRPr="006B477A">
        <w:rPr>
          <w:rFonts w:ascii="Times New Roman" w:hAnsi="Times New Roman"/>
          <w:spacing w:val="-6"/>
          <w:sz w:val="28"/>
          <w:szCs w:val="28"/>
          <w:lang w:val="ru-RU"/>
        </w:rPr>
        <w:t>.</w:t>
      </w:r>
    </w:p>
    <w:p w:rsidR="006A5517" w:rsidRPr="006B477A" w:rsidRDefault="006A5517" w:rsidP="006A551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6B477A">
        <w:rPr>
          <w:rFonts w:ascii="Times New Roman" w:hAnsi="Times New Roman"/>
          <w:spacing w:val="-6"/>
          <w:sz w:val="28"/>
          <w:szCs w:val="28"/>
          <w:lang w:val="ru-RU"/>
        </w:rPr>
        <w:t>Получение товарных топлив и масел. Расчет рецептуры. Приготовление контрольного образца и промышленной товарной партии топлива.</w:t>
      </w:r>
    </w:p>
    <w:p w:rsidR="006A5517" w:rsidRDefault="006A5517" w:rsidP="006A551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pacing w:val="-6"/>
          <w:sz w:val="28"/>
          <w:szCs w:val="28"/>
        </w:rPr>
      </w:pPr>
      <w:r w:rsidRPr="006B477A">
        <w:rPr>
          <w:rFonts w:ascii="Times New Roman" w:hAnsi="Times New Roman"/>
          <w:spacing w:val="-6"/>
          <w:sz w:val="28"/>
          <w:szCs w:val="28"/>
          <w:lang w:val="ru-RU"/>
        </w:rPr>
        <w:t xml:space="preserve">Характеристика и ассортимент присадок к топливам и маслам.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Приготовление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товарных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топлив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масел</w:t>
      </w:r>
      <w:proofErr w:type="spellEnd"/>
    </w:p>
    <w:p w:rsidR="006A5517" w:rsidRPr="006B477A" w:rsidRDefault="006A5517" w:rsidP="006A551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6B477A">
        <w:rPr>
          <w:rFonts w:ascii="Times New Roman" w:hAnsi="Times New Roman"/>
          <w:spacing w:val="-6"/>
          <w:sz w:val="28"/>
          <w:szCs w:val="28"/>
          <w:lang w:val="ru-RU"/>
        </w:rPr>
        <w:t>Характеристика нефтяного кокса, влияние состава сырья на качество кокса.</w:t>
      </w:r>
    </w:p>
    <w:p w:rsidR="006A5517" w:rsidRPr="006B477A" w:rsidRDefault="006A5517" w:rsidP="006A551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6B477A">
        <w:rPr>
          <w:rFonts w:ascii="Times New Roman" w:hAnsi="Times New Roman"/>
          <w:spacing w:val="-6"/>
          <w:sz w:val="28"/>
          <w:szCs w:val="28"/>
          <w:lang w:val="ru-RU"/>
        </w:rPr>
        <w:t>Характеристика и способы получения пластичных смазок.</w:t>
      </w:r>
    </w:p>
    <w:p w:rsidR="006A5517" w:rsidRPr="00670CF4" w:rsidRDefault="006A5517" w:rsidP="006A5517">
      <w:pPr>
        <w:shd w:val="clear" w:color="auto" w:fill="FFFFFF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75870" w:rsidRPr="00875870" w:rsidRDefault="00875870" w:rsidP="006A5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Структура контрольной работы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Содержание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Введение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Выводы</w:t>
      </w:r>
    </w:p>
    <w:p w:rsidR="002A0CAB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Список использованных источников информации</w:t>
      </w: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07E" w:rsidRDefault="0051507E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517" w:rsidRDefault="006A5517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517" w:rsidRDefault="006A5517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517" w:rsidRDefault="006A5517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507E" w:rsidRDefault="0051507E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07E" w:rsidRDefault="0051507E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07E" w:rsidRDefault="0051507E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1</w:t>
      </w:r>
    </w:p>
    <w:p w:rsidR="00B20CF5" w:rsidRPr="00875870" w:rsidRDefault="00B20CF5" w:rsidP="00B20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</w:t>
      </w:r>
      <w:r w:rsidRPr="00875870">
        <w:rPr>
          <w:rFonts w:ascii="Times New Roman" w:hAnsi="Times New Roman" w:cs="Times New Roman"/>
          <w:b/>
          <w:sz w:val="28"/>
          <w:szCs w:val="28"/>
        </w:rPr>
        <w:t xml:space="preserve"> задания по дисциплине Основы нефтегазовых технологий</w:t>
      </w:r>
    </w:p>
    <w:p w:rsidR="00B20CF5" w:rsidRPr="00B20CF5" w:rsidRDefault="00B20CF5" w:rsidP="00875870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B20CF5">
        <w:rPr>
          <w:rFonts w:ascii="Times New Roman" w:hAnsi="Times New Roman" w:cs="Times New Roman"/>
          <w:b/>
          <w:i/>
          <w:sz w:val="36"/>
          <w:szCs w:val="36"/>
        </w:rPr>
        <w:t>Каталитическая изомеризация пентан-</w:t>
      </w:r>
      <w:proofErr w:type="spellStart"/>
      <w:r w:rsidRPr="00B20CF5">
        <w:rPr>
          <w:rFonts w:ascii="Times New Roman" w:hAnsi="Times New Roman" w:cs="Times New Roman"/>
          <w:b/>
          <w:i/>
          <w:sz w:val="36"/>
          <w:szCs w:val="36"/>
        </w:rPr>
        <w:t>гексановой</w:t>
      </w:r>
      <w:proofErr w:type="spellEnd"/>
      <w:r w:rsidRPr="00B20CF5">
        <w:rPr>
          <w:rFonts w:ascii="Times New Roman" w:hAnsi="Times New Roman" w:cs="Times New Roman"/>
          <w:b/>
          <w:i/>
          <w:sz w:val="36"/>
          <w:szCs w:val="36"/>
        </w:rPr>
        <w:t xml:space="preserve"> фракции бензинов</w:t>
      </w:r>
    </w:p>
    <w:p w:rsidR="00B20CF5" w:rsidRPr="00B20CF5" w:rsidRDefault="00B20CF5" w:rsidP="00B20CF5">
      <w:pPr>
        <w:rPr>
          <w:rFonts w:ascii="Times New Roman" w:hAnsi="Times New Roman"/>
          <w:b/>
          <w:sz w:val="28"/>
          <w:szCs w:val="28"/>
        </w:rPr>
      </w:pPr>
      <w:r w:rsidRPr="00B20CF5">
        <w:rPr>
          <w:rFonts w:ascii="Times New Roman" w:hAnsi="Times New Roman" w:cs="Times New Roman"/>
          <w:b/>
          <w:sz w:val="28"/>
          <w:szCs w:val="28"/>
        </w:rPr>
        <w:t>Контрольные задания по дисциплине</w:t>
      </w:r>
      <w:r w:rsidRPr="00B20CF5">
        <w:rPr>
          <w:rFonts w:ascii="Times New Roman" w:hAnsi="Times New Roman"/>
          <w:sz w:val="28"/>
          <w:szCs w:val="28"/>
        </w:rPr>
        <w:t xml:space="preserve"> </w:t>
      </w:r>
      <w:r w:rsidRPr="00B20CF5">
        <w:rPr>
          <w:rFonts w:ascii="Times New Roman" w:hAnsi="Times New Roman"/>
          <w:b/>
          <w:sz w:val="28"/>
          <w:szCs w:val="28"/>
        </w:rPr>
        <w:t>«Нефтегазовое товароведение»</w:t>
      </w:r>
    </w:p>
    <w:p w:rsidR="00B20CF5" w:rsidRPr="00B20CF5" w:rsidRDefault="00B20CF5" w:rsidP="00B20CF5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B20CF5">
        <w:rPr>
          <w:rFonts w:ascii="Times New Roman" w:hAnsi="Times New Roman" w:cs="Times New Roman"/>
          <w:b/>
          <w:i/>
          <w:sz w:val="36"/>
          <w:szCs w:val="36"/>
        </w:rPr>
        <w:t>Понятие о фракционном составе топлива и методы его определения. Правила проведения простой перегонки (дистилляции).</w:t>
      </w:r>
    </w:p>
    <w:p w:rsidR="00B20CF5" w:rsidRPr="00B20CF5" w:rsidRDefault="00B20CF5" w:rsidP="00B20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CF5">
        <w:rPr>
          <w:rFonts w:ascii="Times New Roman" w:hAnsi="Times New Roman" w:cs="Times New Roman"/>
          <w:b/>
          <w:sz w:val="28"/>
          <w:szCs w:val="28"/>
        </w:rPr>
        <w:t>Структура контрольной работы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Содержание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Введение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1</w:t>
      </w:r>
      <w:r w:rsidRPr="00875870">
        <w:rPr>
          <w:rFonts w:ascii="Times New Roman" w:hAnsi="Times New Roman" w:cs="Times New Roman"/>
          <w:sz w:val="28"/>
          <w:szCs w:val="28"/>
        </w:rPr>
        <w:tab/>
        <w:t>Обзор и анализ научно-технической и патентной литературы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2</w:t>
      </w:r>
      <w:r w:rsidRPr="00875870">
        <w:rPr>
          <w:rFonts w:ascii="Times New Roman" w:hAnsi="Times New Roman" w:cs="Times New Roman"/>
          <w:sz w:val="28"/>
          <w:szCs w:val="28"/>
        </w:rPr>
        <w:tab/>
        <w:t>Теоретические основы способа производства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</w:t>
      </w:r>
      <w:r w:rsidRPr="00875870">
        <w:rPr>
          <w:rFonts w:ascii="Times New Roman" w:hAnsi="Times New Roman" w:cs="Times New Roman"/>
          <w:sz w:val="28"/>
          <w:szCs w:val="28"/>
        </w:rPr>
        <w:tab/>
        <w:t>Технологическая часть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3.1</w:t>
      </w:r>
      <w:r w:rsidRPr="00875870">
        <w:rPr>
          <w:rFonts w:ascii="Times New Roman" w:hAnsi="Times New Roman" w:cs="Times New Roman"/>
          <w:sz w:val="28"/>
          <w:szCs w:val="28"/>
        </w:rPr>
        <w:tab/>
        <w:t xml:space="preserve"> Требования к сырью, вспомогательным веществам и материалам, их техническая характеристика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3.2</w:t>
      </w:r>
      <w:r w:rsidRPr="00875870">
        <w:rPr>
          <w:rFonts w:ascii="Times New Roman" w:hAnsi="Times New Roman" w:cs="Times New Roman"/>
          <w:sz w:val="28"/>
          <w:szCs w:val="28"/>
        </w:rPr>
        <w:tab/>
        <w:t>Технологическая схема производства и ее описание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Выводы</w:t>
      </w:r>
    </w:p>
    <w:p w:rsidR="00B20CF5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Список использованных источников информации</w:t>
      </w:r>
    </w:p>
    <w:p w:rsidR="00B20CF5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B20CF5" w:rsidRPr="00875870" w:rsidRDefault="00B20CF5" w:rsidP="00B20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</w:t>
      </w:r>
      <w:r w:rsidRPr="00875870">
        <w:rPr>
          <w:rFonts w:ascii="Times New Roman" w:hAnsi="Times New Roman" w:cs="Times New Roman"/>
          <w:b/>
          <w:sz w:val="28"/>
          <w:szCs w:val="28"/>
        </w:rPr>
        <w:t xml:space="preserve"> задания по дисциплине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875870">
        <w:rPr>
          <w:rFonts w:ascii="Times New Roman" w:hAnsi="Times New Roman" w:cs="Times New Roman"/>
          <w:b/>
          <w:sz w:val="28"/>
          <w:szCs w:val="28"/>
        </w:rPr>
        <w:t xml:space="preserve"> Основы нефтегазовых технологий</w:t>
      </w:r>
    </w:p>
    <w:p w:rsidR="00B20CF5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Pr="00B20CF5" w:rsidRDefault="00B20CF5" w:rsidP="00B20CF5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proofErr w:type="gramStart"/>
      <w:r w:rsidRPr="00B20CF5">
        <w:rPr>
          <w:rFonts w:ascii="Times New Roman" w:hAnsi="Times New Roman" w:cs="Times New Roman"/>
          <w:b/>
          <w:i/>
          <w:sz w:val="36"/>
          <w:szCs w:val="36"/>
        </w:rPr>
        <w:t>Каталитический</w:t>
      </w:r>
      <w:proofErr w:type="gramEnd"/>
      <w:r w:rsidRPr="00B20CF5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B20CF5">
        <w:rPr>
          <w:rFonts w:ascii="Times New Roman" w:hAnsi="Times New Roman" w:cs="Times New Roman"/>
          <w:b/>
          <w:i/>
          <w:sz w:val="36"/>
          <w:szCs w:val="36"/>
        </w:rPr>
        <w:t>риформинг</w:t>
      </w:r>
      <w:proofErr w:type="spellEnd"/>
      <w:r w:rsidRPr="00B20CF5">
        <w:rPr>
          <w:rFonts w:ascii="Times New Roman" w:hAnsi="Times New Roman" w:cs="Times New Roman"/>
          <w:b/>
          <w:i/>
          <w:sz w:val="36"/>
          <w:szCs w:val="36"/>
        </w:rPr>
        <w:t xml:space="preserve"> со стационарным слоем катализатора </w:t>
      </w:r>
    </w:p>
    <w:p w:rsidR="00B20CF5" w:rsidRPr="00B20CF5" w:rsidRDefault="00B20CF5" w:rsidP="00B20CF5">
      <w:pPr>
        <w:rPr>
          <w:rFonts w:ascii="Times New Roman" w:hAnsi="Times New Roman"/>
          <w:b/>
          <w:sz w:val="28"/>
          <w:szCs w:val="28"/>
        </w:rPr>
      </w:pPr>
      <w:r w:rsidRPr="00B20CF5">
        <w:rPr>
          <w:rFonts w:ascii="Times New Roman" w:hAnsi="Times New Roman" w:cs="Times New Roman"/>
          <w:b/>
          <w:sz w:val="28"/>
          <w:szCs w:val="28"/>
        </w:rPr>
        <w:t>Контрольные задания по дисциплине</w:t>
      </w:r>
      <w:r w:rsidRPr="00B20CF5">
        <w:rPr>
          <w:rFonts w:ascii="Times New Roman" w:hAnsi="Times New Roman"/>
          <w:sz w:val="28"/>
          <w:szCs w:val="28"/>
        </w:rPr>
        <w:t xml:space="preserve"> </w:t>
      </w:r>
      <w:r w:rsidRPr="00B20CF5">
        <w:rPr>
          <w:rFonts w:ascii="Times New Roman" w:hAnsi="Times New Roman"/>
          <w:b/>
          <w:sz w:val="28"/>
          <w:szCs w:val="28"/>
        </w:rPr>
        <w:t>«Нефтегазовое товароведение»</w:t>
      </w:r>
    </w:p>
    <w:p w:rsidR="00B20CF5" w:rsidRPr="00B20CF5" w:rsidRDefault="00B20CF5" w:rsidP="00B20CF5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sz w:val="36"/>
          <w:szCs w:val="36"/>
        </w:rPr>
      </w:pPr>
      <w:r w:rsidRPr="00B20CF5">
        <w:rPr>
          <w:rFonts w:ascii="Times New Roman" w:hAnsi="Times New Roman"/>
          <w:b/>
          <w:i/>
          <w:sz w:val="36"/>
          <w:szCs w:val="36"/>
          <w:lang w:val="ru-RU"/>
        </w:rPr>
        <w:t xml:space="preserve">Классификация жидких нефтяных топлив, бензинов и дизельных топлив. </w:t>
      </w:r>
      <w:proofErr w:type="spellStart"/>
      <w:r w:rsidRPr="00B20CF5">
        <w:rPr>
          <w:rFonts w:ascii="Times New Roman" w:hAnsi="Times New Roman"/>
          <w:b/>
          <w:i/>
          <w:sz w:val="36"/>
          <w:szCs w:val="36"/>
        </w:rPr>
        <w:t>Сформулируйте</w:t>
      </w:r>
      <w:proofErr w:type="spellEnd"/>
      <w:r w:rsidRPr="00B20CF5">
        <w:rPr>
          <w:rFonts w:ascii="Times New Roman" w:hAnsi="Times New Roman"/>
          <w:b/>
          <w:i/>
          <w:sz w:val="36"/>
          <w:szCs w:val="36"/>
        </w:rPr>
        <w:t xml:space="preserve"> в </w:t>
      </w:r>
      <w:proofErr w:type="spellStart"/>
      <w:r w:rsidRPr="00B20CF5">
        <w:rPr>
          <w:rFonts w:ascii="Times New Roman" w:hAnsi="Times New Roman"/>
          <w:b/>
          <w:i/>
          <w:sz w:val="36"/>
          <w:szCs w:val="36"/>
        </w:rPr>
        <w:t>общем</w:t>
      </w:r>
      <w:proofErr w:type="spellEnd"/>
      <w:r w:rsidRPr="00B20CF5">
        <w:rPr>
          <w:rFonts w:ascii="Times New Roman" w:hAnsi="Times New Roman"/>
          <w:b/>
          <w:i/>
          <w:sz w:val="36"/>
          <w:szCs w:val="36"/>
        </w:rPr>
        <w:t xml:space="preserve"> </w:t>
      </w:r>
      <w:proofErr w:type="spellStart"/>
      <w:r w:rsidRPr="00B20CF5">
        <w:rPr>
          <w:rFonts w:ascii="Times New Roman" w:hAnsi="Times New Roman"/>
          <w:b/>
          <w:i/>
          <w:sz w:val="36"/>
          <w:szCs w:val="36"/>
        </w:rPr>
        <w:t>виде</w:t>
      </w:r>
      <w:proofErr w:type="spellEnd"/>
      <w:r w:rsidRPr="00B20CF5">
        <w:rPr>
          <w:rFonts w:ascii="Times New Roman" w:hAnsi="Times New Roman"/>
          <w:b/>
          <w:i/>
          <w:sz w:val="36"/>
          <w:szCs w:val="36"/>
        </w:rPr>
        <w:t xml:space="preserve"> </w:t>
      </w:r>
      <w:proofErr w:type="spellStart"/>
      <w:r w:rsidRPr="00B20CF5">
        <w:rPr>
          <w:rFonts w:ascii="Times New Roman" w:hAnsi="Times New Roman"/>
          <w:b/>
          <w:i/>
          <w:sz w:val="36"/>
          <w:szCs w:val="36"/>
        </w:rPr>
        <w:t>требования</w:t>
      </w:r>
      <w:proofErr w:type="spellEnd"/>
      <w:r w:rsidRPr="00B20CF5">
        <w:rPr>
          <w:rFonts w:ascii="Times New Roman" w:hAnsi="Times New Roman"/>
          <w:b/>
          <w:i/>
          <w:sz w:val="36"/>
          <w:szCs w:val="36"/>
        </w:rPr>
        <w:t xml:space="preserve"> </w:t>
      </w:r>
      <w:proofErr w:type="spellStart"/>
      <w:r w:rsidRPr="00B20CF5">
        <w:rPr>
          <w:rFonts w:ascii="Times New Roman" w:hAnsi="Times New Roman"/>
          <w:b/>
          <w:i/>
          <w:sz w:val="36"/>
          <w:szCs w:val="36"/>
        </w:rPr>
        <w:t>предъявляемые</w:t>
      </w:r>
      <w:proofErr w:type="spellEnd"/>
      <w:r w:rsidRPr="00B20CF5">
        <w:rPr>
          <w:rFonts w:ascii="Times New Roman" w:hAnsi="Times New Roman"/>
          <w:b/>
          <w:i/>
          <w:sz w:val="36"/>
          <w:szCs w:val="36"/>
        </w:rPr>
        <w:t xml:space="preserve"> к </w:t>
      </w:r>
      <w:proofErr w:type="spellStart"/>
      <w:r w:rsidRPr="00B20CF5">
        <w:rPr>
          <w:rFonts w:ascii="Times New Roman" w:hAnsi="Times New Roman"/>
          <w:b/>
          <w:i/>
          <w:sz w:val="36"/>
          <w:szCs w:val="36"/>
        </w:rPr>
        <w:t>качеству</w:t>
      </w:r>
      <w:proofErr w:type="spellEnd"/>
      <w:r w:rsidRPr="00B20CF5">
        <w:rPr>
          <w:rFonts w:ascii="Times New Roman" w:hAnsi="Times New Roman"/>
          <w:b/>
          <w:i/>
          <w:sz w:val="36"/>
          <w:szCs w:val="36"/>
        </w:rPr>
        <w:t xml:space="preserve"> </w:t>
      </w:r>
      <w:proofErr w:type="spellStart"/>
      <w:r w:rsidRPr="00B20CF5">
        <w:rPr>
          <w:rFonts w:ascii="Times New Roman" w:hAnsi="Times New Roman"/>
          <w:b/>
          <w:i/>
          <w:sz w:val="36"/>
          <w:szCs w:val="36"/>
        </w:rPr>
        <w:t>всех</w:t>
      </w:r>
      <w:proofErr w:type="spellEnd"/>
      <w:r w:rsidRPr="00B20CF5">
        <w:rPr>
          <w:rFonts w:ascii="Times New Roman" w:hAnsi="Times New Roman"/>
          <w:b/>
          <w:i/>
          <w:sz w:val="36"/>
          <w:szCs w:val="36"/>
        </w:rPr>
        <w:t xml:space="preserve"> </w:t>
      </w:r>
      <w:proofErr w:type="spellStart"/>
      <w:r w:rsidRPr="00B20CF5">
        <w:rPr>
          <w:rFonts w:ascii="Times New Roman" w:hAnsi="Times New Roman"/>
          <w:b/>
          <w:i/>
          <w:sz w:val="36"/>
          <w:szCs w:val="36"/>
        </w:rPr>
        <w:t>топлив</w:t>
      </w:r>
      <w:proofErr w:type="spellEnd"/>
    </w:p>
    <w:p w:rsidR="00B20CF5" w:rsidRPr="00B20CF5" w:rsidRDefault="00B20CF5" w:rsidP="00B20CF5">
      <w:pPr>
        <w:ind w:left="360"/>
        <w:rPr>
          <w:rFonts w:ascii="Times New Roman" w:hAnsi="Times New Roman"/>
          <w:b/>
          <w:i/>
          <w:sz w:val="36"/>
          <w:szCs w:val="36"/>
        </w:rPr>
      </w:pPr>
      <w:r w:rsidRPr="00B20CF5">
        <w:rPr>
          <w:rFonts w:ascii="Times New Roman" w:hAnsi="Times New Roman"/>
          <w:b/>
          <w:i/>
          <w:sz w:val="36"/>
          <w:szCs w:val="36"/>
        </w:rPr>
        <w:t>.</w:t>
      </w:r>
      <w:r w:rsidRPr="00B20CF5">
        <w:rPr>
          <w:rFonts w:ascii="Times New Roman" w:hAnsi="Times New Roman"/>
          <w:b/>
          <w:sz w:val="28"/>
          <w:szCs w:val="28"/>
        </w:rPr>
        <w:t>Структура контрольной работы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Содержание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Введение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1</w:t>
      </w:r>
      <w:r w:rsidRPr="00875870">
        <w:rPr>
          <w:rFonts w:ascii="Times New Roman" w:hAnsi="Times New Roman" w:cs="Times New Roman"/>
          <w:sz w:val="28"/>
          <w:szCs w:val="28"/>
        </w:rPr>
        <w:tab/>
        <w:t>Обзор и анализ научно-технической и патентной литературы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2</w:t>
      </w:r>
      <w:r w:rsidRPr="00875870">
        <w:rPr>
          <w:rFonts w:ascii="Times New Roman" w:hAnsi="Times New Roman" w:cs="Times New Roman"/>
          <w:sz w:val="28"/>
          <w:szCs w:val="28"/>
        </w:rPr>
        <w:tab/>
        <w:t>Теоретические основы способа производства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</w:t>
      </w:r>
      <w:r w:rsidRPr="00875870">
        <w:rPr>
          <w:rFonts w:ascii="Times New Roman" w:hAnsi="Times New Roman" w:cs="Times New Roman"/>
          <w:sz w:val="28"/>
          <w:szCs w:val="28"/>
        </w:rPr>
        <w:tab/>
        <w:t>Технологическая часть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3.1</w:t>
      </w:r>
      <w:r w:rsidRPr="00875870">
        <w:rPr>
          <w:rFonts w:ascii="Times New Roman" w:hAnsi="Times New Roman" w:cs="Times New Roman"/>
          <w:sz w:val="28"/>
          <w:szCs w:val="28"/>
        </w:rPr>
        <w:tab/>
        <w:t xml:space="preserve"> Требования к сырью, вспомогательным веществам и материалам, их техническая характеристика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3.2</w:t>
      </w:r>
      <w:r w:rsidRPr="00875870">
        <w:rPr>
          <w:rFonts w:ascii="Times New Roman" w:hAnsi="Times New Roman" w:cs="Times New Roman"/>
          <w:sz w:val="28"/>
          <w:szCs w:val="28"/>
        </w:rPr>
        <w:tab/>
        <w:t>Технологическая схема производства и ее описание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Выводы</w:t>
      </w:r>
    </w:p>
    <w:p w:rsidR="00B20CF5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Pr="00875870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20CF5" w:rsidRPr="00875870" w:rsidSect="00B20CF5">
      <w:pgSz w:w="11906" w:h="16838"/>
      <w:pgMar w:top="851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2AB"/>
    <w:multiLevelType w:val="hybridMultilevel"/>
    <w:tmpl w:val="0A409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C3745"/>
    <w:multiLevelType w:val="hybridMultilevel"/>
    <w:tmpl w:val="D6D2BE7C"/>
    <w:lvl w:ilvl="0" w:tplc="75B2C1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60"/>
    <w:rsid w:val="002A0CAB"/>
    <w:rsid w:val="00335294"/>
    <w:rsid w:val="0051507E"/>
    <w:rsid w:val="006A5517"/>
    <w:rsid w:val="00875870"/>
    <w:rsid w:val="00B20CF5"/>
    <w:rsid w:val="00BE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CF5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6A5517"/>
  </w:style>
  <w:style w:type="paragraph" w:styleId="a4">
    <w:name w:val="Normal (Web)"/>
    <w:basedOn w:val="a"/>
    <w:uiPriority w:val="99"/>
    <w:unhideWhenUsed/>
    <w:rsid w:val="006A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CF5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6A5517"/>
  </w:style>
  <w:style w:type="paragraph" w:styleId="a4">
    <w:name w:val="Normal (Web)"/>
    <w:basedOn w:val="a"/>
    <w:uiPriority w:val="99"/>
    <w:unhideWhenUsed/>
    <w:rsid w:val="006A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2019-09-27T09:07:00Z</dcterms:created>
  <dcterms:modified xsi:type="dcterms:W3CDTF">2019-09-27T09:07:00Z</dcterms:modified>
</cp:coreProperties>
</file>