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sz w:val="28"/>
          <w:szCs w:val="28"/>
          <w:lang w:val="ru-RU"/>
        </w:rPr>
        <w:t>3. ТЕМЫ КОНТРОЛЬНОЙ РАБОТЫ</w:t>
      </w: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B33405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sz w:val="28"/>
          <w:szCs w:val="28"/>
          <w:lang w:val="ru-RU"/>
        </w:rPr>
        <w:t>Тема 1. Биологический фундамент личности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Типология темперамента</w:t>
      </w:r>
    </w:p>
    <w:p w:rsidR="00775B79" w:rsidRPr="00E50A31" w:rsidRDefault="00775B79" w:rsidP="00A734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Роль темперамента в профессиональной деятельности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Во введении следует дать определение понятия темперамента как 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би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логического фундамента, на котором формируется личность. Определите м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сто темперамента в структуре личности.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дайте общее понятие темперамента. Рассмотрите различные типологии темперамента в историческом аспекте: от теории Ги</w:t>
      </w:r>
      <w:r w:rsidRPr="00E50A31">
        <w:rPr>
          <w:rFonts w:ascii="Times New Roman" w:hAnsi="Times New Roman"/>
          <w:sz w:val="28"/>
          <w:szCs w:val="28"/>
          <w:lang w:val="ru-RU"/>
        </w:rPr>
        <w:t>п</w:t>
      </w:r>
      <w:r w:rsidRPr="00E50A31">
        <w:rPr>
          <w:rFonts w:ascii="Times New Roman" w:hAnsi="Times New Roman"/>
          <w:sz w:val="28"/>
          <w:szCs w:val="28"/>
          <w:lang w:val="ru-RU"/>
        </w:rPr>
        <w:t>пократа (четыре типа темперамента на основе преобладания определенной жидкости в организме) до теории И.П.Павлова (зависимость темперамента от типа нервной системы) и Юнга (экстраверсия и интроверсия). Дайте характ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ристику основных классических типов темперамента. Проиллюстрируйте эмпирические данные.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рассмотрите связь продуктивности работы человека с особенностями его темперамента. Приведите рекомендации психологов по выбору деятельности человека с учетом его психофизиологических характ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ристик.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заключении приведите основные выводы по работе, основанные на связи темперамента человека и его профессиональной деятельности.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AA27E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Проведите анализ своего темперамента, используя психологический тест, созданный английским психологом Г.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0A31">
        <w:rPr>
          <w:rFonts w:ascii="Times New Roman" w:hAnsi="Times New Roman"/>
          <w:sz w:val="28"/>
          <w:szCs w:val="28"/>
          <w:lang w:val="ru-RU"/>
        </w:rPr>
        <w:t>Айзенком (Приложение 1). Да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ный тест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 xml:space="preserve"> позволяет выявить тип темперамента человека, уровень его псих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логической совместимости с другими типами, степень экстр</w:t>
      </w:r>
      <w:proofErr w:type="gramStart"/>
      <w:r w:rsidR="00BD09D2" w:rsidRPr="00E50A31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="00BD09D2" w:rsidRPr="00E50A31">
        <w:rPr>
          <w:rFonts w:ascii="Times New Roman" w:hAnsi="Times New Roman"/>
          <w:sz w:val="28"/>
          <w:szCs w:val="28"/>
          <w:lang w:val="ru-RU"/>
        </w:rPr>
        <w:t xml:space="preserve"> или интрове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р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сии, уровень нейротизма (эмоциональной стабильности). Эти характерист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ки, рассматриваемые в совокупности, существенно влияют на професси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нальную деятельность человека.</w:t>
      </w:r>
      <w:r w:rsidR="00D52F2A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9D2" w:rsidRPr="00E50A31">
        <w:rPr>
          <w:rFonts w:ascii="Times New Roman" w:hAnsi="Times New Roman"/>
          <w:sz w:val="28"/>
          <w:szCs w:val="28"/>
          <w:lang w:val="ru-RU"/>
        </w:rPr>
        <w:t>Сделайте соответствующие выводы.</w:t>
      </w: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 xml:space="preserve">Список рекомендуемой </w:t>
      </w:r>
      <w:r w:rsidR="00DC0A08"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370D0" w:rsidRPr="00E50A31" w:rsidRDefault="00F370D0" w:rsidP="00F370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Белов, В.В. Психология лидерства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СПб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. : 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ИЭО САУ (Институт электронного обучения </w:t>
      </w: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Санкт-Петербургского академического университета), 2011. — 374 с. — 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жим доступа: http://e.lanbook.com/books/element.php?pl1_id=63983 — Загл. с экрана.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A07D36" w:rsidP="00A07D36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Латыпова С.А. Значение типа темперамента при профессиональном самоо</w:t>
      </w:r>
      <w:r w:rsidRPr="00E50A31">
        <w:rPr>
          <w:rFonts w:ascii="Times New Roman" w:hAnsi="Times New Roman"/>
          <w:sz w:val="28"/>
          <w:szCs w:val="28"/>
          <w:lang w:val="ru-RU"/>
        </w:rPr>
        <w:t>п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ределении / </w:t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>Латыпова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>С.</w:t>
      </w:r>
      <w:r w:rsidRPr="00E50A31">
        <w:rPr>
          <w:rFonts w:ascii="Times New Roman" w:hAnsi="Times New Roman"/>
          <w:sz w:val="28"/>
          <w:szCs w:val="28"/>
          <w:lang w:val="ru-RU"/>
        </w:rPr>
        <w:t>А. /</w:t>
      </w:r>
      <w:r w:rsidR="00BA4783" w:rsidRPr="00E50A31">
        <w:rPr>
          <w:rFonts w:ascii="Times New Roman" w:hAnsi="Times New Roman"/>
          <w:sz w:val="28"/>
          <w:szCs w:val="28"/>
          <w:lang w:val="ru-RU"/>
        </w:rPr>
        <w:t xml:space="preserve">/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=1234973"</w:instrText>
      </w:r>
      <w:r w:rsidR="00935DF9" w:rsidRPr="00E50A31">
        <w:fldChar w:fldCharType="separate"/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>Интеллектуальный потенциал XXI века: ступ</w:t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>ни познания</w:t>
      </w:r>
      <w:r w:rsidR="00935DF9" w:rsidRPr="00E50A31">
        <w:fldChar w:fldCharType="end"/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A478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>2011. </w:t>
      </w:r>
      <w:r w:rsidR="00BA478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=1234973&amp;</w:instrText>
      </w:r>
      <w:r w:rsidR="00935DF9" w:rsidRPr="00E50A31">
        <w:instrText>selid</w:instrText>
      </w:r>
      <w:r w:rsidR="00935DF9" w:rsidRPr="00E50A31">
        <w:rPr>
          <w:lang w:val="ru-RU"/>
        </w:rPr>
        <w:instrText>=21033256"</w:instrText>
      </w:r>
      <w:r w:rsidR="00935DF9" w:rsidRPr="00E50A31">
        <w:fldChar w:fldCharType="separate"/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>№ 5-1</w:t>
      </w:r>
      <w:r w:rsidR="00935DF9" w:rsidRPr="00E50A31">
        <w:fldChar w:fldCharType="end"/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A478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370D0" w:rsidRPr="00E50A31">
        <w:rPr>
          <w:rFonts w:ascii="Times New Roman" w:hAnsi="Times New Roman"/>
          <w:sz w:val="28"/>
          <w:szCs w:val="28"/>
          <w:lang w:val="ru-RU"/>
        </w:rPr>
        <w:t>С. 275-279.</w:t>
      </w:r>
    </w:p>
    <w:p w:rsidR="0091004F" w:rsidRPr="00E50A31" w:rsidRDefault="0091004F" w:rsidP="00A07D36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91004F" w:rsidRPr="00E50A31" w:rsidRDefault="00BA4783" w:rsidP="00A07D36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Лебедева А.В. Влияние темперамента на выбор профессии /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Лебедева А.В.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Научно-методический электронный журнал Концепт.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 xml:space="preserve"> 2015.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 xml:space="preserve"> Т. 8.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С. 36-40.</w:t>
      </w:r>
    </w:p>
    <w:p w:rsidR="0091004F" w:rsidRPr="00E50A31" w:rsidRDefault="0091004F" w:rsidP="00A07D36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91004F" w:rsidRPr="00E50A31" w:rsidRDefault="00BA4783" w:rsidP="00A07D36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Буянова Г.В. Темперамент как фактор выбора профессии. / 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Буянова Г.В.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=868309"</w:instrText>
      </w:r>
      <w:r w:rsidR="00935DF9" w:rsidRPr="00E50A31">
        <w:fldChar w:fldCharType="separate"/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Образование и наука</w:t>
      </w:r>
      <w:r w:rsidR="00935DF9" w:rsidRPr="00E50A31">
        <w:fldChar w:fldCharType="end"/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2010. 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 xml:space="preserve">№ 7.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С. 81-87</w:t>
      </w:r>
      <w:r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BA4783" w:rsidRPr="00E50A31" w:rsidRDefault="00BA4783" w:rsidP="00A07D36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91004F" w:rsidRPr="00E50A31" w:rsidRDefault="00BA4783" w:rsidP="00A07D36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Глебова А.В. </w:t>
      </w:r>
      <w:r w:rsidR="00447F7C" w:rsidRPr="00E50A31">
        <w:rPr>
          <w:rFonts w:ascii="Times New Roman" w:hAnsi="Times New Roman"/>
          <w:sz w:val="28"/>
          <w:szCs w:val="28"/>
          <w:lang w:val="ru-RU"/>
        </w:rPr>
        <w:t>Влияние типов темперамента на профессиональный в</w:t>
      </w:r>
      <w:r w:rsidR="00447F7C" w:rsidRPr="00E50A31">
        <w:rPr>
          <w:rFonts w:ascii="Times New Roman" w:hAnsi="Times New Roman"/>
          <w:sz w:val="28"/>
          <w:szCs w:val="28"/>
          <w:lang w:val="ru-RU"/>
        </w:rPr>
        <w:t>ы</w:t>
      </w:r>
      <w:r w:rsidR="00447F7C" w:rsidRPr="00E50A31">
        <w:rPr>
          <w:rFonts w:ascii="Times New Roman" w:hAnsi="Times New Roman"/>
          <w:sz w:val="28"/>
          <w:szCs w:val="28"/>
          <w:lang w:val="ru-RU"/>
        </w:rPr>
        <w:t>бор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 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Глебова А.В., Коробейникова А.С.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=1578164"</w:instrText>
      </w:r>
      <w:r w:rsidR="00935DF9" w:rsidRPr="00E50A31">
        <w:fldChar w:fldCharType="separate"/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NovaInfo.Ru</w:t>
      </w:r>
      <w:r w:rsidR="00935DF9" w:rsidRPr="00E50A31">
        <w:fldChar w:fldCharType="end"/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 xml:space="preserve">. 2016.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Т. 1.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 </w:t>
      </w:r>
      <w:hyperlink r:id="rId6" w:history="1">
        <w:r w:rsidR="0091004F" w:rsidRPr="00E50A31">
          <w:rPr>
            <w:rFonts w:ascii="Times New Roman" w:hAnsi="Times New Roman"/>
            <w:sz w:val="28"/>
            <w:szCs w:val="28"/>
            <w:lang w:val="ru-RU"/>
          </w:rPr>
          <w:t>№ 46</w:t>
        </w:r>
      </w:hyperlink>
      <w:r w:rsidR="0091004F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С. 325-330.</w:t>
      </w:r>
    </w:p>
    <w:p w:rsidR="00BA4783" w:rsidRPr="00E50A31" w:rsidRDefault="00BA4783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sz w:val="28"/>
          <w:szCs w:val="28"/>
          <w:lang w:val="ru-RU"/>
        </w:rPr>
        <w:t>Тема 2. Характер личности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 xml:space="preserve">Структура характера  </w:t>
      </w:r>
    </w:p>
    <w:p w:rsidR="00775B79" w:rsidRPr="00E50A31" w:rsidRDefault="00775B79" w:rsidP="00A734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Взаимоотношение характера и темперамента</w:t>
      </w:r>
    </w:p>
    <w:p w:rsidR="00775B79" w:rsidRPr="00E50A31" w:rsidRDefault="00775B79" w:rsidP="00A734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Формирование характера и пути его воспитания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понятия характера личности. Опред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лите место характера в структуре личности.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необходимо дать характеристику структуры характ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ра человека, привести классификацию черт характера. Рассмотрите акце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туацию характера – более выраженное развитие отдельных свойств характера в ущерб другим, в результате чего ухудшается взаимодействие с окружа</w:t>
      </w:r>
      <w:r w:rsidRPr="00E50A31">
        <w:rPr>
          <w:rFonts w:ascii="Times New Roman" w:hAnsi="Times New Roman"/>
          <w:sz w:val="28"/>
          <w:szCs w:val="28"/>
          <w:lang w:val="ru-RU"/>
        </w:rPr>
        <w:t>ю</w:t>
      </w:r>
      <w:r w:rsidRPr="00E50A31">
        <w:rPr>
          <w:rFonts w:ascii="Times New Roman" w:hAnsi="Times New Roman"/>
          <w:sz w:val="28"/>
          <w:szCs w:val="28"/>
          <w:lang w:val="ru-RU"/>
        </w:rPr>
        <w:t>щими людьми. Опишите наиболее яркие типы характера (национальные, профессиональные, возрастные).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следует описать взаимоотношение характера и те</w:t>
      </w:r>
      <w:r w:rsidRPr="00E50A31">
        <w:rPr>
          <w:rFonts w:ascii="Times New Roman" w:hAnsi="Times New Roman"/>
          <w:sz w:val="28"/>
          <w:szCs w:val="28"/>
          <w:lang w:val="ru-RU"/>
        </w:rPr>
        <w:t>м</w:t>
      </w:r>
      <w:r w:rsidRPr="00E50A31">
        <w:rPr>
          <w:rFonts w:ascii="Times New Roman" w:hAnsi="Times New Roman"/>
          <w:sz w:val="28"/>
          <w:szCs w:val="28"/>
          <w:lang w:val="ru-RU"/>
        </w:rPr>
        <w:t>перамента, позиционируя темперамент как природную основу характера.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третьем вопросе опишите поэтапно процесс воспитания характера, необходимые условия  формирования мировоззрения, убеждений и идеалов. Сформулируйте основные закономерности воспитания и самовоспитания х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>рактера.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 важности знания характера человека, которое позволяет со значительной долей вероятности предвидеть и корре</w:t>
      </w:r>
      <w:r w:rsidRPr="00E50A31">
        <w:rPr>
          <w:rFonts w:ascii="Times New Roman" w:hAnsi="Times New Roman"/>
          <w:sz w:val="28"/>
          <w:szCs w:val="28"/>
          <w:lang w:val="ru-RU"/>
        </w:rPr>
        <w:t>к</w:t>
      </w: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тировать его ожидаемые действия и поступки, в том числе в профессионал</w:t>
      </w:r>
      <w:r w:rsidRPr="00E50A31">
        <w:rPr>
          <w:rFonts w:ascii="Times New Roman" w:hAnsi="Times New Roman"/>
          <w:sz w:val="28"/>
          <w:szCs w:val="28"/>
          <w:lang w:val="ru-RU"/>
        </w:rPr>
        <w:t>ь</w:t>
      </w:r>
      <w:r w:rsidRPr="00E50A31">
        <w:rPr>
          <w:rFonts w:ascii="Times New Roman" w:hAnsi="Times New Roman"/>
          <w:sz w:val="28"/>
          <w:szCs w:val="28"/>
          <w:lang w:val="ru-RU"/>
        </w:rPr>
        <w:t>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0411F5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Проанализируйте силу вашего характера, используя психологический тест (Приложение 2).</w:t>
      </w:r>
      <w:r w:rsidR="00AC4D8B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79FE" w:rsidRPr="00E50A31">
        <w:rPr>
          <w:rFonts w:ascii="Times New Roman" w:hAnsi="Times New Roman"/>
          <w:sz w:val="28"/>
          <w:szCs w:val="28"/>
          <w:lang w:val="ru-RU"/>
        </w:rPr>
        <w:t xml:space="preserve">Приведите примеры проявления силы (или слабости) вашего характера в вашей профессиональной деятельности.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70D0" w:rsidRPr="00E50A31" w:rsidRDefault="00F370D0" w:rsidP="00F370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Белов, В.В. Психология лидерства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СПб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. : 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ИЭО САУ (Институт электронного обучения Санкт-Петербургского академического университета), 2011. — 374 с. — 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жим доступа: http://e.lanbook.com/books/element.php?pl1_id=63983 — Загл. с экрана.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570" w:rsidRPr="00E50A31" w:rsidRDefault="00902570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004F" w:rsidRPr="00E50A31" w:rsidRDefault="00BA4783" w:rsidP="00902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Коршунова О.В. Влияние акцентуаций характера личности на профе</w:t>
      </w:r>
      <w:r w:rsidRPr="00E50A31">
        <w:rPr>
          <w:rFonts w:ascii="Times New Roman" w:hAnsi="Times New Roman"/>
          <w:sz w:val="28"/>
          <w:szCs w:val="28"/>
          <w:lang w:val="ru-RU"/>
        </w:rPr>
        <w:t>с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сиональную адаптацию молодых специалистов / 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Коршунова О.В.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Вестник Балтийской педагогической академии. 2013.</w:t>
      </w:r>
      <w:r w:rsidR="0091004F" w:rsidRPr="00E50A31">
        <w:rPr>
          <w:rFonts w:ascii="Times New Roman" w:hAnsi="Times New Roman"/>
          <w:lang w:val="ru-RU"/>
        </w:rPr>
        <w:t> </w:t>
      </w:r>
      <w:r w:rsidR="0091004F" w:rsidRPr="00E50A31">
        <w:rPr>
          <w:rFonts w:ascii="Times New Roman" w:hAnsi="Times New Roman"/>
          <w:sz w:val="28"/>
          <w:szCs w:val="28"/>
          <w:lang w:val="ru-RU"/>
        </w:rPr>
        <w:t>№ 109. С. 24-28.</w:t>
      </w:r>
    </w:p>
    <w:p w:rsidR="0052626E" w:rsidRPr="00E50A31" w:rsidRDefault="0052626E" w:rsidP="00902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26E" w:rsidRPr="00E50A31" w:rsidRDefault="00BA4783" w:rsidP="00902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Щеколдина Н.В</w:t>
      </w:r>
      <w:r w:rsidR="00902570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 Профессиональное самоопределение взрослых с ра</w:t>
      </w:r>
      <w:r w:rsidRPr="00E50A31">
        <w:rPr>
          <w:rFonts w:ascii="Times New Roman" w:hAnsi="Times New Roman"/>
          <w:sz w:val="28"/>
          <w:szCs w:val="28"/>
          <w:lang w:val="ru-RU"/>
        </w:rPr>
        <w:t>з</w:t>
      </w:r>
      <w:r w:rsidRPr="00E50A31">
        <w:rPr>
          <w:rFonts w:ascii="Times New Roman" w:hAnsi="Times New Roman"/>
          <w:sz w:val="28"/>
          <w:szCs w:val="28"/>
          <w:lang w:val="ru-RU"/>
        </w:rPr>
        <w:t>личным характером /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Щеколдина Н.В.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proofErr w:type="gramStart"/>
      <w:r w:rsidRPr="00E50A31">
        <w:rPr>
          <w:rFonts w:ascii="Times New Roman" w:hAnsi="Times New Roman"/>
          <w:sz w:val="28"/>
          <w:szCs w:val="28"/>
        </w:rPr>
        <w:t>C</w:t>
      </w:r>
      <w:proofErr w:type="gramEnd"/>
      <w:r w:rsidR="0052626E" w:rsidRPr="00E50A31">
        <w:rPr>
          <w:rFonts w:ascii="Times New Roman" w:hAnsi="Times New Roman"/>
          <w:sz w:val="28"/>
          <w:szCs w:val="28"/>
          <w:lang w:val="ru-RU"/>
        </w:rPr>
        <w:t>борники конференций НИЦ Соци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сфера.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2015.</w:t>
      </w:r>
      <w:r w:rsidR="0052626E" w:rsidRPr="00E50A31">
        <w:rPr>
          <w:rFonts w:ascii="Times New Roman" w:hAnsi="Times New Roman"/>
          <w:lang w:val="ru-RU"/>
        </w:rPr>
        <w:t> </w:t>
      </w:r>
      <w:r w:rsidRPr="00E50A31">
        <w:rPr>
          <w:rFonts w:ascii="Times New Roman" w:hAnsi="Times New Roman"/>
          <w:lang w:val="ru-RU"/>
        </w:rPr>
        <w:t>-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№ 29.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С. 309-314.</w:t>
      </w:r>
    </w:p>
    <w:p w:rsidR="0052626E" w:rsidRPr="00E50A31" w:rsidRDefault="0052626E" w:rsidP="00902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26E" w:rsidRPr="00E50A31" w:rsidRDefault="00BA4783" w:rsidP="00902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Товбина В.Л</w:t>
      </w:r>
      <w:r w:rsidR="00902570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570" w:rsidRPr="00E50A31">
        <w:rPr>
          <w:rFonts w:ascii="Times New Roman" w:hAnsi="Times New Roman"/>
          <w:sz w:val="28"/>
          <w:szCs w:val="28"/>
          <w:lang w:val="ru-RU"/>
        </w:rPr>
        <w:t xml:space="preserve"> Психология личности: характер как «каркас» личности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Товбина В.Л.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В сборнике:</w:t>
      </w:r>
      <w:r w:rsidR="0052626E" w:rsidRPr="00E50A31">
        <w:rPr>
          <w:rFonts w:ascii="Times New Roman" w:hAnsi="Times New Roman"/>
          <w:lang w:val="ru-RU"/>
        </w:rPr>
        <w:t> 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Труды экономического и социально-гуманитарного факультета РГГМУ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52626E" w:rsidRPr="00E50A31">
        <w:rPr>
          <w:rFonts w:ascii="Times New Roman" w:hAnsi="Times New Roman"/>
          <w:lang w:val="ru-RU"/>
        </w:rPr>
        <w:t> 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Сборник статей. Санкт-Петербург, 2013.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 С. 117-126.</w:t>
      </w:r>
    </w:p>
    <w:p w:rsidR="0052626E" w:rsidRPr="00E50A31" w:rsidRDefault="0052626E" w:rsidP="00902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26E" w:rsidRPr="00E50A31" w:rsidRDefault="00BA4783" w:rsidP="00902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Макарова Н.Г</w:t>
      </w:r>
      <w:r w:rsidR="00902570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570" w:rsidRPr="00E50A31">
        <w:rPr>
          <w:rFonts w:ascii="Times New Roman" w:hAnsi="Times New Roman"/>
          <w:sz w:val="28"/>
          <w:szCs w:val="28"/>
          <w:lang w:val="ru-RU"/>
        </w:rPr>
        <w:t xml:space="preserve"> Теоретические аспекты изучения характера личности с позиции отечественных психологов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Макарова Н.Г.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П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риоритетные нау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ч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ные направления: от теории к практике.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 2013.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52626E" w:rsidRPr="00E50A31">
        <w:rPr>
          <w:rFonts w:ascii="Times New Roman" w:hAnsi="Times New Roman"/>
          <w:lang w:val="ru-RU"/>
        </w:rPr>
        <w:t> 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№ 5.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С. 50-58</w:t>
      </w:r>
      <w:r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BA4783" w:rsidRPr="00E50A31" w:rsidRDefault="00BA4783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BA4783" w:rsidRPr="00E50A31" w:rsidRDefault="00BA4783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sz w:val="28"/>
          <w:szCs w:val="28"/>
          <w:lang w:val="ru-RU"/>
        </w:rPr>
        <w:t>Тема 3. Способности личности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Понятие способностей, их классификация</w:t>
      </w:r>
    </w:p>
    <w:p w:rsidR="00775B79" w:rsidRPr="00E50A31" w:rsidRDefault="00775B79" w:rsidP="00A734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Иерархия способностей</w:t>
      </w:r>
    </w:p>
    <w:p w:rsidR="00775B79" w:rsidRPr="00E50A31" w:rsidRDefault="00775B79" w:rsidP="00A734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lastRenderedPageBreak/>
        <w:t>Способность и деятельность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понятия способности личности. Опр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делите место способностей в структуре личности.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дается общая характеристика способностей: условия проявления и развития способностей, соотношение способностей и знаний, умений и навыков в деятельности, задатки как природная предпосылка сп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собностей, классификация способностей.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рассматривается динамическая иерархия способн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стей, выделяя одаренность, специальную одаренность, талант и гениальность человека.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третьем вопросе рассматривается связь способностей с успешной деятельностью. Приводятся данные о возможности компенсации  способн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стей другими индивидуально-психологическими свойствами личности.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оцените роль способностей в вашей будущей профе</w:t>
      </w:r>
      <w:r w:rsidRPr="00E50A31">
        <w:rPr>
          <w:rFonts w:ascii="Times New Roman" w:hAnsi="Times New Roman"/>
          <w:sz w:val="28"/>
          <w:szCs w:val="28"/>
          <w:lang w:val="ru-RU"/>
        </w:rPr>
        <w:t>с</w:t>
      </w:r>
      <w:r w:rsidRPr="00E50A31">
        <w:rPr>
          <w:rFonts w:ascii="Times New Roman" w:hAnsi="Times New Roman"/>
          <w:sz w:val="28"/>
          <w:szCs w:val="28"/>
          <w:lang w:val="ru-RU"/>
        </w:rPr>
        <w:t>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E33BB7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Оцените вашу потенциальную способность быть предпринимателем, используя психологический тест, приведенный в Приложении 3.</w:t>
      </w:r>
      <w:r w:rsidR="00AC4D8B" w:rsidRPr="00E50A31">
        <w:rPr>
          <w:rFonts w:ascii="Times New Roman" w:hAnsi="Times New Roman"/>
          <w:sz w:val="28"/>
          <w:szCs w:val="28"/>
          <w:lang w:val="ru-RU"/>
        </w:rPr>
        <w:t xml:space="preserve"> Сделайте выводы о возможности реализации ваших способностей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370D0" w:rsidRPr="00E50A31" w:rsidRDefault="00F370D0" w:rsidP="00D46E42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Белов, В.В. Психология лидерства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СПб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. : 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ИЭО САУ (Институт электронного обучения Санкт-Петербургского академического университета), 2011. — 374 с. — 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жим доступа: http://e.lanbook.com/books/element.php?pl1_id=63983 — Загл. с экрана.</w:t>
      </w:r>
    </w:p>
    <w:p w:rsidR="00D46E42" w:rsidRPr="00E50A31" w:rsidRDefault="00D46E42" w:rsidP="00D46E42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D46E42" w:rsidP="00D46E4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Иванова С.П. Развитие творческих способностей личности на основе активизации познавательной деятельности /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Иванова С.П., Скрябина А.Г.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Вестник Северо-Восточного федерального университета им. М.К. Аммосова. 2009.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Т. 6.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 № 4.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С. 122-124.</w:t>
      </w:r>
    </w:p>
    <w:p w:rsidR="0052626E" w:rsidRPr="00E50A31" w:rsidRDefault="00D46E42" w:rsidP="00D46E4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Макаровская И.В.  Компоненты творческих способностей личности /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Макаровская И.В.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Вестник Московского государственного областного ун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верситета. Серия: Методика обучения изобразительному и декоративному искусству.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2007. 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 xml:space="preserve">№ 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626E" w:rsidRPr="00E50A31">
        <w:rPr>
          <w:rFonts w:ascii="Times New Roman" w:hAnsi="Times New Roman"/>
          <w:sz w:val="28"/>
          <w:szCs w:val="28"/>
          <w:lang w:val="ru-RU"/>
        </w:rPr>
        <w:t>С. 52-54.</w:t>
      </w:r>
    </w:p>
    <w:p w:rsidR="00AC7E97" w:rsidRPr="00E50A31" w:rsidRDefault="00D46E42" w:rsidP="00D46E4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Ишкова А.Э. Способности в структуре личности 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Ишкова А.Э.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Пед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гогическое мастерство и педагогические технологии.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№ 3 (5).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С. 49-52.</w:t>
      </w:r>
    </w:p>
    <w:p w:rsidR="00AC7E97" w:rsidRPr="00E50A31" w:rsidRDefault="00D46E42" w:rsidP="00D46E42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Шелехова Л.В.  Способности как необходимые предпосылки синерг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тическеской системы личности 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Шелехова Л.В., Седикова О.А.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Актуальные проблемы современного образования.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 2013. 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№ 1 (14).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С. 138-143.</w:t>
      </w:r>
    </w:p>
    <w:p w:rsidR="00775B79" w:rsidRPr="00E50A31" w:rsidRDefault="00775B79" w:rsidP="00D46E42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sz w:val="28"/>
          <w:szCs w:val="28"/>
          <w:lang w:val="ru-RU"/>
        </w:rPr>
        <w:t>Тема 4. Эмоциональная сфера личности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 xml:space="preserve"> Понятие эмоций и их характеристика</w:t>
      </w:r>
    </w:p>
    <w:p w:rsidR="00775B79" w:rsidRPr="00E50A31" w:rsidRDefault="00775B79" w:rsidP="00A7342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Основные эмоциональные состояния личности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определите место эмоций в структуре личности. Обосну</w:t>
      </w:r>
      <w:r w:rsidRPr="00E50A31">
        <w:rPr>
          <w:rFonts w:ascii="Times New Roman" w:hAnsi="Times New Roman"/>
          <w:sz w:val="28"/>
          <w:szCs w:val="28"/>
          <w:lang w:val="ru-RU"/>
        </w:rPr>
        <w:t>й</w:t>
      </w:r>
      <w:r w:rsidRPr="00E50A31">
        <w:rPr>
          <w:rFonts w:ascii="Times New Roman" w:hAnsi="Times New Roman"/>
          <w:sz w:val="28"/>
          <w:szCs w:val="28"/>
          <w:lang w:val="ru-RU"/>
        </w:rPr>
        <w:t>те актуальность изучения эмоциональной сферы личности, отражающей ли</w:t>
      </w:r>
      <w:r w:rsidRPr="00E50A31">
        <w:rPr>
          <w:rFonts w:ascii="Times New Roman" w:hAnsi="Times New Roman"/>
          <w:sz w:val="28"/>
          <w:szCs w:val="28"/>
          <w:lang w:val="ru-RU"/>
        </w:rPr>
        <w:t>ч</w:t>
      </w:r>
      <w:r w:rsidRPr="00E50A31">
        <w:rPr>
          <w:rFonts w:ascii="Times New Roman" w:hAnsi="Times New Roman"/>
          <w:sz w:val="28"/>
          <w:szCs w:val="28"/>
          <w:lang w:val="ru-RU"/>
        </w:rPr>
        <w:t>ную значимость и оценку внешних и внутренних ситуаций для жизнеде</w:t>
      </w:r>
      <w:r w:rsidRPr="00E50A31">
        <w:rPr>
          <w:rFonts w:ascii="Times New Roman" w:hAnsi="Times New Roman"/>
          <w:sz w:val="28"/>
          <w:szCs w:val="28"/>
          <w:lang w:val="ru-RU"/>
        </w:rPr>
        <w:t>я</w:t>
      </w:r>
      <w:r w:rsidRPr="00E50A31">
        <w:rPr>
          <w:rFonts w:ascii="Times New Roman" w:hAnsi="Times New Roman"/>
          <w:sz w:val="28"/>
          <w:szCs w:val="28"/>
          <w:lang w:val="ru-RU"/>
        </w:rPr>
        <w:t>тельности человека в форме переживаний.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дайте определение понятия «эмоции».  Охарактер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зуйте функции и виды эмоций в зависимости от характера переживаний, влияния на деятельность человека, специфики и особой окрашенности пер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живаний.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Во втором вопросе рассмотрите основные эмоциональные состояния личности, к которым относятся: 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настроение, аффект, стресс, страсть и чувс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во. Характеристика эмоциональных состояний  включает рекомендации пс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хологов для их психологической коррекции.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заключении сделайте общие выводы о возможности управления эм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циональными состояниями, которые служат препятствием для эффективной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AC4D8B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Проанализируйте свое эмоциональное состояние (уровень реактивной и личной тревожности), используя психологический тест </w:t>
      </w:r>
      <w:r w:rsidR="00DF79FE" w:rsidRPr="00E50A31">
        <w:rPr>
          <w:rFonts w:ascii="Times New Roman" w:hAnsi="Times New Roman"/>
          <w:sz w:val="28"/>
          <w:szCs w:val="28"/>
          <w:lang w:val="ru-RU"/>
        </w:rPr>
        <w:t>(</w:t>
      </w:r>
      <w:r w:rsidRPr="00E50A31">
        <w:rPr>
          <w:rFonts w:ascii="Times New Roman" w:hAnsi="Times New Roman"/>
          <w:sz w:val="28"/>
          <w:szCs w:val="28"/>
          <w:lang w:val="ru-RU"/>
        </w:rPr>
        <w:t>Приложени</w:t>
      </w:r>
      <w:r w:rsidR="00DF79FE"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D0E" w:rsidRPr="00E50A31">
        <w:rPr>
          <w:rFonts w:ascii="Times New Roman" w:hAnsi="Times New Roman"/>
          <w:sz w:val="28"/>
          <w:szCs w:val="28"/>
          <w:lang w:val="ru-RU"/>
        </w:rPr>
        <w:t>4</w:t>
      </w:r>
      <w:r w:rsidR="00DF79FE" w:rsidRPr="00E50A31">
        <w:rPr>
          <w:rFonts w:ascii="Times New Roman" w:hAnsi="Times New Roman"/>
          <w:sz w:val="28"/>
          <w:szCs w:val="28"/>
          <w:lang w:val="ru-RU"/>
        </w:rPr>
        <w:t>)</w:t>
      </w:r>
      <w:r w:rsidRPr="00E50A31">
        <w:rPr>
          <w:rFonts w:ascii="Times New Roman" w:hAnsi="Times New Roman"/>
          <w:sz w:val="28"/>
          <w:szCs w:val="28"/>
          <w:lang w:val="ru-RU"/>
        </w:rPr>
        <w:t>. Сделайте выводы о соответствии характеристик вашей эмоциональной сферы требованиям вашей профессии.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370D0" w:rsidRPr="00E50A31" w:rsidRDefault="00F370D0" w:rsidP="00F370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Белов, В.В. Психология лидерства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СПб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. : 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ИЭО САУ (Институт электронного обучения Санкт-Петербургского академического университета), 2011. — 374 с. — 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жим доступа: http://e.lanbook.com/books/element.php?pl1_id=63983 — Загл. с экрана.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75B79" w:rsidRPr="00E50A31" w:rsidRDefault="003579A2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Китура И.С. Влияние характера на эмоциональную сферу человека 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Китура И.С., Нургалеев В.С.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Сибирский педагогический журнал.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 2009. 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№ 11.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С. 300-305.</w:t>
      </w:r>
    </w:p>
    <w:p w:rsidR="00AC7E97" w:rsidRPr="00E50A31" w:rsidRDefault="00AC7E97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C7E97" w:rsidRPr="00E50A31" w:rsidRDefault="00BD6ED9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Борейко Т.С.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 Взаимосвязь тактильного восприятия с эмоциональной сферой человека /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Борейко Т.С.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  //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Альманах современной науки и образов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ния. 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2008. 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№ 2-1. 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С. 56-58.</w:t>
      </w:r>
    </w:p>
    <w:p w:rsidR="00847B90" w:rsidRPr="00E50A31" w:rsidRDefault="00847B90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47B90" w:rsidRPr="00E50A31" w:rsidRDefault="00BD6ED9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Котенева А.В.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 Защитные механизмы личности и эмоциональная сфера 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Котенева А.В.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Вестник Тамбовского университета. Серия: Гуманитарные науки. 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2008. 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№ 9 (65). </w:t>
      </w:r>
      <w:r w:rsidR="003579A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С. 270-276.</w:t>
      </w:r>
    </w:p>
    <w:p w:rsidR="00847B90" w:rsidRPr="00E50A31" w:rsidRDefault="003579A2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Аллахвердиев А.Р. </w:t>
      </w:r>
      <w:r w:rsidR="00BD6ED9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Психо-эмоциональная сфера и магнитные бури 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Аллахвердиев А.Р., Аллахвердиева А.А.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Международный журнал прикла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д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ных и фундаментальных исследований.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 2014. 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№ 10-3.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С. 121-123.</w:t>
      </w:r>
    </w:p>
    <w:p w:rsidR="003579A2" w:rsidRPr="00E50A31" w:rsidRDefault="003579A2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47B90" w:rsidRPr="00E50A31" w:rsidRDefault="003579A2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Архипова Л.Ю. Особенности эмоциональной сферы студенческой м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лодежи 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Архипова Л.Ю.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Журнал научных статей Здоровье и образование в XXI веке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 2011.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Т. 13.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 № 2. С. 137-138.</w:t>
      </w:r>
    </w:p>
    <w:p w:rsidR="003579A2" w:rsidRPr="00E50A31" w:rsidRDefault="003579A2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47B90" w:rsidRPr="00E50A31" w:rsidRDefault="003579A2" w:rsidP="00BD6ED9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Никулина Д.С. Особенности эмоциональной сферы студентов с разным уровнем удовлетворенности жизни 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Никулина Д.С.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Психология и педаг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гика: методика и проблемы практического применения.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2009. 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№ 9.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С. 56-60</w:t>
      </w:r>
    </w:p>
    <w:p w:rsidR="00847B90" w:rsidRPr="00E50A31" w:rsidRDefault="00847B90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5. Волевая сфера личности 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Структура волевого действия</w:t>
      </w:r>
    </w:p>
    <w:p w:rsidR="00775B79" w:rsidRPr="00E50A31" w:rsidRDefault="00775B79" w:rsidP="00A7342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Волевые качества человека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 дайте определение понятия воли, как свойство человека, проявляющееся в его способности сознательно управлять своей психикой и поступками.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приведите признаки волевого акта, проанализируйте процесс волевого действия, состоящий из четырех фаз: возникновение поб</w:t>
      </w:r>
      <w:r w:rsidRPr="00E50A31">
        <w:rPr>
          <w:rFonts w:ascii="Times New Roman" w:hAnsi="Times New Roman"/>
          <w:sz w:val="28"/>
          <w:szCs w:val="28"/>
          <w:lang w:val="ru-RU"/>
        </w:rPr>
        <w:t>у</w:t>
      </w: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ждения и постановка цели, стадия обсуждения и борьбы мотивов, принятие решения, исполнение. Рассмотрите неволевые действия человека.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Во втором вопросе приведите описание волевых качеств, к которым относятся целеустремленность, самообладание, самостоятельность, реш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тельность, настойчивость, энергичность, инициативность и др.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заключении сделайте выводы о значимости волевых качеств челов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ка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A476D4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D0E" w:rsidRPr="00E50A31">
        <w:rPr>
          <w:rFonts w:ascii="Times New Roman" w:hAnsi="Times New Roman"/>
          <w:sz w:val="28"/>
          <w:szCs w:val="28"/>
          <w:lang w:val="ru-RU"/>
        </w:rPr>
        <w:t>Оцените свою силу воли, используя психологический тест Прилож</w:t>
      </w:r>
      <w:r w:rsidR="003C2D0E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3C2D0E" w:rsidRPr="00E50A31">
        <w:rPr>
          <w:rFonts w:ascii="Times New Roman" w:hAnsi="Times New Roman"/>
          <w:sz w:val="28"/>
          <w:szCs w:val="28"/>
          <w:lang w:val="ru-RU"/>
        </w:rPr>
        <w:t xml:space="preserve">ние 5). </w:t>
      </w:r>
      <w:r w:rsidR="000E30C3" w:rsidRPr="00E50A31">
        <w:rPr>
          <w:rFonts w:ascii="Times New Roman" w:hAnsi="Times New Roman"/>
          <w:sz w:val="28"/>
          <w:szCs w:val="28"/>
          <w:lang w:val="ru-RU"/>
        </w:rPr>
        <w:t xml:space="preserve">Сделайте выводы об использовании психологических особенностей вашей личности в профессиональной деятельности. 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F7E38" w:rsidRPr="00E50A3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370D0" w:rsidRPr="00E50A31" w:rsidRDefault="00F370D0" w:rsidP="00F370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Белов, В.В. Психология лидерства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СПб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. : 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ИЭО САУ (Институт электронного обучения Санкт-Петербургского академического университета), 2011. — 374 с. — 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жим доступа: http://e.lanbook.com/books/element.php?pl1_id=63983 — Загл. с экрана.</w:t>
      </w:r>
    </w:p>
    <w:p w:rsidR="00847B90" w:rsidRPr="00E50A31" w:rsidRDefault="00847B90" w:rsidP="00F370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7B90" w:rsidRPr="00E50A31" w:rsidRDefault="003E0C6C" w:rsidP="003E0C6C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Чумаков М.В. </w:t>
      </w:r>
      <w:proofErr w:type="gramStart"/>
      <w:r w:rsidRPr="00E50A31">
        <w:rPr>
          <w:rFonts w:ascii="Times New Roman" w:hAnsi="Times New Roman"/>
          <w:sz w:val="28"/>
          <w:szCs w:val="28"/>
        </w:rPr>
        <w:t>C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убъективное благополучие и эмоционально-волевая сфера личности / </w:t>
      </w:r>
      <w:r w:rsidR="00C32B89" w:rsidRPr="00E50A31">
        <w:rPr>
          <w:rFonts w:ascii="Times New Roman" w:hAnsi="Times New Roman"/>
          <w:sz w:val="28"/>
          <w:szCs w:val="28"/>
          <w:lang w:val="ru-RU"/>
        </w:rPr>
        <w:t>Чумаков М.В.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32B89" w:rsidRPr="00E50A31">
        <w:rPr>
          <w:rFonts w:ascii="Times New Roman" w:hAnsi="Times New Roman"/>
          <w:sz w:val="28"/>
          <w:szCs w:val="28"/>
          <w:lang w:val="ru-RU"/>
        </w:rPr>
        <w:t>Вестник Курганского государственного униве</w:t>
      </w:r>
      <w:r w:rsidR="00C32B89" w:rsidRPr="00E50A31">
        <w:rPr>
          <w:rFonts w:ascii="Times New Roman" w:hAnsi="Times New Roman"/>
          <w:sz w:val="28"/>
          <w:szCs w:val="28"/>
          <w:lang w:val="ru-RU"/>
        </w:rPr>
        <w:t>р</w:t>
      </w:r>
      <w:r w:rsidR="00C32B89" w:rsidRPr="00E50A31">
        <w:rPr>
          <w:rFonts w:ascii="Times New Roman" w:hAnsi="Times New Roman"/>
          <w:sz w:val="28"/>
          <w:szCs w:val="28"/>
          <w:lang w:val="ru-RU"/>
        </w:rPr>
        <w:t>ситета. Серия: Физиология, психология и медицина.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32B89" w:rsidRPr="00E50A31">
        <w:rPr>
          <w:rFonts w:ascii="Times New Roman" w:hAnsi="Times New Roman"/>
          <w:sz w:val="28"/>
          <w:szCs w:val="28"/>
          <w:lang w:val="ru-RU"/>
        </w:rPr>
        <w:t xml:space="preserve"> 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32B89" w:rsidRPr="00E50A31">
        <w:rPr>
          <w:rFonts w:ascii="Times New Roman" w:hAnsi="Times New Roman"/>
          <w:sz w:val="28"/>
          <w:szCs w:val="28"/>
          <w:lang w:val="ru-RU"/>
        </w:rPr>
        <w:t xml:space="preserve">№ 2 (36).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32B89" w:rsidRPr="00E50A31">
        <w:rPr>
          <w:rFonts w:ascii="Times New Roman" w:hAnsi="Times New Roman"/>
          <w:sz w:val="28"/>
          <w:szCs w:val="28"/>
          <w:lang w:val="ru-RU"/>
        </w:rPr>
        <w:t>С. 96-100.</w:t>
      </w:r>
    </w:p>
    <w:p w:rsidR="00BA1923" w:rsidRPr="00E50A31" w:rsidRDefault="00BA1923" w:rsidP="003E0C6C">
      <w:pPr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3E0C6C" w:rsidP="003E0C6C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Яцков О.Н. Психологические особенности волевой сферы современных ст</w:t>
      </w:r>
      <w:r w:rsidRPr="00E50A31">
        <w:rPr>
          <w:rFonts w:ascii="Times New Roman" w:hAnsi="Times New Roman"/>
          <w:sz w:val="28"/>
          <w:szCs w:val="28"/>
          <w:lang w:val="ru-RU"/>
        </w:rPr>
        <w:t>у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дентов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Яцков О.Н.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Геология, география и глобальная энергия.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2006. 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№ 8.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290-295</w:t>
      </w:r>
    </w:p>
    <w:p w:rsidR="003E0C6C" w:rsidRPr="00E50A31" w:rsidRDefault="003E0C6C" w:rsidP="003E0C6C">
      <w:pPr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3E0C6C" w:rsidP="003E0C6C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Батыршина А.Р. Проблемы психодиагностики волевой сферы личности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Б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тыршина А.Р.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Ярославский педагогический вестник.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2010.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Т. 2.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№ 2. С. 186</w:t>
      </w:r>
      <w:r w:rsidRPr="00E50A31">
        <w:rPr>
          <w:rFonts w:ascii="Times New Roman" w:hAnsi="Times New Roman"/>
          <w:sz w:val="28"/>
          <w:szCs w:val="28"/>
          <w:lang w:val="ru-RU"/>
        </w:rPr>
        <w:t>-193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6. Мотивационная сфера личности</w:t>
      </w:r>
    </w:p>
    <w:p w:rsidR="00775B79" w:rsidRPr="00E50A31" w:rsidRDefault="00775B79" w:rsidP="00775B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Понятия мотива и мотивации деятельности</w:t>
      </w:r>
    </w:p>
    <w:p w:rsidR="00775B79" w:rsidRPr="00E50A31" w:rsidRDefault="00775B79" w:rsidP="00A734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Теории мотивации</w:t>
      </w:r>
    </w:p>
    <w:p w:rsidR="00775B79" w:rsidRPr="00E50A31" w:rsidRDefault="00775B79" w:rsidP="00A734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Мотивы и стимулирование в трудовой деятельности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оцените значимость мотивационной сферы личности в профессиональной деятельности специалиста. Определите место мотивации в структуре личности.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дайте определение понятий мотива и мотивации де</w:t>
      </w:r>
      <w:r w:rsidRPr="00E50A31">
        <w:rPr>
          <w:rFonts w:ascii="Times New Roman" w:hAnsi="Times New Roman"/>
          <w:sz w:val="28"/>
          <w:szCs w:val="28"/>
          <w:lang w:val="ru-RU"/>
        </w:rPr>
        <w:t>я</w:t>
      </w:r>
      <w:r w:rsidRPr="00E50A31">
        <w:rPr>
          <w:rFonts w:ascii="Times New Roman" w:hAnsi="Times New Roman"/>
          <w:sz w:val="28"/>
          <w:szCs w:val="28"/>
          <w:lang w:val="ru-RU"/>
        </w:rPr>
        <w:t>тельности. Рассмотрите мотивационную сферу личности: ее структуру,  кла</w:t>
      </w:r>
      <w:r w:rsidRPr="00E50A31">
        <w:rPr>
          <w:rFonts w:ascii="Times New Roman" w:hAnsi="Times New Roman"/>
          <w:sz w:val="28"/>
          <w:szCs w:val="28"/>
          <w:lang w:val="ru-RU"/>
        </w:rPr>
        <w:t>с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сификацию потребностей человека, свойства мотивационной сферы.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приведите содержание основных теорий мотивации, включая содержательные (концепция иерархии мотивов А.Маслоу, конце</w:t>
      </w:r>
      <w:r w:rsidRPr="00E50A31">
        <w:rPr>
          <w:rFonts w:ascii="Times New Roman" w:hAnsi="Times New Roman"/>
          <w:sz w:val="28"/>
          <w:szCs w:val="28"/>
          <w:lang w:val="ru-RU"/>
        </w:rPr>
        <w:t>п</w:t>
      </w:r>
      <w:r w:rsidRPr="00E50A31">
        <w:rPr>
          <w:rFonts w:ascii="Times New Roman" w:hAnsi="Times New Roman"/>
          <w:sz w:val="28"/>
          <w:szCs w:val="28"/>
          <w:lang w:val="ru-RU"/>
        </w:rPr>
        <w:t>ция мотивации Д. МакКлелланда) и процессуальные (теория ожидания, те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рия справедливости, теория трудовых инвестиций, теория партисипативного управления) теории мотивации.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третьем вопросе рассмотрите мотивы и процесс стимулирования в профессиональной деятельности, его соответствие мотивационным типам работников.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общие выводы о значимости мотивации  и о современной системе стимулирования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DE3811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Приведите описание системы стимулирования труда,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применяемая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в вашей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370D0" w:rsidRPr="00E50A31" w:rsidRDefault="00F370D0" w:rsidP="00F370D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Белов, В.В. Психология лидерства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СПб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. : 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ИЭО САУ (Институт электронного обучения Санкт-Петербургского академического университета), 2011. — 374 с. — 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жим доступа: http://e.lanbook.com/books/element.php?pl1_id=63983 — Загл. с экрана.</w:t>
      </w:r>
    </w:p>
    <w:p w:rsidR="0064799F" w:rsidRPr="00E50A31" w:rsidRDefault="0064799F" w:rsidP="00F370D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4799F" w:rsidP="0064799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Омарова З.Р.Проблема развития мотивационной сферы личности 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Омарова З.Р.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Вестник Махачкалинского филиала МАДИ.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 2011. 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№ 11.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С. 233-235.</w:t>
      </w:r>
    </w:p>
    <w:p w:rsidR="0064799F" w:rsidRPr="00E50A31" w:rsidRDefault="0064799F" w:rsidP="0064799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C7E97" w:rsidRPr="00E50A31" w:rsidRDefault="0064799F" w:rsidP="0064799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Кощеев С.Ф. Основы профессионализации личности будущего специ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листа в контексте его мотивационной сферы 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Кощеев С.Ф.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Актуальные проблемы гуманитарных и социально-экономических наук. 2007. № 1-2. С. 70-75.</w:t>
      </w:r>
    </w:p>
    <w:p w:rsidR="0064799F" w:rsidRPr="00E50A31" w:rsidRDefault="0064799F" w:rsidP="0064799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C7E97" w:rsidRPr="00E50A31" w:rsidRDefault="0064799F" w:rsidP="0064799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Соловьёва В.А. Мотивационная сфера личности в системе социальных отношений 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Соловьёва В.А.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Вестник Костромского государственного ун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верситета им. Н.А. Некрасова. Серия: Педагогика. Психология. Социальная работа. Ювенология. Социокинетика.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2007.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Т. 13.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С. 145-147.</w:t>
      </w:r>
    </w:p>
    <w:p w:rsidR="0064799F" w:rsidRPr="00E50A31" w:rsidRDefault="0064799F" w:rsidP="0064799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C7E97" w:rsidRPr="00E50A31" w:rsidRDefault="0064799F" w:rsidP="0064799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Орел Е.В. Особенности проявления психологического выгорания в м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тивационной сфере личности 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Орел Е.В.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Вестник Томского государстве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н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ного педагогического университета.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 2005.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 xml:space="preserve"> № 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7E97" w:rsidRPr="00E50A31">
        <w:rPr>
          <w:rFonts w:ascii="Times New Roman" w:hAnsi="Times New Roman"/>
          <w:sz w:val="28"/>
          <w:szCs w:val="28"/>
          <w:lang w:val="ru-RU"/>
        </w:rPr>
        <w:t>С. 55-62</w:t>
      </w:r>
      <w:r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7. Психические состояния в профессиональной деятельности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Классификация психических состояний</w:t>
      </w:r>
    </w:p>
    <w:p w:rsidR="00775B79" w:rsidRPr="00E50A31" w:rsidRDefault="00775B79" w:rsidP="00A734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Характеристика основных психических состояний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понятия «психическое состояние». Раскройте роль психических состояний работника в его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приведите классификации психических состояний по признаку длительности, по ведущему компоненту, по степени напряжения их общего тонуса, по степени активной деятельности сознания, по доминиру</w:t>
      </w:r>
      <w:r w:rsidRPr="00E50A31">
        <w:rPr>
          <w:rFonts w:ascii="Times New Roman" w:hAnsi="Times New Roman"/>
          <w:sz w:val="28"/>
          <w:szCs w:val="28"/>
          <w:lang w:val="ru-RU"/>
        </w:rPr>
        <w:t>ю</w:t>
      </w:r>
      <w:r w:rsidRPr="00E50A31">
        <w:rPr>
          <w:rFonts w:ascii="Times New Roman" w:hAnsi="Times New Roman"/>
          <w:sz w:val="28"/>
          <w:szCs w:val="28"/>
          <w:lang w:val="ru-RU"/>
        </w:rPr>
        <w:t>щим в их структуре свойствам и т.д.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охарактеризуйте основные психические состояния работников, включая состояние психологической готовности (заинтерес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ванности) к деятельности, состояния психической напряженности (операц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онное, эмоциональное), состояние утомления, монотонности и др.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 возможности регулирования псих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ческих состояний работников трудового коллектива.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D57D88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eastAsiaTheme="minorHAnsi" w:hAnsi="Times New Roman"/>
          <w:sz w:val="28"/>
          <w:szCs w:val="28"/>
          <w:lang w:val="ru-RU"/>
        </w:rPr>
        <w:t>Приведите знакомые вам профессиональные ситуации, в которых уч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>стникам необходимы знания</w:t>
      </w:r>
      <w:r w:rsidR="00800BD8" w:rsidRPr="00E50A31">
        <w:rPr>
          <w:rFonts w:ascii="Times New Roman" w:eastAsiaTheme="minorHAnsi" w:hAnsi="Times New Roman"/>
          <w:sz w:val="28"/>
          <w:szCs w:val="28"/>
          <w:lang w:val="ru-RU"/>
        </w:rPr>
        <w:t xml:space="preserve"> о психологических состояниях работников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75B79" w:rsidRPr="00E50A31" w:rsidRDefault="00775B79" w:rsidP="008B237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8B237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C9330B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Зобнина Л.Я., </w:t>
      </w:r>
      <w:r w:rsidR="008B237C" w:rsidRPr="00E50A31">
        <w:rPr>
          <w:rFonts w:ascii="Times New Roman" w:hAnsi="Times New Roman"/>
          <w:sz w:val="28"/>
          <w:szCs w:val="28"/>
          <w:lang w:val="ru-RU"/>
        </w:rPr>
        <w:t>Психология. Психические процессы, состояния и свойс</w:t>
      </w:r>
      <w:r w:rsidR="008B237C" w:rsidRPr="00E50A31">
        <w:rPr>
          <w:rFonts w:ascii="Times New Roman" w:hAnsi="Times New Roman"/>
          <w:sz w:val="28"/>
          <w:szCs w:val="28"/>
          <w:lang w:val="ru-RU"/>
        </w:rPr>
        <w:t>т</w:t>
      </w:r>
      <w:r w:rsidR="008B237C" w:rsidRPr="00E50A31">
        <w:rPr>
          <w:rFonts w:ascii="Times New Roman" w:hAnsi="Times New Roman"/>
          <w:sz w:val="28"/>
          <w:szCs w:val="28"/>
          <w:lang w:val="ru-RU"/>
        </w:rPr>
        <w:t>ва личности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Зобнина Л.Я., Борисов А.Н.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br/>
        <w:t>учебное пособие / [Л. Я. Зобнина, А. Н. Борисов]</w:t>
      </w:r>
      <w:proofErr w:type="gramStart"/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 М-во образования и науки Российской Федерации, Гос. образовательное учреждение высш. проф. обр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lastRenderedPageBreak/>
        <w:t>зования Санкт-Петербургский гос. горный ин-т им. Г. В. Плеханова (техн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ческий ун-т).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Санкт-Петербург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 2010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. – 77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BC5BA1" w:rsidRPr="00E50A31" w:rsidRDefault="00BC5BA1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5BA1" w:rsidRPr="00E50A31" w:rsidRDefault="00C9330B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Старченкова Е.С.</w:t>
      </w:r>
      <w:r w:rsidR="008B237C" w:rsidRPr="00E50A31">
        <w:rPr>
          <w:rFonts w:ascii="Times New Roman" w:hAnsi="Times New Roman"/>
          <w:sz w:val="28"/>
          <w:szCs w:val="28"/>
          <w:lang w:val="ru-RU"/>
        </w:rPr>
        <w:t xml:space="preserve"> Управление психическим состоянием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br/>
        <w:t>Старченкова Е.С.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Живая психология.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 2014. 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№ 2 (2).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С. 65-69</w:t>
      </w:r>
      <w:r w:rsidRPr="00E50A31">
        <w:rPr>
          <w:rFonts w:ascii="Times New Roman" w:hAnsi="Times New Roman"/>
          <w:sz w:val="28"/>
          <w:szCs w:val="28"/>
          <w:lang w:val="ru-RU"/>
        </w:rPr>
        <w:t>/</w:t>
      </w:r>
    </w:p>
    <w:p w:rsidR="00C9330B" w:rsidRPr="00E50A31" w:rsidRDefault="00C9330B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5BA1" w:rsidRPr="00E50A31" w:rsidRDefault="00C9330B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Воробьёва И.А.</w:t>
      </w:r>
      <w:r w:rsidR="008B237C" w:rsidRPr="00E50A31">
        <w:rPr>
          <w:rFonts w:ascii="Times New Roman" w:hAnsi="Times New Roman"/>
          <w:sz w:val="28"/>
          <w:szCs w:val="28"/>
          <w:lang w:val="ru-RU"/>
        </w:rPr>
        <w:t xml:space="preserve"> Взаимосвязь переживания с психическим состоянием личности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Воробьёва И.А.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Современные тенденции развития науки и те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х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нологий.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№ 5-4.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С. 67-69.</w:t>
      </w:r>
    </w:p>
    <w:p w:rsidR="00C9330B" w:rsidRPr="00E50A31" w:rsidRDefault="00C9330B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5BA1" w:rsidRPr="00E50A31" w:rsidRDefault="008B237C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Антилогова Л.Н. </w:t>
      </w:r>
      <w:r w:rsidR="00C9330B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0A31">
        <w:rPr>
          <w:rFonts w:ascii="Times New Roman" w:hAnsi="Times New Roman"/>
          <w:sz w:val="28"/>
          <w:szCs w:val="28"/>
          <w:lang w:val="ru-RU"/>
        </w:rPr>
        <w:t>Саморегуляции психических состояний личности</w:t>
      </w:r>
      <w:r w:rsidR="00C9330B" w:rsidRPr="00E50A31">
        <w:rPr>
          <w:rFonts w:ascii="Times New Roman" w:hAnsi="Times New Roman"/>
          <w:sz w:val="28"/>
          <w:szCs w:val="28"/>
          <w:lang w:val="ru-RU"/>
        </w:rPr>
        <w:t xml:space="preserve"> / 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монография /</w:t>
      </w:r>
      <w:r w:rsidR="00C9330B" w:rsidRPr="00E50A31">
        <w:rPr>
          <w:rFonts w:ascii="Times New Roman" w:hAnsi="Times New Roman"/>
          <w:sz w:val="28"/>
          <w:szCs w:val="28"/>
          <w:lang w:val="ru-RU"/>
        </w:rPr>
        <w:t xml:space="preserve"> Антилогова Л.Н., Черкевич Е.А.,  //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 Федеральное агентство по образованию, Омский гос. пед. ун-т. Омск, 2010.</w:t>
      </w:r>
    </w:p>
    <w:p w:rsidR="00BC5BA1" w:rsidRPr="00E50A31" w:rsidRDefault="00BC5BA1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5BA1" w:rsidRPr="00E50A31" w:rsidRDefault="00C9330B" w:rsidP="008B23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Дружилов С.А.</w:t>
      </w:r>
      <w:r w:rsidR="008B237C" w:rsidRPr="00E50A31">
        <w:rPr>
          <w:rFonts w:ascii="Times New Roman" w:hAnsi="Times New Roman"/>
          <w:sz w:val="28"/>
          <w:szCs w:val="28"/>
          <w:lang w:val="ru-RU"/>
        </w:rPr>
        <w:t xml:space="preserve"> Профессиональные деформации и деструкции как и</w:t>
      </w:r>
      <w:r w:rsidR="008B237C" w:rsidRPr="00E50A31">
        <w:rPr>
          <w:rFonts w:ascii="Times New Roman" w:hAnsi="Times New Roman"/>
          <w:sz w:val="28"/>
          <w:szCs w:val="28"/>
          <w:lang w:val="ru-RU"/>
        </w:rPr>
        <w:t>н</w:t>
      </w:r>
      <w:r w:rsidR="008B237C" w:rsidRPr="00E50A31">
        <w:rPr>
          <w:rFonts w:ascii="Times New Roman" w:hAnsi="Times New Roman"/>
          <w:sz w:val="28"/>
          <w:szCs w:val="28"/>
          <w:lang w:val="ru-RU"/>
        </w:rPr>
        <w:t>дикаторы отклонений психического здоровья специалиста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Дружилов С.А.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Фундаментальные исследования.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2011. 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 xml:space="preserve">№ 5.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C5BA1" w:rsidRPr="00E50A31">
        <w:rPr>
          <w:rFonts w:ascii="Times New Roman" w:hAnsi="Times New Roman"/>
          <w:sz w:val="28"/>
          <w:szCs w:val="28"/>
          <w:lang w:val="ru-RU"/>
        </w:rPr>
        <w:t>С. 56-61.</w:t>
      </w:r>
    </w:p>
    <w:p w:rsidR="00BC5BA1" w:rsidRPr="00E50A31" w:rsidRDefault="00BC5BA1" w:rsidP="008B237C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BC5BA1" w:rsidRPr="00E50A31" w:rsidRDefault="00BC5BA1" w:rsidP="008B237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8. Условия труда и психические состояния человека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 xml:space="preserve">Условия труда и пути регулирования психическими состояниями работников </w:t>
      </w:r>
    </w:p>
    <w:p w:rsidR="00775B79" w:rsidRPr="00E50A31" w:rsidRDefault="00775B79" w:rsidP="00A734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Методы оценки психических состояний человека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понятия «психическое состояние». Раскройте роль психических состояний работника в его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охарактеризуйте различные факторы физической и социальной среды в профессиональной деятельности, влияющие на психол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гические состояния работников, в том числе экстремальные условия труда. Опишите возможные пути их корректирования, включая индивидуализацию условий труда.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Во втором вопросе приведите методы оценки психических состояний человека, применяемых для оценки адекватности условий труда характеру деятельности.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заключении сделайте выводы о регулировании условий труда как  фактора успешности профессиональной деятельности.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D57D88" w:rsidRPr="00E50A31" w:rsidRDefault="00D57D88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Приведите описание условий вашей профессиональной деятельности и их влияние на психические состояния работников.</w:t>
      </w:r>
    </w:p>
    <w:p w:rsidR="00775B79" w:rsidRPr="00E50A31" w:rsidRDefault="00D57D88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07D1C" w:rsidP="00707D1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Дружилов С.А.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 Профессиональные деформации и деструкции как и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н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дикаторы отклонений психического здоровья специалиста</w:t>
      </w:r>
      <w:proofErr w:type="gramStart"/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/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Дружилов С.А.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 xml:space="preserve">Фундаментальные исследования.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2011.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 xml:space="preserve"> № 5.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С. 56-61.</w:t>
      </w:r>
    </w:p>
    <w:p w:rsidR="00FD29C7" w:rsidRPr="00E50A31" w:rsidRDefault="00FD29C7" w:rsidP="00707D1C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FD29C7" w:rsidRPr="00E50A31" w:rsidRDefault="00707D1C" w:rsidP="00707D1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Папченко Е.В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 Роль запахов в эргономике /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Папченко Е.В.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Гуман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 xml:space="preserve">тарные и социальные науки.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2008.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 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=1350070&amp;</w:instrText>
      </w:r>
      <w:r w:rsidR="00935DF9" w:rsidRPr="00E50A31">
        <w:instrText>selid</w:instrText>
      </w:r>
      <w:r w:rsidR="00935DF9" w:rsidRPr="00E50A31">
        <w:rPr>
          <w:lang w:val="ru-RU"/>
        </w:rPr>
        <w:instrText>=22548414"</w:instrText>
      </w:r>
      <w:r w:rsidR="00935DF9" w:rsidRPr="00E50A31">
        <w:fldChar w:fldCharType="separate"/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№ 6</w:t>
      </w:r>
      <w:r w:rsidR="00935DF9" w:rsidRPr="00E50A31">
        <w:fldChar w:fldCharType="end"/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С. 10-15</w:t>
      </w:r>
    </w:p>
    <w:p w:rsidR="00FD29C7" w:rsidRPr="00E50A31" w:rsidRDefault="00FD29C7" w:rsidP="00707D1C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FD29C7" w:rsidRPr="00E50A31" w:rsidRDefault="00707D1C" w:rsidP="00707D1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Апчел В.Я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Коррекция психоэмоциональной напряжённости у лиц, р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ботающих в сменном режиме /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Апчел В.Я., Булка А.П., Зарипов А.А., Пот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пов Р.В.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 xml:space="preserve">Вестник Российской военно-медицинской академии.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2013. 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 xml:space="preserve">№ 2 (42).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С. 134-137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847B90" w:rsidRPr="00E50A31" w:rsidRDefault="00847B90" w:rsidP="00707D1C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47B90" w:rsidRPr="00E50A31" w:rsidRDefault="00707D1C" w:rsidP="00707D1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Вишневская Н.Л.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 Влияние опасных и вредных производственных фа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к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торов на организм человека: учебное пособие 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Вишневская Н.Л.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Совр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менные проблемы науки и образования.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>- 2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009. 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№ 1. </w:t>
      </w:r>
      <w:r w:rsidR="00447427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С. 45-46.</w:t>
      </w:r>
    </w:p>
    <w:p w:rsidR="00FD29C7" w:rsidRPr="00E50A31" w:rsidRDefault="00FD29C7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FD29C7" w:rsidRPr="00E50A31" w:rsidRDefault="00FD29C7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FD29C7" w:rsidRPr="00E50A31" w:rsidRDefault="00FD29C7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FD29C7" w:rsidRPr="00E50A31" w:rsidRDefault="00FD29C7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9. Формирование социально-психологического климата в коллективе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Характеристика социальной группы</w:t>
      </w:r>
    </w:p>
    <w:p w:rsidR="00775B79" w:rsidRPr="00E50A31" w:rsidRDefault="00775B79" w:rsidP="00A7342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Формирование социально-психологического климата в коллект</w:t>
      </w:r>
      <w:r w:rsidRPr="00E50A31">
        <w:rPr>
          <w:rFonts w:ascii="Times New Roman" w:hAnsi="Times New Roman"/>
          <w:sz w:val="28"/>
          <w:szCs w:val="28"/>
        </w:rPr>
        <w:t>и</w:t>
      </w:r>
      <w:r w:rsidRPr="00E50A31">
        <w:rPr>
          <w:rFonts w:ascii="Times New Roman" w:hAnsi="Times New Roman"/>
          <w:sz w:val="28"/>
          <w:szCs w:val="28"/>
        </w:rPr>
        <w:t>ве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  <w:r w:rsidRPr="00E50A3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обоснуйте актуальность проблемы группы как важнейшей формы социального объединения людей в процессе совместной деятельности и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необходимо привести основные признаки социал</w:t>
      </w:r>
      <w:r w:rsidRPr="00E50A31">
        <w:rPr>
          <w:rFonts w:ascii="Times New Roman" w:hAnsi="Times New Roman"/>
          <w:sz w:val="28"/>
          <w:szCs w:val="28"/>
          <w:lang w:val="ru-RU"/>
        </w:rPr>
        <w:t>ь</w:t>
      </w:r>
      <w:r w:rsidRPr="00E50A31">
        <w:rPr>
          <w:rFonts w:ascii="Times New Roman" w:hAnsi="Times New Roman"/>
          <w:sz w:val="28"/>
          <w:szCs w:val="28"/>
          <w:lang w:val="ru-RU"/>
        </w:rPr>
        <w:t>ной группы, ее структурную организацию, типологию групп по различным признакам, основные стадии развития социальной группы. Следует рассмо</w:t>
      </w:r>
      <w:r w:rsidRPr="00E50A31">
        <w:rPr>
          <w:rFonts w:ascii="Times New Roman" w:hAnsi="Times New Roman"/>
          <w:sz w:val="28"/>
          <w:szCs w:val="28"/>
          <w:lang w:val="ru-RU"/>
        </w:rPr>
        <w:t>т</w:t>
      </w:r>
      <w:r w:rsidRPr="00E50A31">
        <w:rPr>
          <w:rFonts w:ascii="Times New Roman" w:hAnsi="Times New Roman"/>
          <w:sz w:val="28"/>
          <w:szCs w:val="28"/>
          <w:lang w:val="ru-RU"/>
        </w:rPr>
        <w:t>реть групповые процессы, межличностные отношения, их форму, влияние на личность и на обстановку в группе. Система межличностных отношений включает в себя совокупность симпатий и антипатий, предпочтений и отве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жений членов группы.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Во втором вопросе охарактеризуйте понятие социально-психологического климата, определяющие его параметры, возможные пути управления.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заключении сделайте вывод о перспективах управления социально-психологическим климатом в трудовом коллективе.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107D28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Проанализируйте психологический климат группы сотрудников в в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>шей профессиональной деятельности, используя карту-схему Л.Н. Лутошк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на (Приложение 6). Рассмотрите возможные способы улучшения психолог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ческого климата в вашей группе.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353CF" w:rsidRPr="00E50A31" w:rsidRDefault="006353CF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Психология профессиональной деятельности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БГПУ имени М. Акмуллы (Башкирский гос</w:t>
      </w:r>
      <w:r w:rsidRPr="00E50A31">
        <w:rPr>
          <w:rFonts w:ascii="Times New Roman" w:hAnsi="Times New Roman"/>
          <w:sz w:val="28"/>
          <w:szCs w:val="28"/>
          <w:lang w:val="ru-RU"/>
        </w:rPr>
        <w:t>у</w:t>
      </w:r>
      <w:r w:rsidRPr="00E50A31">
        <w:rPr>
          <w:rFonts w:ascii="Times New Roman" w:hAnsi="Times New Roman"/>
          <w:sz w:val="28"/>
          <w:szCs w:val="28"/>
          <w:lang w:val="ru-RU"/>
        </w:rPr>
        <w:t>дарственный педагогический университет им.М. Акмуллы), 2011. — 168 с. — Режим доступа: http://e.lanbook.com/books/element.php?pl1_id=49592 — Загл. с экрана.</w:t>
      </w:r>
    </w:p>
    <w:p w:rsidR="006353CF" w:rsidRPr="00E50A31" w:rsidRDefault="006353CF" w:rsidP="00DC0A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ED31C5" w:rsidP="00D505B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Ермолаева Е.В., Благоприятный социально-психологический климат в коллективе как условие эффективной работы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Ермолаева Е.В., Павлова Л.А.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Новая наука: Теоретический и практический взгляд.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№ 3.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 С. 50-52</w:t>
      </w:r>
      <w:r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ED31C5" w:rsidRPr="00E50A31" w:rsidRDefault="00ED31C5" w:rsidP="00D505BB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ED31C5" w:rsidP="00D505B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Романчук А.А. Конфликты и социальн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психологический климат в трудовом коллективе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Романчук А.А.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Современные исследования социал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ь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ных проблем (электронный научный журнал).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 2011.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Т. 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№ 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108-110.</w:t>
      </w:r>
    </w:p>
    <w:p w:rsidR="00775B79" w:rsidRPr="00E50A31" w:rsidRDefault="00ED31C5" w:rsidP="00D505B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Локтионова Т.Е.</w:t>
      </w:r>
      <w:r w:rsidR="00E304ED" w:rsidRPr="00E50A31">
        <w:rPr>
          <w:rFonts w:ascii="Times New Roman" w:hAnsi="Times New Roman"/>
          <w:sz w:val="28"/>
          <w:szCs w:val="28"/>
          <w:lang w:val="ru-RU"/>
        </w:rPr>
        <w:t xml:space="preserve"> Личностные характеристики руководителя и их вли</w:t>
      </w:r>
      <w:r w:rsidR="00E304ED" w:rsidRPr="00E50A31">
        <w:rPr>
          <w:rFonts w:ascii="Times New Roman" w:hAnsi="Times New Roman"/>
          <w:sz w:val="28"/>
          <w:szCs w:val="28"/>
          <w:lang w:val="ru-RU"/>
        </w:rPr>
        <w:t>я</w:t>
      </w:r>
      <w:r w:rsidR="00E304ED" w:rsidRPr="00E50A31">
        <w:rPr>
          <w:rFonts w:ascii="Times New Roman" w:hAnsi="Times New Roman"/>
          <w:sz w:val="28"/>
          <w:szCs w:val="28"/>
          <w:lang w:val="ru-RU"/>
        </w:rPr>
        <w:t>ние на социально-психологический климат в коллективе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Локтионова Т.Е.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Актуальные проблемы гуманитарных и естественных наук.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2009.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 № 12.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258-262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A1923" w:rsidRPr="00E50A31" w:rsidRDefault="00BA1923" w:rsidP="00D505BB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ED31C5" w:rsidP="00D505BB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Губицкая А.В. </w:t>
      </w:r>
      <w:r w:rsidR="00E304ED" w:rsidRPr="00E50A31">
        <w:rPr>
          <w:rFonts w:ascii="Times New Roman" w:hAnsi="Times New Roman"/>
          <w:sz w:val="28"/>
          <w:szCs w:val="28"/>
          <w:lang w:val="ru-RU"/>
        </w:rPr>
        <w:t>Формирование благоприятного социально-психологического климата коллектива как фактор преодоления психологич</w:t>
      </w:r>
      <w:r w:rsidR="00E304ED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E304ED" w:rsidRPr="00E50A31">
        <w:rPr>
          <w:rFonts w:ascii="Times New Roman" w:hAnsi="Times New Roman"/>
          <w:sz w:val="28"/>
          <w:szCs w:val="28"/>
          <w:lang w:val="ru-RU"/>
        </w:rPr>
        <w:t>ского стресса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Губицкая А.В.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Научно-методический электронный журнал Концепт.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2015.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Т. 22.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41-45.</w:t>
      </w:r>
    </w:p>
    <w:p w:rsidR="00BA1923" w:rsidRPr="00E50A31" w:rsidRDefault="00BA1923" w:rsidP="00D505BB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10.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>Стресс и поведение личности в профессиональной де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>тельности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Характеристика стресса в профессиональной деятельности</w:t>
      </w:r>
    </w:p>
    <w:p w:rsidR="00775B79" w:rsidRPr="00E50A31" w:rsidRDefault="00775B79" w:rsidP="00A7342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Управление стрессом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работы следует обосновать роль стресса в профессионал</w:t>
      </w:r>
      <w:r w:rsidRPr="00E50A31">
        <w:rPr>
          <w:rFonts w:ascii="Times New Roman" w:hAnsi="Times New Roman"/>
          <w:sz w:val="28"/>
          <w:szCs w:val="28"/>
          <w:lang w:val="ru-RU"/>
        </w:rPr>
        <w:t>ь</w:t>
      </w:r>
      <w:r w:rsidRPr="00E50A31">
        <w:rPr>
          <w:rFonts w:ascii="Times New Roman" w:hAnsi="Times New Roman"/>
          <w:sz w:val="28"/>
          <w:szCs w:val="28"/>
          <w:lang w:val="ru-RU"/>
        </w:rPr>
        <w:t>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дается определение стрессу и приводится его по</w:t>
      </w:r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r w:rsidRPr="00E50A31">
        <w:rPr>
          <w:rFonts w:ascii="Times New Roman" w:hAnsi="Times New Roman"/>
          <w:sz w:val="28"/>
          <w:szCs w:val="28"/>
          <w:lang w:val="ru-RU"/>
        </w:rPr>
        <w:t>робная характеристика, включая причины возникновения стресса, виды стресса, признаки его проявления, основные стадии развития стрессового с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стояния, последствия.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нужно рассмотреть методы управления стрессом для достижения его низкого уровня (правила саморегуляции) и защиты от н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го, применяемые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делается вывод о перспективах снижения уровня стресса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AF74A1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Перечислите признаки вашего стрессового напряжения. Предложите способы, которые помогут снизить данное напряжение.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353CF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Психология профессиональной деятельности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БГПУ имени М. Акмуллы (Башки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ский государственный педагогический университет им.М. Акмуллы), 2011. — 168 с. — Режим доступа: http://e.lanbook.com/books/element.php?pl1_id=49592 — Загл. с экрана</w:t>
      </w:r>
    </w:p>
    <w:p w:rsidR="00847B90" w:rsidRPr="00E50A31" w:rsidRDefault="00847B90" w:rsidP="00BA19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7B90" w:rsidRPr="00E50A31" w:rsidRDefault="00DD1754" w:rsidP="00DD1754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Вишневская Н.Л. Влияние опасных и вредных производственных фа</w:t>
      </w:r>
      <w:r w:rsidRPr="00E50A31">
        <w:rPr>
          <w:rFonts w:ascii="Times New Roman" w:hAnsi="Times New Roman"/>
          <w:sz w:val="28"/>
          <w:szCs w:val="28"/>
          <w:lang w:val="ru-RU"/>
        </w:rPr>
        <w:t>к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торов на организм человека: учебное пособие 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Вишневская Н.Л.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Совр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менные проблемы науки и образования.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2009.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 xml:space="preserve"> № 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47B90" w:rsidRPr="00E50A31">
        <w:rPr>
          <w:rFonts w:ascii="Times New Roman" w:hAnsi="Times New Roman"/>
          <w:sz w:val="28"/>
          <w:szCs w:val="28"/>
          <w:lang w:val="ru-RU"/>
        </w:rPr>
        <w:t>С. 45-46.</w:t>
      </w:r>
    </w:p>
    <w:p w:rsidR="00BA1923" w:rsidRPr="00E50A31" w:rsidRDefault="00BA1923" w:rsidP="00DD1754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DD1754" w:rsidP="00DD1754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Труфанова Т.А. Современные подходы к управлению профессионал</w:t>
      </w:r>
      <w:r w:rsidRPr="00E50A31">
        <w:rPr>
          <w:rFonts w:ascii="Times New Roman" w:hAnsi="Times New Roman"/>
          <w:sz w:val="28"/>
          <w:szCs w:val="28"/>
          <w:lang w:val="ru-RU"/>
        </w:rPr>
        <w:t>ь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ными стрессами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Труфанова Т.А.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Вестник Тамбовского университета. С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рия: Гуманитарные науки.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 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№ 4 (144).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77-84</w:t>
      </w:r>
    </w:p>
    <w:p w:rsidR="00DD1754" w:rsidRPr="00E50A31" w:rsidRDefault="00DD1754" w:rsidP="00DD1754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DD1754" w:rsidP="00DD1754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Опарина Ю.А. Управление стрессами персонала организации как сп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соб достижения ее эффективной деятельности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Опарина Ю.А.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Проблемы современной науки и образования.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 2014. 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№ 4 (22).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114-115.</w:t>
      </w:r>
    </w:p>
    <w:p w:rsidR="00DD1754" w:rsidRPr="00E50A31" w:rsidRDefault="00DD1754" w:rsidP="00DD1754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DD1754" w:rsidP="00DD1754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Сумер Е.В.  Управление стрессами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Сумер Е.В., Андриуца О.И., Пацук О.В.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Социально-экономические науки и гуманитарные исследования.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2016. 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№ 13.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60-64.</w:t>
      </w:r>
    </w:p>
    <w:p w:rsidR="00BA1923" w:rsidRPr="00E50A31" w:rsidRDefault="00BA1923" w:rsidP="00DD1754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BA1923" w:rsidP="00775B7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11.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Профессиональная деформация личности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Понятие и характеристика профессиональной деформации</w:t>
      </w:r>
    </w:p>
    <w:p w:rsidR="00775B79" w:rsidRPr="00E50A31" w:rsidRDefault="00775B79" w:rsidP="00A7342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Основные проявления профессиональной деформации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расскажите о месте профессиональной деформации в пр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цессе профессионального становления личности, обоснуйте актуальность изучения этого вопроса.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дайте понятие профессиональной деформации, пр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ведите причины ее возникновения.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рассматриваются проявления профессиональной деформации, стадии ее развития. Приведите специфические проявления пр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фессиональной деформации работников вашей специальности. Необходимо также привести мероприятия профилактики профессиональной деформации.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следует сделать выводы о перспективах разработки ко</w:t>
      </w:r>
      <w:r w:rsidRPr="00E50A31">
        <w:rPr>
          <w:rFonts w:ascii="Times New Roman" w:hAnsi="Times New Roman"/>
          <w:sz w:val="28"/>
          <w:szCs w:val="28"/>
          <w:lang w:val="ru-RU"/>
        </w:rPr>
        <w:t>м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плекса предупредительных мероприятий, снижающих вероятность развития профессиональной деформации в вашей профессии.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5D026C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Приведите примеры профессиональной деформации личности в вашей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75B79" w:rsidRPr="00E50A31" w:rsidRDefault="00775B79" w:rsidP="00775B7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775B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353CF" w:rsidP="00775B7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Психология профессиональной деятельности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БГПУ имени М. Акмуллы (Башкирский гос</w:t>
      </w:r>
      <w:r w:rsidRPr="00E50A31">
        <w:rPr>
          <w:rFonts w:ascii="Times New Roman" w:hAnsi="Times New Roman"/>
          <w:sz w:val="28"/>
          <w:szCs w:val="28"/>
          <w:lang w:val="ru-RU"/>
        </w:rPr>
        <w:t>у</w:t>
      </w:r>
      <w:r w:rsidRPr="00E50A31">
        <w:rPr>
          <w:rFonts w:ascii="Times New Roman" w:hAnsi="Times New Roman"/>
          <w:sz w:val="28"/>
          <w:szCs w:val="28"/>
          <w:lang w:val="ru-RU"/>
        </w:rPr>
        <w:t>дарственный педагогический университет им.М. Акмуллы), 2011. — 168 с. — Режим доступа: http://e.lanbook.com/books/element.php?pl1_id=49592 — Загл. с экрана</w:t>
      </w:r>
    </w:p>
    <w:p w:rsidR="00865CB5" w:rsidRPr="00E50A31" w:rsidRDefault="00865CB5" w:rsidP="00775B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29C7" w:rsidRPr="00E50A31" w:rsidRDefault="00865CB5" w:rsidP="00865CB5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Мищенко И.Н. </w:t>
      </w:r>
      <w:r w:rsidR="00246314"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грессивность как признак профессиональной деформации у сотрудников силовых структур /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Мищенко И.Н.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 xml:space="preserve">Инновации в образовании.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2016. 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 xml:space="preserve">№ 3.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D29C7" w:rsidRPr="00E50A31">
        <w:rPr>
          <w:rFonts w:ascii="Times New Roman" w:hAnsi="Times New Roman"/>
          <w:sz w:val="28"/>
          <w:szCs w:val="28"/>
          <w:lang w:val="ru-RU"/>
        </w:rPr>
        <w:t>С. 80-84.</w:t>
      </w:r>
    </w:p>
    <w:p w:rsidR="00FD29C7" w:rsidRPr="00E50A31" w:rsidRDefault="00FD29C7" w:rsidP="00865CB5">
      <w:pPr>
        <w:rPr>
          <w:rFonts w:ascii="Times New Roman" w:hAnsi="Times New Roman"/>
          <w:sz w:val="28"/>
          <w:szCs w:val="28"/>
          <w:lang w:val="ru-RU"/>
        </w:rPr>
      </w:pPr>
    </w:p>
    <w:p w:rsidR="00FD29C7" w:rsidRPr="00E50A31" w:rsidRDefault="00865CB5" w:rsidP="00865CB5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Сыманюк Э.Э</w:t>
      </w:r>
      <w:r w:rsidR="00246314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6314" w:rsidRPr="00E50A31">
        <w:rPr>
          <w:rFonts w:ascii="Times New Roman" w:hAnsi="Times New Roman"/>
          <w:sz w:val="28"/>
          <w:szCs w:val="28"/>
          <w:lang w:val="ru-RU"/>
        </w:rPr>
        <w:t>Противодействие профессиональным деформациям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Сым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нюк Э.Э., Печеркина А.А.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Народное образование.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 2010. 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№ 9.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265-269.</w:t>
      </w:r>
    </w:p>
    <w:p w:rsidR="00BA1923" w:rsidRPr="00E50A31" w:rsidRDefault="00BA1923" w:rsidP="00865CB5">
      <w:pPr>
        <w:rPr>
          <w:rFonts w:ascii="Times New Roman" w:hAnsi="Times New Roman"/>
          <w:sz w:val="28"/>
          <w:szCs w:val="28"/>
          <w:lang w:val="ru-RU"/>
        </w:rPr>
      </w:pPr>
    </w:p>
    <w:p w:rsidR="00FD29C7" w:rsidRPr="00E50A31" w:rsidRDefault="00865CB5" w:rsidP="00865CB5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Иваник М.С.</w:t>
      </w:r>
      <w:r w:rsidR="00246314" w:rsidRPr="00E50A31">
        <w:rPr>
          <w:rFonts w:ascii="Times New Roman" w:hAnsi="Times New Roman"/>
          <w:sz w:val="28"/>
          <w:szCs w:val="28"/>
          <w:lang w:val="ru-RU"/>
        </w:rPr>
        <w:t xml:space="preserve"> Профессиональная деформация поведения руководителя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Ив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ник М.С.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Вестник Университета (Государственный университет управл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ния).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2012. 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№ 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С. 133-136</w:t>
      </w:r>
    </w:p>
    <w:p w:rsidR="00BA1923" w:rsidRPr="00E50A31" w:rsidRDefault="00BA1923" w:rsidP="00865CB5">
      <w:pPr>
        <w:rPr>
          <w:rFonts w:ascii="Times New Roman" w:hAnsi="Times New Roman"/>
          <w:sz w:val="28"/>
          <w:szCs w:val="28"/>
          <w:lang w:val="ru-RU"/>
        </w:rPr>
      </w:pPr>
    </w:p>
    <w:p w:rsidR="00BA1923" w:rsidRPr="00E50A31" w:rsidRDefault="00865CB5" w:rsidP="00865CB5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Дружилов С.А.</w:t>
      </w:r>
      <w:r w:rsidR="00246314" w:rsidRPr="00E50A31">
        <w:rPr>
          <w:rFonts w:ascii="Times New Roman" w:hAnsi="Times New Roman"/>
          <w:sz w:val="28"/>
          <w:szCs w:val="28"/>
          <w:lang w:val="ru-RU"/>
        </w:rPr>
        <w:t xml:space="preserve"> Профессиональные деформации и деструкции как индикат</w:t>
      </w:r>
      <w:r w:rsidR="00246314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246314" w:rsidRPr="00E50A31">
        <w:rPr>
          <w:rFonts w:ascii="Times New Roman" w:hAnsi="Times New Roman"/>
          <w:sz w:val="28"/>
          <w:szCs w:val="28"/>
          <w:lang w:val="ru-RU"/>
        </w:rPr>
        <w:t>ры отклонений психического здоровья специалиста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Дружилов С.А.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Фу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н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даментальные исследования.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2011. 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>№ 5.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A1923" w:rsidRPr="00E50A31">
        <w:rPr>
          <w:rFonts w:ascii="Times New Roman" w:hAnsi="Times New Roman"/>
          <w:sz w:val="28"/>
          <w:szCs w:val="28"/>
          <w:lang w:val="ru-RU"/>
        </w:rPr>
        <w:t xml:space="preserve"> С. 56-61.</w:t>
      </w:r>
    </w:p>
    <w:p w:rsidR="00BA1923" w:rsidRPr="00E50A31" w:rsidRDefault="00BA1923" w:rsidP="00775B7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12.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Барьеры делового общения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Коммуникативные барьеры</w:t>
      </w:r>
    </w:p>
    <w:p w:rsidR="00775B79" w:rsidRPr="00E50A31" w:rsidRDefault="00775B79" w:rsidP="00A7342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Барьеры взаимодействия</w:t>
      </w:r>
    </w:p>
    <w:p w:rsidR="00775B79" w:rsidRPr="00E50A31" w:rsidRDefault="00775B79" w:rsidP="00A7342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Барьеры восприятия и  понимания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понятия барьеров в деловом общении, раскройте важность их преодоления для повышения эффективности делового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опишите разновидности коммуникативных барьеров, связанных с искажением поступающей к партнеру информации.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Во втором вопросе следует рассмотреть личностно-психологические барьеры взаимодействия, которые </w:t>
      </w:r>
      <w:r w:rsidRPr="00E50A31">
        <w:rPr>
          <w:rFonts w:ascii="Times New Roman" w:hAnsi="Times New Roman"/>
          <w:bCs/>
          <w:sz w:val="28"/>
          <w:szCs w:val="28"/>
          <w:lang w:val="ru-RU"/>
        </w:rPr>
        <w:t>могут определяться эмоциями, характером человека, разной системой ценностей, негативными установками друг против друга и др.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0A31">
        <w:rPr>
          <w:rFonts w:ascii="Times New Roman" w:hAnsi="Times New Roman"/>
          <w:bCs/>
          <w:sz w:val="28"/>
          <w:szCs w:val="28"/>
          <w:lang w:val="ru-RU"/>
        </w:rPr>
        <w:t>В третьем вопросе приведите описание ошибок при формировании первого впечатления партнера общения, а также барьеры непонимания, соц</w:t>
      </w:r>
      <w:r w:rsidRPr="00E50A3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bCs/>
          <w:sz w:val="28"/>
          <w:szCs w:val="28"/>
          <w:lang w:val="ru-RU"/>
        </w:rPr>
        <w:t>ально-культурного различия, отношения и др.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0A31">
        <w:rPr>
          <w:rFonts w:ascii="Times New Roman" w:hAnsi="Times New Roman"/>
          <w:bCs/>
          <w:sz w:val="28"/>
          <w:szCs w:val="28"/>
          <w:lang w:val="ru-RU"/>
        </w:rPr>
        <w:t>При описании барьеров обратите внимание на рекомендации психол</w:t>
      </w:r>
      <w:r w:rsidRPr="00E50A3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bCs/>
          <w:sz w:val="28"/>
          <w:szCs w:val="28"/>
          <w:lang w:val="ru-RU"/>
        </w:rPr>
        <w:t>гов по преодолению данных барьеров в деловом общении.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bCs/>
          <w:sz w:val="28"/>
          <w:szCs w:val="28"/>
          <w:lang w:val="ru-RU"/>
        </w:rPr>
        <w:t xml:space="preserve">В заключении сделайте выводы о возможности преодоления барьеров общения и достижения эффективности делового общения.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867FA8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Приведите пример</w:t>
      </w:r>
      <w:r w:rsidR="00C56531" w:rsidRPr="00E50A31">
        <w:rPr>
          <w:rFonts w:ascii="Times New Roman" w:hAnsi="Times New Roman"/>
          <w:sz w:val="28"/>
          <w:szCs w:val="28"/>
          <w:lang w:val="ru-RU"/>
        </w:rPr>
        <w:t>ы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коммуникативных барьеров (из литературных произведений или Вашей практики) и опишите возможные способы их пр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одоления.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Руденко, А.М. Конфликтология: учебное пособие для бакалавров [Электро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 / А.М. Руденко, С.И. Самыгин.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Ростов-на-Дону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Феникс, 2013. — 320 с. — Режим доступа: http://e.lanbook.com/books/element.php?pl1_id=70131 — Загл. с экрана.</w:t>
      </w:r>
    </w:p>
    <w:p w:rsidR="006451B5" w:rsidRPr="00E50A31" w:rsidRDefault="006451B5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451B5" w:rsidP="006451B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Копылова С.С. Языковой барьер в деловом общении и бизнесе 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Коп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ы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лова С.С.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Социально-экономические явления и процессы.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 2012.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 № 5-6 (39-40).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С. 191-196</w:t>
      </w:r>
    </w:p>
    <w:p w:rsidR="00667E54" w:rsidRPr="00E50A31" w:rsidRDefault="00667E54" w:rsidP="006451B5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67E54" w:rsidRPr="00E50A31" w:rsidRDefault="006451B5" w:rsidP="006451B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Мухадинов В.Р.  Способы преодоления коммуникативных барьеров в межличностном общении 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Мухадинов В.Р., Слугина Т.И.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Вестник Мо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р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довского университета.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2011.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 № 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С. 123-127</w:t>
      </w:r>
    </w:p>
    <w:p w:rsidR="00667E54" w:rsidRPr="00E50A31" w:rsidRDefault="00667E54" w:rsidP="006451B5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67E54" w:rsidRPr="00E50A31" w:rsidRDefault="006451B5" w:rsidP="006451B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Тищенко В.А. Барьеры общения в электронной коммуникации 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Т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щенко В.А.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Образовательные технологии и общество.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 2008. Т. 11.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№ 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С. 366-377</w:t>
      </w:r>
    </w:p>
    <w:p w:rsidR="006451B5" w:rsidRPr="00E50A31" w:rsidRDefault="006451B5" w:rsidP="006451B5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67E54" w:rsidRPr="00E50A31" w:rsidRDefault="006451B5" w:rsidP="006451B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Быстрицкая Е.В., Барьеры социо-культурного взаимодействия в пол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этнической среде 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Быстрицкая Е.В., Николина В.В., Аксенов С.И., Арифул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на Р.У.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Современные проблемы науки и образования.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2013.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 № 6. С. 388.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№ 13. Национально-культурные особенности делового общ</w:t>
      </w: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е</w:t>
      </w: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ния 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Особенности делового общения представителей иностранных гос</w:t>
      </w:r>
      <w:r w:rsidRPr="00E50A31">
        <w:rPr>
          <w:rFonts w:ascii="Times New Roman" w:hAnsi="Times New Roman"/>
          <w:sz w:val="28"/>
          <w:szCs w:val="28"/>
        </w:rPr>
        <w:t>у</w:t>
      </w:r>
      <w:r w:rsidRPr="00E50A31">
        <w:rPr>
          <w:rFonts w:ascii="Times New Roman" w:hAnsi="Times New Roman"/>
          <w:sz w:val="28"/>
          <w:szCs w:val="28"/>
        </w:rPr>
        <w:t>дарств</w:t>
      </w:r>
    </w:p>
    <w:p w:rsidR="00775B79" w:rsidRPr="00E50A31" w:rsidRDefault="00775B79" w:rsidP="00A734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Особенности делового общения носителями русской культуры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назовите проблемы национальных отношений. Покажите место и роль учета национально-культурных особенностей партнеров для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вышения эффективности делового общения, решения проблем национальных отношений.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расскажите о национальных различиях деловой ко</w:t>
      </w:r>
      <w:r w:rsidRPr="00E50A31">
        <w:rPr>
          <w:rFonts w:ascii="Times New Roman" w:hAnsi="Times New Roman"/>
          <w:sz w:val="28"/>
          <w:szCs w:val="28"/>
          <w:lang w:val="ru-RU"/>
        </w:rPr>
        <w:t>м</w:t>
      </w:r>
      <w:r w:rsidRPr="00E50A31">
        <w:rPr>
          <w:rFonts w:ascii="Times New Roman" w:hAnsi="Times New Roman"/>
          <w:sz w:val="28"/>
          <w:szCs w:val="28"/>
          <w:lang w:val="ru-RU"/>
        </w:rPr>
        <w:t>муникации представителей разных стран, включая США, Великобританию, Францию, Германию, Италия, Голландия, Японию, Китай, Турция и др. Должны рассматриваться различия речевого, невербального  поведения представителями разных культур. Опишите, какова роль переводчика при проведении встреч и налаживании доверительных отношений с партнерами.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опишите особенности русского характера и ведения деловых переговоров представителями отечественных предприятий и орг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>низаций.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заключении сделайте выводы о перспективах успешности деловых переговоров представителями разных стран.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867FA8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Опишите особенности общения представителей вашей национальн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сти. Характерно ли это для вашего общения?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142C90" w:rsidP="00142C90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Быстрицкая Е.В. Барьеры социо-культурного взаимодействия в полиэтнич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ской среде 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Быстрицкая Е.В., Николина В.В., Аксенов С.И., Арифулина Р.У.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Современные проблемы науки и образования.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2013. 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 xml:space="preserve">№ 6.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С. 388</w:t>
      </w:r>
      <w:r w:rsidRPr="00E50A31">
        <w:rPr>
          <w:rFonts w:ascii="Times New Roman" w:hAnsi="Times New Roman"/>
          <w:sz w:val="28"/>
          <w:szCs w:val="28"/>
          <w:lang w:val="ru-RU"/>
        </w:rPr>
        <w:t>-393</w:t>
      </w:r>
      <w:r w:rsidR="00667E54"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775B79" w:rsidRPr="00E50A31" w:rsidRDefault="00142C90" w:rsidP="00142C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Севастьянова К.Д.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Кросс-культурные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проблемы в международном би</w:t>
      </w:r>
      <w:r w:rsidRPr="00E50A31">
        <w:rPr>
          <w:rFonts w:ascii="Times New Roman" w:hAnsi="Times New Roman"/>
          <w:sz w:val="28"/>
          <w:szCs w:val="28"/>
          <w:lang w:val="ru-RU"/>
        </w:rPr>
        <w:t>з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несе  /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Севастьянова К.Д.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 xml:space="preserve">Альманах современной науки и образования.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2012. 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 xml:space="preserve">№ 12-1 (67).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С. 116-118.</w:t>
      </w:r>
    </w:p>
    <w:p w:rsidR="0028678A" w:rsidRPr="00E50A31" w:rsidRDefault="00142C90" w:rsidP="00142C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Альбуриахи Хайдер Хаки. Факторы эффективности делового общения при межкультурном контакте /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Альбуриахи Хайдер Хаки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Международный аспирантский вестник. Русский язык за рубежом.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 xml:space="preserve"> 2012. 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 xml:space="preserve">№ 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С. 4-6</w:t>
      </w:r>
    </w:p>
    <w:p w:rsidR="0028678A" w:rsidRPr="00E50A31" w:rsidRDefault="00142C90" w:rsidP="00142C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Дьяконова А.А. Деловой этикет в китае /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Дьяконова А.А.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 xml:space="preserve">Система ценностей современного общества.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2016. 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 xml:space="preserve">№ 47.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С. 69-74.</w:t>
      </w:r>
    </w:p>
    <w:p w:rsidR="0028678A" w:rsidRPr="00E50A31" w:rsidRDefault="00142C90" w:rsidP="00142C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Раздорская Н.В. Экстралингвистические особенности делового общ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ния с японцами /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Раздорская Н.В.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 xml:space="preserve">Филологические науки в МГИМО.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 xml:space="preserve">№ 4.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8678A" w:rsidRPr="00E50A31">
        <w:rPr>
          <w:rFonts w:ascii="Times New Roman" w:hAnsi="Times New Roman"/>
          <w:sz w:val="28"/>
          <w:szCs w:val="28"/>
          <w:lang w:val="ru-RU"/>
        </w:rPr>
        <w:t>С. 82-94.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14. Коммуникативная сторона общения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Структура коммуникации</w:t>
      </w:r>
    </w:p>
    <w:p w:rsidR="00775B79" w:rsidRPr="00E50A31" w:rsidRDefault="00775B79" w:rsidP="00A734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Коммуникативные барьеры общения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понятию коммуникативной стороны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Первый вопрос посвящен характеристике структуры коммуникации как процесса обмена информацией, включая кодирование и декодирование и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формации, каналы передачи информации, обратную связь и т.д.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 Во втором вопросе дайте определение понятию эффективности ко</w:t>
      </w:r>
      <w:r w:rsidRPr="00E50A31">
        <w:rPr>
          <w:rFonts w:ascii="Times New Roman" w:hAnsi="Times New Roman"/>
          <w:sz w:val="28"/>
          <w:szCs w:val="28"/>
          <w:lang w:val="ru-RU"/>
        </w:rPr>
        <w:t>м</w:t>
      </w:r>
      <w:r w:rsidRPr="00E50A31">
        <w:rPr>
          <w:rFonts w:ascii="Times New Roman" w:hAnsi="Times New Roman"/>
          <w:sz w:val="28"/>
          <w:szCs w:val="28"/>
          <w:lang w:val="ru-RU"/>
        </w:rPr>
        <w:t>муникации, опишите различные виды коммуникативных барьеров, привод</w:t>
      </w:r>
      <w:r w:rsidRPr="00E50A31">
        <w:rPr>
          <w:rFonts w:ascii="Times New Roman" w:hAnsi="Times New Roman"/>
          <w:sz w:val="28"/>
          <w:szCs w:val="28"/>
          <w:lang w:val="ru-RU"/>
        </w:rPr>
        <w:t>я</w:t>
      </w:r>
      <w:r w:rsidRPr="00E50A31">
        <w:rPr>
          <w:rFonts w:ascii="Times New Roman" w:hAnsi="Times New Roman"/>
          <w:sz w:val="28"/>
          <w:szCs w:val="28"/>
          <w:lang w:val="ru-RU"/>
        </w:rPr>
        <w:t>щих к искажению поступающей к партнеру информации.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приведите рекомендации психологов для повышения эффективности коммуникации.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9A79D0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Ознакомьтесь с предлагаемыми ситуациями при общении. Приведите вопросы, которые Вы зададите вашему партнеру по общению при установл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нии обратной связи.</w:t>
      </w:r>
    </w:p>
    <w:p w:rsidR="009A79D0" w:rsidRPr="00E50A31" w:rsidRDefault="009A79D0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Ситуация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Примерные вопросы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 Один из партнеров употребил какое-то незнакомое выраж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ние или термин.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 Говорящий уклоняется от темы и не сообщает той информ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ции, которую вы от него ждете.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Партнер словно «зацикливается», постоянно повторяя одно и то же. 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Вам же надо продвигаться дальше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4. Партнер только что произнес нечто, не очень-то согласу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щееся с его предыдущими утверждениями. 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 хотите это уточнить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5. Вам хотелось бы узнать мнение партнера о том, что вами было высказано.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6. Невербальное поведение партнера подсказывает вам, что он обеспокоен какими-то вашими словами. 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 хотите рассеять его сомнения, подозрения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7. Было высказано несколько положений, и вы хотите привлечь к ним внимание.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8.Партнер не согласился с частью из сказанного вами, и вы х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тите уточнить причину этого неприятия.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9. Партнер сделал общее утверждение относительно обсу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даемого вопроса, и вы хотите поговорить об этом более ко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кретно.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875" w:rsidRPr="00E50A31" w:rsidTr="00F37E71">
        <w:tc>
          <w:tcPr>
            <w:tcW w:w="6771" w:type="dxa"/>
          </w:tcPr>
          <w:p w:rsidR="00501875" w:rsidRPr="00E50A31" w:rsidRDefault="00501875" w:rsidP="00D01C8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10. Вы сказали о некоторых преимуществах обсуждаемой идеи и хотите установить обратную связь с партнером.</w:t>
            </w:r>
          </w:p>
        </w:tc>
        <w:tc>
          <w:tcPr>
            <w:tcW w:w="2800" w:type="dxa"/>
          </w:tcPr>
          <w:p w:rsidR="00501875" w:rsidRPr="00E50A31" w:rsidRDefault="00501875" w:rsidP="00D01C8C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50A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01875" w:rsidRPr="00E50A31" w:rsidRDefault="00501875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353CF" w:rsidP="00A350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DD6A5F" w:rsidRPr="00E50A31" w:rsidRDefault="00DD6A5F" w:rsidP="00A350F3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DD6A5F" w:rsidP="00A350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Лидванова Л.И. </w:t>
      </w:r>
      <w:r w:rsidR="00A350F3" w:rsidRPr="00E50A31">
        <w:rPr>
          <w:rFonts w:ascii="Times New Roman" w:hAnsi="Times New Roman"/>
          <w:sz w:val="28"/>
          <w:szCs w:val="28"/>
          <w:lang w:val="ru-RU"/>
        </w:rPr>
        <w:t>Деловое общение как составляющая компетентности современного менеджера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Лидванова Л.И., Чигирь М.В.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Известия Санкт-Петербургского государственного электротехнического университета ЛЭТИ.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 2008.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№ 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С. 63-61</w:t>
      </w:r>
    </w:p>
    <w:p w:rsidR="0090200F" w:rsidRPr="00E50A31" w:rsidRDefault="0090200F" w:rsidP="00A350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00F" w:rsidRPr="00E50A31" w:rsidRDefault="00DD6A5F" w:rsidP="00A350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Чуднова О.А.</w:t>
      </w:r>
      <w:r w:rsidR="00A350F3" w:rsidRPr="00E50A31">
        <w:rPr>
          <w:rFonts w:ascii="Times New Roman" w:hAnsi="Times New Roman"/>
          <w:sz w:val="28"/>
          <w:szCs w:val="28"/>
          <w:lang w:val="ru-RU"/>
        </w:rPr>
        <w:t xml:space="preserve">  Различные стороны общения как основа формирования коммуникативной среды в вузе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Чуднова О.А.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В сборнике: Теоретические и прикладные аспекты современной науки сборник статей Международной научно-практической конференции</w:t>
      </w:r>
      <w:proofErr w:type="gramStart"/>
      <w:r w:rsidR="0090200F"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0200F" w:rsidRPr="00E50A3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90200F" w:rsidRPr="00E50A31">
        <w:rPr>
          <w:rFonts w:ascii="Times New Roman" w:hAnsi="Times New Roman"/>
          <w:sz w:val="28"/>
          <w:szCs w:val="28"/>
          <w:lang w:val="ru-RU"/>
        </w:rPr>
        <w:t>тветственный за выпуск А.Г. Иволга; ФБГОУ ВПО Ставропольский государственный аграрный университет.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 2014.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С. 301-305.</w:t>
      </w:r>
    </w:p>
    <w:p w:rsidR="0090200F" w:rsidRPr="00E50A31" w:rsidRDefault="0090200F" w:rsidP="00A350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00F" w:rsidRPr="00E50A31" w:rsidRDefault="00DD6A5F" w:rsidP="00A350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Алексеев А.Н.</w:t>
      </w:r>
      <w:r w:rsidR="00A350F3" w:rsidRPr="00E50A31">
        <w:rPr>
          <w:rFonts w:ascii="Times New Roman" w:hAnsi="Times New Roman"/>
          <w:sz w:val="28"/>
          <w:szCs w:val="28"/>
          <w:lang w:val="ru-RU"/>
        </w:rPr>
        <w:t xml:space="preserve"> Эффективность внутриорганизационных коммуникаций в промышленности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Алексеев А.Н.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Вестник Московского университета им. С.Ю. Витте. Серия 1: Экономика и управление. 2016.№ 2 (17). С. 41-45.</w:t>
      </w:r>
    </w:p>
    <w:p w:rsidR="00A350F3" w:rsidRPr="00E50A31" w:rsidRDefault="00A350F3" w:rsidP="00DD6A5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350F3" w:rsidRPr="00E50A31" w:rsidRDefault="00A350F3" w:rsidP="00DD6A5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15. Интерактивная сторона общения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Компоненты процесса взаимодействия</w:t>
      </w:r>
    </w:p>
    <w:p w:rsidR="00775B79" w:rsidRPr="00E50A31" w:rsidRDefault="00775B79" w:rsidP="00A7342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Позиции в деловом общении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понятию интерактивной стороны о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первом вопросе опишите компоненты процесса взаимодействия партнеров,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включая способы воздействия партнеров друг на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друга, результ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>ты взаимовлияния, эффективные механизмы, обеспечивающие формиров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>ние конструктивного взаимодействия в организации. Раскройте понятия с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вместимости и срабатываемости членов коллектива.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дайте характеристику трех позиций в деловом о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щении в русле трансактного анализа Э. Берна, рассмотрите виды трансакций.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об эффективности взаимодействия членов трудового коллектива.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491CD5" w:rsidRPr="00E50A31" w:rsidRDefault="00E706A1" w:rsidP="00775B7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50A31">
        <w:rPr>
          <w:rFonts w:ascii="Times New Roman" w:eastAsia="Calibri" w:hAnsi="Times New Roman"/>
          <w:sz w:val="28"/>
          <w:szCs w:val="28"/>
          <w:lang w:val="ru-RU"/>
        </w:rPr>
        <w:t>Проанализируйте вышеприведенные ниже правила, сформулированные в книгах Дейла Карнеги. Соблюдая их, человек может воздействовать на л</w:t>
      </w:r>
      <w:r w:rsidRPr="00E50A31">
        <w:rPr>
          <w:rFonts w:ascii="Times New Roman" w:eastAsia="Calibri" w:hAnsi="Times New Roman"/>
          <w:sz w:val="28"/>
          <w:szCs w:val="28"/>
          <w:lang w:val="ru-RU"/>
        </w:rPr>
        <w:t>ю</w:t>
      </w:r>
      <w:r w:rsidRPr="00E50A31">
        <w:rPr>
          <w:rFonts w:ascii="Times New Roman" w:eastAsia="Calibri" w:hAnsi="Times New Roman"/>
          <w:sz w:val="28"/>
          <w:szCs w:val="28"/>
          <w:lang w:val="ru-RU"/>
        </w:rPr>
        <w:t>дей, не оскорбляя их ни не вызывая у них чувства обиды.</w:t>
      </w:r>
    </w:p>
    <w:p w:rsidR="00775B79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1. Перед тем, как сделать человеку замечание, похвалите его и искренне признайте его достоинства.</w:t>
      </w:r>
    </w:p>
    <w:p w:rsidR="00491CD5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2. Указывайте на ошибки других людей не прямо, а косвенно.</w:t>
      </w:r>
    </w:p>
    <w:p w:rsidR="00491CD5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3. Перед тем, как критиковать человека, поговорите о собственных ошибках.</w:t>
      </w:r>
    </w:p>
    <w:p w:rsidR="00491CD5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4. Вместо прямого приказания, задавайте человеку вопросы.</w:t>
      </w:r>
    </w:p>
    <w:p w:rsidR="00491CD5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5. Всегда давайте людям возможность спасти свой престиж.</w:t>
      </w:r>
    </w:p>
    <w:p w:rsidR="00491CD5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6. Выражайте людям одобрение по поводу малейшей их удачи и отмечайте каждый их успех. Будьте чистосердечны в своей оценке и щедры на похвалу.</w:t>
      </w:r>
    </w:p>
    <w:p w:rsidR="00491CD5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7. Создавайте людям хорошую репутацию, которую они будут стараться оправдать.</w:t>
      </w:r>
    </w:p>
    <w:p w:rsidR="00491CD5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8. Прибегайте к поощрению. Создавайте впечатление, что ошибка, которую вы х</w:t>
      </w:r>
      <w:r w:rsidRPr="00E50A31">
        <w:rPr>
          <w:rFonts w:ascii="Times New Roman" w:eastAsia="Calibri" w:hAnsi="Times New Roman"/>
          <w:lang w:val="ru-RU"/>
        </w:rPr>
        <w:t>о</w:t>
      </w:r>
      <w:r w:rsidRPr="00E50A31">
        <w:rPr>
          <w:rFonts w:ascii="Times New Roman" w:eastAsia="Calibri" w:hAnsi="Times New Roman"/>
          <w:lang w:val="ru-RU"/>
        </w:rPr>
        <w:t>тите видеть исправленной, легко исправима; делайте так, чтобы то, на что вы побуждаете людей, казалось им нетрудным.</w:t>
      </w:r>
    </w:p>
    <w:p w:rsidR="00491CD5" w:rsidRPr="00E50A31" w:rsidRDefault="00491CD5" w:rsidP="00775B79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E50A31">
        <w:rPr>
          <w:rFonts w:ascii="Times New Roman" w:eastAsia="Calibri" w:hAnsi="Times New Roman"/>
          <w:lang w:val="ru-RU"/>
        </w:rPr>
        <w:t>9. Добивайтесь, чтобы люди были рады сделать то, что вы предлагаете. Для этого надо говорить человеку о том, что хочет он, и научить его, как ему получить желаемое.</w:t>
      </w:r>
    </w:p>
    <w:p w:rsidR="00491CD5" w:rsidRPr="00E50A31" w:rsidRDefault="00E706A1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eastAsia="Calibri" w:hAnsi="Times New Roman"/>
          <w:sz w:val="28"/>
          <w:szCs w:val="28"/>
          <w:lang w:val="ru-RU"/>
        </w:rPr>
        <w:t>Приведите примеры знакомых вам ситуаций, демонстрирующих пов</w:t>
      </w:r>
      <w:r w:rsidRPr="00E50A31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E50A31">
        <w:rPr>
          <w:rFonts w:ascii="Times New Roman" w:eastAsia="Calibri" w:hAnsi="Times New Roman"/>
          <w:sz w:val="28"/>
          <w:szCs w:val="28"/>
          <w:lang w:val="ru-RU"/>
        </w:rPr>
        <w:t>дение в соответствии с данными правилами и с их нарушениями.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EA0570" w:rsidRPr="00E50A31" w:rsidRDefault="00EA0570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00F" w:rsidRPr="00E50A31" w:rsidRDefault="00EA0570" w:rsidP="00EA0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Чуднова О.А.  Различные стороны общения как основа формирования коммуникативной среды в вузе 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Чуднова О.А.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В сборнике: Теоретические и прикладные аспекты современной науки сборник статей Международной научно-практической конференции</w:t>
      </w:r>
      <w:proofErr w:type="gramStart"/>
      <w:r w:rsidR="0090200F"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0200F" w:rsidRPr="00E50A3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тветственный за выпуск А.Г. Иволга; ФБГОУ ВПО Ставропольский государственный аграрный университет.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2014.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С. 301-305.</w:t>
      </w:r>
    </w:p>
    <w:p w:rsidR="0090200F" w:rsidRPr="00E50A31" w:rsidRDefault="0090200F" w:rsidP="00EA0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00F" w:rsidRPr="00E50A31" w:rsidRDefault="00EA0570" w:rsidP="00EA0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Жуина Д.В.  Изучение интерактивной стороны общения подростков 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Жуина Д.В., Князькова И.Ф.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=1368341"</w:instrText>
      </w:r>
      <w:r w:rsidR="00935DF9" w:rsidRPr="00E50A31">
        <w:fldChar w:fldCharType="separate"/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Актуальные проблемы и перспективы разв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тия современной психологии</w:t>
      </w:r>
      <w:r w:rsidR="00935DF9" w:rsidRPr="00E50A31">
        <w:fldChar w:fldCharType="end"/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 2013. 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=1368341&amp;</w:instrText>
      </w:r>
      <w:r w:rsidR="00935DF9" w:rsidRPr="00E50A31">
        <w:instrText>selid</w:instrText>
      </w:r>
      <w:r w:rsidR="00935DF9" w:rsidRPr="00E50A31">
        <w:rPr>
          <w:lang w:val="ru-RU"/>
        </w:rPr>
        <w:instrText>=22954194"</w:instrText>
      </w:r>
      <w:r w:rsidR="00935DF9" w:rsidRPr="00E50A31">
        <w:fldChar w:fldCharType="separate"/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№ 1</w:t>
      </w:r>
      <w:r w:rsidR="00935DF9" w:rsidRPr="00E50A31">
        <w:fldChar w:fldCharType="end"/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С. 47-50.</w:t>
      </w:r>
    </w:p>
    <w:p w:rsidR="00EA0570" w:rsidRPr="00E50A31" w:rsidRDefault="00EA0570" w:rsidP="00EA0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0570" w:rsidRPr="00E50A31" w:rsidRDefault="00EA0570" w:rsidP="00EA057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Полякова Е.Г. Межличностное взаимодействие в структуре общения 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Полякова Е.Г.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=1042042"</w:instrText>
      </w:r>
      <w:r w:rsidR="00935DF9" w:rsidRPr="00E50A31">
        <w:fldChar w:fldCharType="separate"/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Мир образования - образование в мире</w:t>
      </w:r>
      <w:r w:rsidR="00935DF9" w:rsidRPr="00E50A31">
        <w:fldChar w:fldCharType="end"/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 2012.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 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=1042042&amp;</w:instrText>
      </w:r>
      <w:r w:rsidR="00935DF9" w:rsidRPr="00E50A31">
        <w:instrText>selid</w:instrText>
      </w:r>
      <w:r w:rsidR="00935DF9" w:rsidRPr="00E50A31">
        <w:rPr>
          <w:lang w:val="ru-RU"/>
        </w:rPr>
        <w:instrText>=18043326"</w:instrText>
      </w:r>
      <w:r w:rsidR="00935DF9" w:rsidRPr="00E50A31">
        <w:fldChar w:fldCharType="separate"/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№ 1</w:t>
      </w:r>
      <w:r w:rsidR="00935DF9" w:rsidRPr="00E50A31">
        <w:fldChar w:fldCharType="end"/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С. 238-242.</w:t>
      </w:r>
    </w:p>
    <w:p w:rsidR="00EA0570" w:rsidRPr="00E50A31" w:rsidRDefault="00EA0570" w:rsidP="00775B7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</w:t>
      </w:r>
      <w:r w:rsidR="00630308"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№ 16. Перцептивная сторона общения 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Характеристика процесса восприятия</w:t>
      </w:r>
    </w:p>
    <w:p w:rsidR="00775B79" w:rsidRPr="00E50A31" w:rsidRDefault="00775B79" w:rsidP="00A734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Ошибки восприятия</w:t>
      </w:r>
    </w:p>
    <w:p w:rsidR="00775B79" w:rsidRPr="00E50A31" w:rsidRDefault="00775B79" w:rsidP="00A734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Психо</w:t>
      </w:r>
      <w:r w:rsidRPr="00E50A31">
        <w:rPr>
          <w:rFonts w:ascii="Times New Roman" w:hAnsi="Times New Roman"/>
          <w:sz w:val="28"/>
          <w:szCs w:val="28"/>
          <w:lang w:val="en-US"/>
        </w:rPr>
        <w:t>логические приемы фор</w:t>
      </w:r>
      <w:r w:rsidRPr="00E50A31">
        <w:rPr>
          <w:rFonts w:ascii="Times New Roman" w:hAnsi="Times New Roman"/>
          <w:sz w:val="28"/>
          <w:szCs w:val="28"/>
          <w:lang w:val="en-US"/>
        </w:rPr>
        <w:softHyphen/>
        <w:t>мирования аттракции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понятию перцептивной стороны общ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опишите процесс восприятия, способствующий  взаимопониманию участников общения, основные механизмы взаимопон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мания, основные источники информации.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необходимо рассмотреть факторы (барьеры), кот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рые мешают правильно воспринимать и оценивать людей.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третьем вопросе приведите психологические приемы формирования аттракции, с помощью которых можно 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расположить к себе собе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softHyphen/>
        <w:t>седника.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В заключении оцените значение психологических приемов для пов</w:t>
      </w:r>
      <w:r w:rsidRPr="00E50A31">
        <w:rPr>
          <w:rFonts w:ascii="Times New Roman" w:hAnsi="Times New Roman"/>
          <w:sz w:val="28"/>
          <w:szCs w:val="28"/>
          <w:lang w:val="ru-RU"/>
        </w:rPr>
        <w:t>ы</w:t>
      </w:r>
      <w:r w:rsidRPr="00E50A31">
        <w:rPr>
          <w:rFonts w:ascii="Times New Roman" w:hAnsi="Times New Roman"/>
          <w:sz w:val="28"/>
          <w:szCs w:val="28"/>
          <w:lang w:val="ru-RU"/>
        </w:rPr>
        <w:t>шения эффективности процессов восприятия и взаимопонимания собеседн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ков.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136280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Определите, насколько вы – приятный собеседник, используя психол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гический те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ст в Пр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иложении 7. </w:t>
      </w:r>
      <w:r w:rsidR="00C56531" w:rsidRPr="00E50A31">
        <w:rPr>
          <w:rFonts w:ascii="Times New Roman" w:hAnsi="Times New Roman"/>
          <w:sz w:val="28"/>
          <w:szCs w:val="28"/>
          <w:lang w:val="ru-RU"/>
        </w:rPr>
        <w:t xml:space="preserve">Приведите примеры </w:t>
      </w:r>
      <w:r w:rsidR="00DA1F95" w:rsidRPr="00E50A31">
        <w:rPr>
          <w:rFonts w:ascii="Times New Roman" w:hAnsi="Times New Roman"/>
          <w:sz w:val="28"/>
          <w:szCs w:val="28"/>
          <w:lang w:val="ru-RU"/>
        </w:rPr>
        <w:t>вашего собственного и</w:t>
      </w:r>
      <w:r w:rsidR="00DA1F95" w:rsidRPr="00E50A31">
        <w:rPr>
          <w:rFonts w:ascii="Times New Roman" w:hAnsi="Times New Roman"/>
          <w:sz w:val="28"/>
          <w:szCs w:val="28"/>
          <w:lang w:val="ru-RU"/>
        </w:rPr>
        <w:t>с</w:t>
      </w:r>
      <w:r w:rsidR="00DA1F95" w:rsidRPr="00E50A31">
        <w:rPr>
          <w:rFonts w:ascii="Times New Roman" w:hAnsi="Times New Roman"/>
          <w:sz w:val="28"/>
          <w:szCs w:val="28"/>
          <w:lang w:val="ru-RU"/>
        </w:rPr>
        <w:t>пользования психологических приемов для произведения благоприятного впечатления на собеседников</w:t>
      </w:r>
      <w:r w:rsidR="00C56531" w:rsidRPr="00E50A31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C4777E" w:rsidRPr="00E50A31" w:rsidRDefault="00C4777E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00F" w:rsidRPr="00E50A31" w:rsidRDefault="00C429AE" w:rsidP="00C429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Чуднова О.А.Стороны общения как основа формирования коммуник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тивной среды в вузе 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Чуднова О.А.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В сборнике: Теоретические и прикла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д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ные аспекты современной науки сборник статей Международной научно-практической конференции. 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тветственный за выпуск А.Г. Иволга; ФБГОУ ВПО Ставропольский государственный аграрный университет.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2014.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С. 301-305.</w:t>
      </w:r>
    </w:p>
    <w:p w:rsidR="0090200F" w:rsidRPr="00E50A31" w:rsidRDefault="0090200F" w:rsidP="00C429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00F" w:rsidRPr="00E50A31" w:rsidRDefault="00C429AE" w:rsidP="00C429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Белов А.Б. Социально-психологические особенности восприятия кл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ента в деловом общении 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Белов А.Б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Психологические исследования: эле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к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тронный научный журнал.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2012.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>Т. 5. № 25.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90200F" w:rsidRPr="00E50A31">
        <w:rPr>
          <w:rFonts w:ascii="Times New Roman" w:hAnsi="Times New Roman"/>
          <w:sz w:val="28"/>
          <w:szCs w:val="28"/>
          <w:lang w:val="ru-RU"/>
        </w:rPr>
        <w:t xml:space="preserve"> С. 11</w:t>
      </w:r>
      <w:r w:rsidRPr="00E50A31">
        <w:rPr>
          <w:rFonts w:ascii="Times New Roman" w:hAnsi="Times New Roman"/>
          <w:sz w:val="28"/>
          <w:szCs w:val="28"/>
          <w:lang w:val="ru-RU"/>
        </w:rPr>
        <w:t>-15</w:t>
      </w:r>
    </w:p>
    <w:p w:rsidR="00C4777E" w:rsidRPr="00E50A31" w:rsidRDefault="00C4777E" w:rsidP="00C429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777E" w:rsidRPr="00E50A31" w:rsidRDefault="00C429AE" w:rsidP="00C429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Барут Озге Анализ коммуникативных особенностей делового общения (на материале общения российских и турецких бизнесменов) / </w:t>
      </w:r>
      <w:r w:rsidR="00C4777E" w:rsidRPr="00E50A31">
        <w:rPr>
          <w:rFonts w:ascii="Times New Roman" w:hAnsi="Times New Roman"/>
          <w:sz w:val="28"/>
          <w:szCs w:val="28"/>
          <w:lang w:val="ru-RU"/>
        </w:rPr>
        <w:t>Барут Озге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4777E" w:rsidRPr="00E50A31">
        <w:rPr>
          <w:rFonts w:ascii="Times New Roman" w:hAnsi="Times New Roman"/>
          <w:sz w:val="28"/>
          <w:szCs w:val="28"/>
          <w:lang w:val="ru-RU"/>
        </w:rPr>
        <w:t xml:space="preserve">Международный аспирантский вестник. Русский язык за рубежом.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C4777E" w:rsidRPr="00E50A31">
        <w:rPr>
          <w:rFonts w:ascii="Times New Roman" w:hAnsi="Times New Roman"/>
          <w:sz w:val="28"/>
          <w:szCs w:val="28"/>
          <w:lang w:val="ru-RU"/>
        </w:rPr>
        <w:t>2012. 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C4777E" w:rsidRPr="00E50A31">
        <w:rPr>
          <w:rFonts w:ascii="Times New Roman" w:hAnsi="Times New Roman"/>
          <w:sz w:val="28"/>
          <w:szCs w:val="28"/>
          <w:lang w:val="ru-RU"/>
        </w:rPr>
        <w:t>№ 2.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C4777E" w:rsidRPr="00E50A31">
        <w:rPr>
          <w:rFonts w:ascii="Times New Roman" w:hAnsi="Times New Roman"/>
          <w:sz w:val="28"/>
          <w:szCs w:val="28"/>
          <w:lang w:val="ru-RU"/>
        </w:rPr>
        <w:t xml:space="preserve"> С. 8-10</w:t>
      </w:r>
    </w:p>
    <w:p w:rsidR="0090200F" w:rsidRPr="00E50A31" w:rsidRDefault="0090200F" w:rsidP="00C429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00F" w:rsidRPr="00E50A31" w:rsidRDefault="0090200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17. Самоподача человека в общении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Психологические приемы формирования аттракции</w:t>
      </w:r>
    </w:p>
    <w:p w:rsidR="00775B79" w:rsidRPr="00E50A31" w:rsidRDefault="00775B79" w:rsidP="00A7342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Управление восприятием партнера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Заключение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следует дать определение самоподачи (самопредъявления, самопрезентации) в общении, обратить внимание на актуальность управл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ния восприятием партнера.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необходимо рассмотреть факторы (барьеры), кот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рые мешают правильно воспринимать и оценивать людей.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рассмотрите возможность управления восприятием партнера с помощью механизмов социального восприятия, включая самоп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дачу превосходства, привлекательности, отношения, актуального состояния и др.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 важной роли самоподачи в друж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ских и деловых отношениях. При этом она может служить источником ош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бок при восприятии другого человека.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7A0272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Составьте свое собственное резюме для устройства на работу, выст</w:t>
      </w:r>
      <w:r w:rsidRPr="00E50A31">
        <w:rPr>
          <w:rFonts w:ascii="Times New Roman" w:hAnsi="Times New Roman"/>
          <w:sz w:val="28"/>
          <w:szCs w:val="28"/>
          <w:lang w:val="ru-RU"/>
        </w:rPr>
        <w:t>у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пающее в роли письменной самопрезентации.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C429AE" w:rsidRPr="00E50A31" w:rsidRDefault="00C429AE" w:rsidP="006353C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C429AE" w:rsidP="00C429AE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Гришкова В.И. Виртуальное общение - психологический комфорт и самопрезентация человека в интернете 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Гришкова В.И.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Когнитивные и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следования языка.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2010. 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№ 6.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С. 463-465.</w:t>
      </w:r>
    </w:p>
    <w:p w:rsidR="00C2258B" w:rsidRPr="00E50A31" w:rsidRDefault="00C2258B" w:rsidP="00C429AE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C429AE" w:rsidP="00C429AE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Шитова И.Ю. Самопрезентация выпускника вуза при трудоустройстве: стратегии и техники 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Шитова И.Ю., Колодина Н.В.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Образование и наука в современных условиях.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2015.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 № 4 (5).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С. 153-155</w:t>
      </w:r>
    </w:p>
    <w:p w:rsidR="00C2258B" w:rsidRPr="00E50A31" w:rsidRDefault="00C2258B" w:rsidP="00C429AE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C429AE" w:rsidP="00C429AE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Кулинич Е.В. Специфика самопрезентации как коммуникативного я</w:t>
      </w:r>
      <w:r w:rsidRPr="00E50A31">
        <w:rPr>
          <w:rFonts w:ascii="Times New Roman" w:hAnsi="Times New Roman"/>
          <w:sz w:val="28"/>
          <w:szCs w:val="28"/>
          <w:lang w:val="ru-RU"/>
        </w:rPr>
        <w:t>в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ления 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Кулинич Е.В.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Вестник Томского государственного университета. 2007. № 299. С. 7-10.</w:t>
      </w:r>
    </w:p>
    <w:p w:rsidR="00C2258B" w:rsidRPr="00E50A31" w:rsidRDefault="00C2258B" w:rsidP="00C429AE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C429AE" w:rsidP="00C429AE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Игебаева Ф.А. «Самопрезентация» в деловом общении 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br/>
        <w:t>Игебаева Ф.А.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В сборнике: Наука, образование, общество: проблемы и пе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р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спективы развития сборник научных трудов по материалам Международной научно-практической конференции. 2014. С. 38-40.</w:t>
      </w:r>
    </w:p>
    <w:p w:rsidR="00C2258B" w:rsidRPr="00E50A31" w:rsidRDefault="00C2258B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C2258B" w:rsidRPr="00E50A31" w:rsidRDefault="00C2258B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C2258B" w:rsidRPr="00E50A31" w:rsidRDefault="00C2258B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C2258B" w:rsidRPr="00E50A31" w:rsidRDefault="00C2258B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18.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>Язык как главное средство общения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Язык как система знаков</w:t>
      </w:r>
    </w:p>
    <w:p w:rsidR="00775B79" w:rsidRPr="00E50A31" w:rsidRDefault="00775B79" w:rsidP="00A7342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Культура речи человека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укажите на то, что главным средством общения является язык.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дайте характеристику языка как системы знаков, р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чи человека. Опишите структуру речевого общения, речевые конструкты.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охарактеризуйте культуру речи человека, которая предполагает знание норм литературного языка, выразительность речи, кот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рая достигается использованием разнообразных языковых средств и т.п.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заключении сделайте выводы о важности культуры речи партнеров по деловому общению и взаимодействию.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0F4908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соответствии с требованиями, предъяв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ляемыми к речи современного образованного делового человека, сделайте самоанализ своей речи, в том числе используя для этого психологический те</w:t>
      </w:r>
      <w:proofErr w:type="gramStart"/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ст в Пр</w:t>
      </w:r>
      <w:proofErr w:type="gramEnd"/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иложении 8.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C2258B" w:rsidRPr="00E50A31" w:rsidRDefault="00C2258B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CE65BF" w:rsidP="00A318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Семенова М.А. 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Культура речи и деловое общение – необходимые усл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вия профессионального успеха специалистов строительной индустрии 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менова М.А.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Инженерно-строительный вестник Прикаспия.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 2012. 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№ 1 (2). 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С. 144-149.</w:t>
      </w:r>
    </w:p>
    <w:p w:rsidR="00A318ED" w:rsidRPr="00E50A31" w:rsidRDefault="00A318ED" w:rsidP="00A318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CE65BF" w:rsidP="00A318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Петрова Ю.А.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Психология делового общения и культура речи. Учебное пособие 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Петрова Ю.А.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 - 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Саратов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 2012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. – 88 </w:t>
      </w:r>
      <w:r w:rsidR="00A318ED" w:rsidRPr="00E50A31">
        <w:rPr>
          <w:rFonts w:ascii="Times New Roman" w:hAnsi="Times New Roman"/>
          <w:sz w:val="28"/>
          <w:szCs w:val="28"/>
        </w:rPr>
        <w:t>c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A318ED" w:rsidRPr="00E50A31" w:rsidRDefault="00A318ED" w:rsidP="00A318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CE65BF" w:rsidP="00A318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Ильина Т.С. 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Творческая репрезентация речи как показатель уровня культуры человека и залог эффективности делового общения/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Ильина Т.С., Фенина Н.Г.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В сборнике: 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актуальные проблемы современной науки.  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Сбо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р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ник статей Международной научно-практической конференции: В 4 частях</w:t>
      </w:r>
      <w:proofErr w:type="gramStart"/>
      <w:r w:rsidR="00C2258B"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2258B" w:rsidRPr="00E50A3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C2258B" w:rsidRPr="00E50A31">
        <w:rPr>
          <w:rFonts w:ascii="Times New Roman" w:hAnsi="Times New Roman"/>
          <w:sz w:val="28"/>
          <w:szCs w:val="28"/>
          <w:lang w:val="ru-RU"/>
        </w:rPr>
        <w:t>тв. редактор А.А. Сукиасян. 2013. С. 60-65.</w:t>
      </w:r>
    </w:p>
    <w:p w:rsidR="00A318ED" w:rsidRPr="00E50A31" w:rsidRDefault="00A318ED" w:rsidP="00A318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CE65BF" w:rsidP="00A318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Маякова Е.С. 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Методика делового общения с представителями англо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>я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зычной культуры 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Маякова Е.С.</w:t>
      </w:r>
      <w:r w:rsidR="00A318ED"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Наука и Мир. 2016. Т. 1. № 5 (33). С. 136-137.</w:t>
      </w: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№ 19. Слушание в межличностном общении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Виды слушания</w:t>
      </w:r>
    </w:p>
    <w:p w:rsidR="00775B79" w:rsidRPr="00E50A31" w:rsidRDefault="00775B79" w:rsidP="00A7342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Помехи эффективного слушания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введении отметьте, что эффективное слушание является важнейшим компонентом делового общения и эффективного взаимодействия.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первом вопросе дайте определение понятий слышания, слушания, с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средоточения. Рассмотрите различные виды слушания: </w:t>
      </w:r>
      <w:r w:rsidRPr="00E50A31">
        <w:rPr>
          <w:rFonts w:ascii="Times New Roman" w:hAnsi="Times New Roman"/>
          <w:sz w:val="28"/>
          <w:szCs w:val="28"/>
          <w:lang w:val="ru-RU"/>
        </w:rPr>
        <w:t>направленное крит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ческое, эмпатическое, нерефлексивное, активное рефлексивное.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приведите помехи эффективного слушания и спос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бы их преодоления.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В заключении сделайте выводы о контроле помехов слушания, </w:t>
      </w:r>
      <w:r w:rsidRPr="00E50A31">
        <w:rPr>
          <w:rFonts w:ascii="Times New Roman" w:hAnsi="Times New Roman"/>
          <w:bCs/>
          <w:iCs/>
          <w:sz w:val="28"/>
          <w:szCs w:val="28"/>
          <w:lang w:val="ru-RU"/>
        </w:rPr>
        <w:t>сове</w:t>
      </w:r>
      <w:r w:rsidRPr="00E50A31">
        <w:rPr>
          <w:rFonts w:ascii="Times New Roman" w:hAnsi="Times New Roman"/>
          <w:bCs/>
          <w:iCs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bCs/>
          <w:iCs/>
          <w:sz w:val="28"/>
          <w:szCs w:val="28"/>
          <w:lang w:val="ru-RU"/>
        </w:rPr>
        <w:t>шенствовании навыков концентрации внимания, эмоциональном управлении собой.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86402D" w:rsidRPr="00E50A31" w:rsidRDefault="0086402D" w:rsidP="00775B79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50A31">
        <w:rPr>
          <w:rFonts w:ascii="Times New Roman" w:eastAsiaTheme="minorHAnsi" w:hAnsi="Times New Roman"/>
          <w:sz w:val="28"/>
          <w:szCs w:val="28"/>
          <w:lang w:val="ru-RU"/>
        </w:rPr>
        <w:t xml:space="preserve">Приведите </w:t>
      </w:r>
      <w:r w:rsidR="000A59BB" w:rsidRPr="00E50A31">
        <w:rPr>
          <w:rFonts w:ascii="Times New Roman" w:eastAsiaTheme="minorHAnsi" w:hAnsi="Times New Roman"/>
          <w:sz w:val="28"/>
          <w:szCs w:val="28"/>
          <w:lang w:val="ru-RU"/>
        </w:rPr>
        <w:t>несколько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 xml:space="preserve"> конкретных пример</w:t>
      </w:r>
      <w:r w:rsidR="000A59BB" w:rsidRPr="00E50A31">
        <w:rPr>
          <w:rFonts w:ascii="Times New Roman" w:eastAsiaTheme="minorHAnsi" w:hAnsi="Times New Roman"/>
          <w:sz w:val="28"/>
          <w:szCs w:val="28"/>
          <w:lang w:val="ru-RU"/>
        </w:rPr>
        <w:t>ов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 xml:space="preserve"> из вашего опыта общения (в том числе в профессиональной деятельности), когда требуется партнера слушать. Опишите, как его необходимо слушать.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A318ED" w:rsidRPr="00E50A31" w:rsidRDefault="00A318ED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F6753F" w:rsidP="00F6753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Шагиева Н.М.Формирование психологической компетентности буд</w:t>
      </w:r>
      <w:r w:rsidRPr="00E50A31">
        <w:rPr>
          <w:rFonts w:ascii="Times New Roman" w:hAnsi="Times New Roman"/>
          <w:sz w:val="28"/>
          <w:szCs w:val="28"/>
          <w:lang w:val="ru-RU"/>
        </w:rPr>
        <w:t>у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щих руководителей  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Шагиева Н.М.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Вестник ИНЖЭКОНа. Серия: Гуман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тарные науки.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 2013. 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 xml:space="preserve">№ 4 (63).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8B" w:rsidRPr="00E50A31">
        <w:rPr>
          <w:rFonts w:ascii="Times New Roman" w:hAnsi="Times New Roman"/>
          <w:sz w:val="28"/>
          <w:szCs w:val="28"/>
          <w:lang w:val="ru-RU"/>
        </w:rPr>
        <w:t>С. 23-29.</w:t>
      </w:r>
    </w:p>
    <w:p w:rsidR="00F6753F" w:rsidRPr="00E50A31" w:rsidRDefault="00F6753F" w:rsidP="00F6753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2258B" w:rsidRPr="00E50A31" w:rsidRDefault="00F6753F" w:rsidP="00F6753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Коханец А.И. Техника эффективного усвоения информации в процессе чтения и слушания 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Коханец А.И.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 //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Школьные технологии.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№ 3.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С. 86-95.</w:t>
      </w:r>
    </w:p>
    <w:p w:rsidR="00267764" w:rsidRPr="00E50A31" w:rsidRDefault="00F6753F" w:rsidP="00F6753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Анашкин Ю.И. Специфика межличностных коммуникаций в управл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нии организацией 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Анашкин Ю.И.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Современные проблемы науки и обр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зования.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2014. 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№ 6.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С. 1516</w:t>
      </w:r>
      <w:r w:rsidRPr="00E50A31">
        <w:rPr>
          <w:rFonts w:ascii="Times New Roman" w:hAnsi="Times New Roman"/>
          <w:sz w:val="28"/>
          <w:szCs w:val="28"/>
          <w:lang w:val="ru-RU"/>
        </w:rPr>
        <w:t>-1520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№ 20. Паралингвистические и экстралингвистические ос</w:t>
      </w: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</w:t>
      </w: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бенности невербального общения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Общая характеристика невербальных средств общения</w:t>
      </w:r>
    </w:p>
    <w:p w:rsidR="00775B79" w:rsidRPr="00E50A31" w:rsidRDefault="00775B79" w:rsidP="00A7342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Паралингвистическая знаковая системы</w:t>
      </w:r>
    </w:p>
    <w:p w:rsidR="00775B79" w:rsidRPr="00E50A31" w:rsidRDefault="00775B79" w:rsidP="00A7342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Экстралингвистическая знаковая система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введении следует рассказать о роли и функциях невербальных средств общения.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первом вопросе приведите краткую характеристику всех видов н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вербальных средств общения. Выделите и более подробно остановитесь на невербальных средствах общения, связанных с голосом человека.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втором вопросе  приведите характеристику паралингвистической знаковой системы, определяющей </w:t>
      </w:r>
      <w:r w:rsidRPr="00E50A31">
        <w:rPr>
          <w:rFonts w:ascii="Times New Roman" w:hAnsi="Times New Roman"/>
          <w:bCs/>
          <w:sz w:val="28"/>
          <w:szCs w:val="28"/>
          <w:lang w:val="ru-RU"/>
        </w:rPr>
        <w:t xml:space="preserve">выразительные качества голоса человека (громкость, высота, темп, тембр, пауза и т.п.).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50A31">
        <w:rPr>
          <w:rFonts w:ascii="Times New Roman" w:hAnsi="Times New Roman"/>
          <w:bCs/>
          <w:sz w:val="28"/>
          <w:szCs w:val="28"/>
          <w:lang w:val="ru-RU"/>
        </w:rPr>
        <w:t>В третьем вопросе следует остановиться на экстралингвистической знаковой системе – речевым звуковым явлениям, специфическим звукам, возникающим при общении.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Уделите внимание рекомендациям психологов по использованию «</w:t>
      </w:r>
      <w:r w:rsidR="002F5EDA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г</w:t>
      </w:r>
      <w:r w:rsidR="002F5EDA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2F5EDA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лосовых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» невербальных средств общения, соответствующих культуре речи.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заключении сделайте соответствующие выводы об использовании на практике «</w:t>
      </w:r>
      <w:r w:rsidR="002F5EDA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голосовых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» средств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D01C8C" w:rsidRPr="00E50A31" w:rsidRDefault="00BD6377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Проанализируйте, с</w:t>
      </w:r>
      <w:r w:rsidR="00D01C8C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опровождается ли ваша речь голосовыми неве</w:t>
      </w:r>
      <w:r w:rsidR="00D01C8C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D01C8C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бальными средствами общения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="00D01C8C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Оцените свой уровень </w:t>
      </w:r>
      <w:proofErr w:type="gramStart"/>
      <w:r w:rsidR="00D01C8C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владения</w:t>
      </w:r>
      <w:proofErr w:type="gramEnd"/>
      <w:r w:rsidR="00D01C8C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невербал</w:t>
      </w:r>
      <w:r w:rsidR="00D01C8C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ь</w:t>
      </w:r>
      <w:r w:rsidR="00D01C8C"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ными средствами общения, используя психологический тест в Приложении 9.  </w:t>
      </w:r>
    </w:p>
    <w:p w:rsidR="00630308" w:rsidRPr="00E50A31" w:rsidRDefault="006303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A81DA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6E5FC5" w:rsidRPr="00E50A31" w:rsidRDefault="006E5FC5" w:rsidP="00A81DA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764" w:rsidRPr="00E50A31" w:rsidRDefault="005D6124" w:rsidP="00A81DA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Вереина Л.В 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>Невербальные средства общения в деятельности частных предпринимателей как фактор повышения эффективности деловых контактов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Вереина Л.В., Струнина В.Н.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=1254144"</w:instrText>
      </w:r>
      <w:r w:rsidR="00935DF9" w:rsidRPr="00E50A31">
        <w:fldChar w:fldCharType="separate"/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Вестник Восточно-Сибирской Открытой Академии</w:t>
      </w:r>
      <w:r w:rsidR="00935DF9" w:rsidRPr="00E50A31">
        <w:fldChar w:fldCharType="end"/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.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 2013. 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7" w:history="1">
        <w:r w:rsidR="00267764" w:rsidRPr="00E50A31">
          <w:rPr>
            <w:rFonts w:ascii="Times New Roman" w:hAnsi="Times New Roman"/>
            <w:sz w:val="28"/>
            <w:szCs w:val="28"/>
            <w:lang w:val="ru-RU"/>
          </w:rPr>
          <w:t>№ 7 (7)</w:t>
        </w:r>
      </w:hyperlink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С. 6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>-7</w:t>
      </w:r>
    </w:p>
    <w:p w:rsidR="005D6124" w:rsidRPr="00E50A31" w:rsidRDefault="005D6124" w:rsidP="00A81DA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764" w:rsidRPr="00E50A31" w:rsidRDefault="005D6124" w:rsidP="00A81DA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Тюлькина О.Д.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 Невербальные средства общения: помощь или помеха в работе переводчика? 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Тюлькина О.Д.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В сборнике: </w:t>
      </w:r>
      <w:hyperlink r:id="rId8" w:history="1">
        <w:r w:rsidR="00267764" w:rsidRPr="00E50A31">
          <w:rPr>
            <w:rFonts w:ascii="Times New Roman" w:hAnsi="Times New Roman"/>
            <w:sz w:val="28"/>
            <w:szCs w:val="28"/>
            <w:lang w:val="ru-RU"/>
          </w:rPr>
          <w:t>Коммуникативные а</w:t>
        </w:r>
        <w:r w:rsidR="00267764" w:rsidRPr="00E50A31">
          <w:rPr>
            <w:rFonts w:ascii="Times New Roman" w:hAnsi="Times New Roman"/>
            <w:sz w:val="28"/>
            <w:szCs w:val="28"/>
            <w:lang w:val="ru-RU"/>
          </w:rPr>
          <w:t>с</w:t>
        </w:r>
        <w:r w:rsidR="00267764" w:rsidRPr="00E50A31">
          <w:rPr>
            <w:rFonts w:ascii="Times New Roman" w:hAnsi="Times New Roman"/>
            <w:sz w:val="28"/>
            <w:szCs w:val="28"/>
            <w:lang w:val="ru-RU"/>
          </w:rPr>
          <w:t>пекты языка и культуры</w:t>
        </w:r>
      </w:hyperlink>
      <w:r w:rsidR="00267764" w:rsidRPr="00E50A31">
        <w:rPr>
          <w:rFonts w:ascii="Times New Roman" w:hAnsi="Times New Roman"/>
          <w:sz w:val="28"/>
          <w:szCs w:val="28"/>
          <w:lang w:val="ru-RU"/>
        </w:rPr>
        <w:t> Сборник материалов XV Международной научно-практической конференции студентов и молодых ученых</w:t>
      </w:r>
      <w:proofErr w:type="gramStart"/>
      <w:r w:rsidR="00267764"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67764" w:rsidRPr="00E50A3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267764" w:rsidRPr="00E50A31">
        <w:rPr>
          <w:rFonts w:ascii="Times New Roman" w:hAnsi="Times New Roman"/>
          <w:sz w:val="28"/>
          <w:szCs w:val="28"/>
          <w:lang w:val="ru-RU"/>
        </w:rPr>
        <w:t>од ред. С.А. П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соцкой; Национальный исследовательский Томский политехнический ун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верситет. 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2015.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 С. 109-113.</w:t>
      </w:r>
    </w:p>
    <w:p w:rsidR="005D6124" w:rsidRPr="00E50A31" w:rsidRDefault="005D6124" w:rsidP="00A81DA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391B" w:rsidRPr="00E50A31" w:rsidRDefault="005D6124" w:rsidP="00A81DA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Оналбаева А.Т</w:t>
      </w:r>
      <w:r w:rsidR="00A81DA7" w:rsidRPr="00E50A31">
        <w:rPr>
          <w:rFonts w:ascii="Times New Roman" w:hAnsi="Times New Roman"/>
          <w:sz w:val="28"/>
          <w:szCs w:val="28"/>
          <w:lang w:val="ru-RU"/>
        </w:rPr>
        <w:t xml:space="preserve">. Отражение невербальных средств общения в устной и письменной речи 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Оналбаева А.Т.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=1262958"</w:instrText>
      </w:r>
      <w:r w:rsidR="00935DF9" w:rsidRPr="00E50A31">
        <w:fldChar w:fldCharType="separate"/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Современные проблемы науки и образ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вания</w:t>
      </w:r>
      <w:r w:rsidR="00935DF9" w:rsidRPr="00E50A31">
        <w:fldChar w:fldCharType="end"/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2014. 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=1262958&amp;</w:instrText>
      </w:r>
      <w:r w:rsidR="00935DF9" w:rsidRPr="00E50A31">
        <w:instrText>selid</w:instrText>
      </w:r>
      <w:r w:rsidR="00935DF9" w:rsidRPr="00E50A31">
        <w:rPr>
          <w:lang w:val="ru-RU"/>
        </w:rPr>
        <w:instrText>=21471555"</w:instrText>
      </w:r>
      <w:r w:rsidR="00935DF9" w:rsidRPr="00E50A31">
        <w:fldChar w:fldCharType="separate"/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№ 2</w:t>
      </w:r>
      <w:r w:rsidR="00935DF9" w:rsidRPr="00E50A31">
        <w:fldChar w:fldCharType="end"/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.</w:t>
      </w:r>
      <w:r w:rsidR="00342628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 С. 557.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21. Кинесические особенности невербального общения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Общая характеристика невербальных средств общения</w:t>
      </w:r>
    </w:p>
    <w:p w:rsidR="00775B79" w:rsidRPr="00E50A31" w:rsidRDefault="00775B79" w:rsidP="00A734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Зрительный контакт и выражение лица</w:t>
      </w:r>
    </w:p>
    <w:p w:rsidR="00775B79" w:rsidRPr="00E50A31" w:rsidRDefault="00775B79" w:rsidP="00A7342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Жесты, позы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введении следует рассказать о роли и функциях невербальных средств общения.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первом вопросе приведите краткую характеристику всех видов н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вербальных средств общения. Выделите и более подробно остановитесь на кинесической знаковой системе, отвечающей за </w:t>
      </w:r>
      <w:r w:rsidRPr="00E50A31">
        <w:rPr>
          <w:rFonts w:ascii="Times New Roman" w:hAnsi="Times New Roman"/>
          <w:sz w:val="28"/>
          <w:szCs w:val="28"/>
          <w:lang w:val="ru-RU"/>
        </w:rPr>
        <w:t>внешние проявления челов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ческих чувств и эмоций.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опишите зрительный контакт и выражение лица (мимику), которые являются наиболее выразительными средствами неве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бального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третьем вопросе рассмотрите жесты, как </w:t>
      </w:r>
      <w:r w:rsidRPr="00E50A31">
        <w:rPr>
          <w:rFonts w:ascii="Times New Roman" w:hAnsi="Times New Roman"/>
          <w:bCs/>
          <w:sz w:val="28"/>
          <w:szCs w:val="28"/>
          <w:lang w:val="ru-RU"/>
        </w:rPr>
        <w:t xml:space="preserve">внешнее </w:t>
      </w:r>
      <w:r w:rsidRPr="00E50A31">
        <w:rPr>
          <w:rFonts w:ascii="Times New Roman" w:hAnsi="Times New Roman"/>
          <w:sz w:val="28"/>
          <w:szCs w:val="28"/>
          <w:lang w:val="ru-RU"/>
        </w:rPr>
        <w:t>проявление вну</w:t>
      </w:r>
      <w:r w:rsidRPr="00E50A31">
        <w:rPr>
          <w:rFonts w:ascii="Times New Roman" w:hAnsi="Times New Roman"/>
          <w:sz w:val="28"/>
          <w:szCs w:val="28"/>
          <w:lang w:val="ru-RU"/>
        </w:rPr>
        <w:t>т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реннего эмоционально </w:t>
      </w:r>
      <w:r w:rsidRPr="00E50A31">
        <w:rPr>
          <w:rFonts w:ascii="Times New Roman" w:hAnsi="Times New Roman"/>
          <w:bCs/>
          <w:sz w:val="28"/>
          <w:szCs w:val="28"/>
          <w:lang w:val="ru-RU"/>
        </w:rPr>
        <w:t xml:space="preserve">психологического </w:t>
      </w:r>
      <w:r w:rsidRPr="00E50A31">
        <w:rPr>
          <w:rFonts w:ascii="Times New Roman" w:hAnsi="Times New Roman"/>
          <w:sz w:val="28"/>
          <w:szCs w:val="28"/>
          <w:lang w:val="ru-RU"/>
        </w:rPr>
        <w:t>состояния человека, и позы, указ</w:t>
      </w:r>
      <w:r w:rsidRPr="00E50A31">
        <w:rPr>
          <w:rFonts w:ascii="Times New Roman" w:hAnsi="Times New Roman"/>
          <w:sz w:val="28"/>
          <w:szCs w:val="28"/>
          <w:lang w:val="ru-RU"/>
        </w:rPr>
        <w:t>ы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вающие на изменение отношений между партнерами.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Уделите внимание рекомендациям психологов по использованию н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вербальных средств общения при публичном выступлении.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заключении сделайте соответствующие выводы об успешности и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пользования кинесических невербальных средств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CB08AF" w:rsidRPr="00E50A31" w:rsidRDefault="00CB08AF" w:rsidP="00CB08A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Опишите кинесические особенности невербального общения людей на каждой из предложенных ниже картинок.</w:t>
      </w:r>
    </w:p>
    <w:p w:rsidR="00CB08AF" w:rsidRPr="00E50A31" w:rsidRDefault="00CB08AF" w:rsidP="00CB08A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5"/>
      </w:tblGrid>
      <w:tr w:rsidR="00CB08AF" w:rsidRPr="00E50A31" w:rsidTr="00CB08AF">
        <w:trPr>
          <w:trHeight w:val="3018"/>
        </w:trPr>
        <w:tc>
          <w:tcPr>
            <w:tcW w:w="4786" w:type="dxa"/>
          </w:tcPr>
          <w:p w:rsidR="00CB08AF" w:rsidRPr="00E50A31" w:rsidRDefault="00CB08AF" w:rsidP="00CB08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0A3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lastRenderedPageBreak/>
              <w:t xml:space="preserve">1. </w:t>
            </w:r>
          </w:p>
          <w:p w:rsidR="00CB08AF" w:rsidRPr="00E50A31" w:rsidRDefault="00CB08AF" w:rsidP="00CB08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0A3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590800" cy="1657350"/>
                  <wp:effectExtent l="1905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B08AF" w:rsidRPr="00E50A31" w:rsidRDefault="00CB08AF" w:rsidP="00CB08AF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E50A3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2.</w:t>
            </w:r>
          </w:p>
          <w:p w:rsidR="00CB08AF" w:rsidRPr="00E50A31" w:rsidRDefault="00CB08AF" w:rsidP="00CB08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0A3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466975" cy="1694996"/>
                  <wp:effectExtent l="19050" t="0" r="9525" b="0"/>
                  <wp:docPr id="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94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8AF" w:rsidRPr="00E50A31" w:rsidTr="00CB08AF">
        <w:tc>
          <w:tcPr>
            <w:tcW w:w="4786" w:type="dxa"/>
          </w:tcPr>
          <w:p w:rsidR="00CB08AF" w:rsidRPr="00E50A31" w:rsidRDefault="00CB08AF" w:rsidP="00D01C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0A31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:rsidR="00CB08AF" w:rsidRPr="00E50A31" w:rsidRDefault="00CB08AF" w:rsidP="00CB0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3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74943" cy="1962150"/>
                  <wp:effectExtent l="19050" t="0" r="0" b="0"/>
                  <wp:docPr id="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943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B08AF" w:rsidRPr="00E50A31" w:rsidRDefault="00CB08AF" w:rsidP="00D01C8C">
            <w:pP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E50A3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4.</w:t>
            </w:r>
          </w:p>
          <w:p w:rsidR="00CB08AF" w:rsidRPr="00E50A31" w:rsidRDefault="00CB08AF" w:rsidP="00CB0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A3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007084" cy="1762125"/>
                  <wp:effectExtent l="19050" t="0" r="0" b="0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084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A1327C" w:rsidRPr="00E50A31" w:rsidRDefault="00A1327C" w:rsidP="006353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A1327C" w:rsidP="00A13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Перминова Е.И  </w:t>
      </w:r>
      <w:proofErr w:type="gramStart"/>
      <w:r w:rsidRPr="00E50A31">
        <w:rPr>
          <w:rFonts w:ascii="Times New Roman" w:hAnsi="Times New Roman"/>
          <w:sz w:val="28"/>
          <w:szCs w:val="28"/>
        </w:rPr>
        <w:t>C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ила взгляда как невербального средства общения 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Перминова Е.И.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В сборнике: Общество, наука, инновации (НПК - 2015) Всероссийская ежегодная научно-практическая конференция: Сборник материалов: Общеуниверситетская секция, «Вятский государственный ун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верситет».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2015.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С. 2421-2424</w:t>
      </w:r>
    </w:p>
    <w:p w:rsidR="00267764" w:rsidRPr="00E50A31" w:rsidRDefault="00A1327C" w:rsidP="00A13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Шубина М.М., Одежда как средство невербального общения 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Шубина М.М., Стенькина М.П.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Новая наука: Проблемы и перспективы.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2016. 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 xml:space="preserve">№ 6-3 (85).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67764" w:rsidRPr="00E50A31">
        <w:rPr>
          <w:rFonts w:ascii="Times New Roman" w:hAnsi="Times New Roman"/>
          <w:sz w:val="28"/>
          <w:szCs w:val="28"/>
          <w:lang w:val="ru-RU"/>
        </w:rPr>
        <w:t>С. 106-110.</w:t>
      </w:r>
    </w:p>
    <w:p w:rsidR="0086391B" w:rsidRPr="00E50A31" w:rsidRDefault="0086391B" w:rsidP="00A13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391B" w:rsidRPr="00E50A31" w:rsidRDefault="00A1327C" w:rsidP="00A13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Шыныбекова А.С Роль невербальных сре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дств в р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ечевом общении 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Шыныбекова А.С.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hyperlink r:id="rId13" w:history="1">
        <w:r w:rsidR="0086391B" w:rsidRPr="00E50A31">
          <w:rPr>
            <w:rFonts w:ascii="Times New Roman" w:hAnsi="Times New Roman"/>
            <w:sz w:val="28"/>
            <w:szCs w:val="28"/>
            <w:lang w:val="ru-RU"/>
          </w:rPr>
          <w:t>Вестник Кыргызско-Российского славянского универс</w:t>
        </w:r>
        <w:r w:rsidR="0086391B" w:rsidRPr="00E50A31">
          <w:rPr>
            <w:rFonts w:ascii="Times New Roman" w:hAnsi="Times New Roman"/>
            <w:sz w:val="28"/>
            <w:szCs w:val="28"/>
            <w:lang w:val="ru-RU"/>
          </w:rPr>
          <w:t>и</w:t>
        </w:r>
        <w:r w:rsidR="0086391B" w:rsidRPr="00E50A31">
          <w:rPr>
            <w:rFonts w:ascii="Times New Roman" w:hAnsi="Times New Roman"/>
            <w:sz w:val="28"/>
            <w:szCs w:val="28"/>
            <w:lang w:val="ru-RU"/>
          </w:rPr>
          <w:t>тета</w:t>
        </w:r>
      </w:hyperlink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2010.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Т. 10. 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=868635&amp;</w:instrText>
      </w:r>
      <w:r w:rsidR="00935DF9" w:rsidRPr="00E50A31">
        <w:instrText>selid</w:instrText>
      </w:r>
      <w:r w:rsidR="00935DF9" w:rsidRPr="00E50A31">
        <w:rPr>
          <w:lang w:val="ru-RU"/>
        </w:rPr>
        <w:instrText>=15173548"</w:instrText>
      </w:r>
      <w:r w:rsidR="00935DF9" w:rsidRPr="00E50A31">
        <w:fldChar w:fldCharType="separate"/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№ 7</w:t>
      </w:r>
      <w:r w:rsidR="00935DF9" w:rsidRPr="00E50A31">
        <w:fldChar w:fldCharType="end"/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С. 97-100</w:t>
      </w:r>
    </w:p>
    <w:p w:rsidR="00A1327C" w:rsidRPr="00E50A31" w:rsidRDefault="00A1327C" w:rsidP="00A13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391B" w:rsidRPr="00E50A31" w:rsidRDefault="00A1327C" w:rsidP="00A132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Шкляр Т.Л. Невербальное общение, как вариант деловых коммуник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ций 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Шкляр Т.Л.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Экономика и современный менеджмент: теория и практ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ка.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№ 48-2.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С. 33-36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№ 22. Такесические и проксемические особенности неве</w:t>
      </w: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</w:t>
      </w: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бального общения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Общая характеристика невербальных средств общения</w:t>
      </w:r>
    </w:p>
    <w:p w:rsidR="00775B79" w:rsidRPr="00E50A31" w:rsidRDefault="00775B79" w:rsidP="00A7342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Такесическая знаковая система</w:t>
      </w:r>
    </w:p>
    <w:p w:rsidR="00775B79" w:rsidRPr="00E50A31" w:rsidRDefault="00775B79" w:rsidP="00A7342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Проксемическая знаковая система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введении следует рассказать о роли и функциях невербальных средств общения.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первом вопросе приведите краткую характеристику всех видов н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вербальных средств общения. Выделите и более подробно остановитесь на такесических и проксемических знаковых системах.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втором вопросе рассмотрите </w:t>
      </w:r>
      <w:r w:rsidRPr="00E50A31">
        <w:rPr>
          <w:rFonts w:ascii="Times New Roman" w:hAnsi="Times New Roman"/>
          <w:sz w:val="28"/>
          <w:szCs w:val="28"/>
          <w:lang w:val="ru-RU"/>
        </w:rPr>
        <w:t>разнообразные прикосновения людей – рукопожатия, поцелуи, поглаживания, похлопывания, объятья, используемые при общении, а также рекомендации по их использованию в различных с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туациях делового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третьем вопросе охарактеризуйте закономерности пространственной организации общения, а также влияния территорий, ориентаций и дистанций между людьми на характер межличностного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В заключении сделайте соответствующие выводы об успешности и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пользования в профессиональной деятельности такесических и проксемич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E50A31">
        <w:rPr>
          <w:rFonts w:ascii="Times New Roman" w:hAnsi="Times New Roman"/>
          <w:color w:val="000000"/>
          <w:sz w:val="28"/>
          <w:szCs w:val="28"/>
          <w:lang w:val="ru-RU" w:eastAsia="ru-RU"/>
        </w:rPr>
        <w:t>ских средств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585EF6" w:rsidRPr="00E50A31" w:rsidRDefault="00585EF6" w:rsidP="00585EF6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50A31">
        <w:rPr>
          <w:rFonts w:ascii="Times New Roman" w:eastAsiaTheme="minorHAnsi" w:hAnsi="Times New Roman"/>
          <w:sz w:val="28"/>
          <w:szCs w:val="28"/>
          <w:lang w:val="ru-RU"/>
        </w:rPr>
        <w:t xml:space="preserve">Американские психологи </w:t>
      </w:r>
      <w:proofErr w:type="gramStart"/>
      <w:r w:rsidRPr="00E50A31">
        <w:rPr>
          <w:rFonts w:ascii="Times New Roman" w:eastAsiaTheme="minorHAnsi" w:hAnsi="Times New Roman"/>
          <w:sz w:val="28"/>
          <w:szCs w:val="28"/>
          <w:lang w:val="ru-RU"/>
        </w:rPr>
        <w:t>Дж</w:t>
      </w:r>
      <w:proofErr w:type="gramEnd"/>
      <w:r w:rsidRPr="00E50A31">
        <w:rPr>
          <w:rFonts w:ascii="Times New Roman" w:eastAsiaTheme="minorHAnsi" w:hAnsi="Times New Roman"/>
          <w:sz w:val="28"/>
          <w:szCs w:val="28"/>
          <w:lang w:val="ru-RU"/>
        </w:rPr>
        <w:t>. Эднигер и М. Паттерсон провели эксп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 xml:space="preserve">римент: </w:t>
      </w:r>
    </w:p>
    <w:p w:rsidR="00585EF6" w:rsidRPr="00E50A31" w:rsidRDefault="00585EF6" w:rsidP="00585EF6">
      <w:pPr>
        <w:ind w:firstLine="709"/>
        <w:jc w:val="both"/>
        <w:rPr>
          <w:rFonts w:ascii="Times New Roman" w:eastAsiaTheme="minorHAnsi" w:hAnsi="Times New Roman"/>
          <w:lang w:val="ru-RU"/>
        </w:rPr>
      </w:pPr>
      <w:r w:rsidRPr="00E50A31">
        <w:rPr>
          <w:rFonts w:ascii="Times New Roman" w:eastAsiaTheme="minorHAnsi" w:hAnsi="Times New Roman"/>
          <w:lang w:val="ru-RU"/>
        </w:rPr>
        <w:t xml:space="preserve">В огромном супермаркете девушка обращалась к разным людям с просьбой дать монетку для телефона-автомата. При этом к одним людям она в момент просьбы слегка прикасалась, а к другим — нет. Монетка была получена у 51% «тронутых» и только у 29% тех, кого просили «без рук» (возраст и пол роли не играли). </w:t>
      </w:r>
    </w:p>
    <w:p w:rsidR="00585EF6" w:rsidRPr="00E50A31" w:rsidRDefault="00585EF6" w:rsidP="00585EF6">
      <w:pPr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E50A31">
        <w:rPr>
          <w:rFonts w:ascii="Times New Roman" w:eastAsiaTheme="minorHAnsi" w:hAnsi="Times New Roman"/>
          <w:lang w:val="ru-RU"/>
        </w:rPr>
        <w:t>В другом подобном же эксперименте в читальном зале университетской библиот</w:t>
      </w:r>
      <w:r w:rsidRPr="00E50A31">
        <w:rPr>
          <w:rFonts w:ascii="Times New Roman" w:eastAsiaTheme="minorHAnsi" w:hAnsi="Times New Roman"/>
          <w:lang w:val="ru-RU"/>
        </w:rPr>
        <w:t>е</w:t>
      </w:r>
      <w:r w:rsidRPr="00E50A31">
        <w:rPr>
          <w:rFonts w:ascii="Times New Roman" w:eastAsiaTheme="minorHAnsi" w:hAnsi="Times New Roman"/>
          <w:lang w:val="ru-RU"/>
        </w:rPr>
        <w:t xml:space="preserve">ки девушка, выдающая книги, «невзначай» прикасалась к одним посетителям (без учета пола, возраста, расы, статуса и т.д.) и не трогала других. В тот же день всех побывавших в </w:t>
      </w:r>
      <w:r w:rsidRPr="00E50A31">
        <w:rPr>
          <w:rFonts w:ascii="Times New Roman" w:eastAsiaTheme="minorHAnsi" w:hAnsi="Times New Roman"/>
          <w:lang w:val="ru-RU"/>
        </w:rPr>
        <w:lastRenderedPageBreak/>
        <w:t>читальном зале под видом социологического опроса проанкетировали — в анкете нужно было оценить сотрудников библиотеки по ряду параметров (деловым качествам, инте</w:t>
      </w:r>
      <w:r w:rsidRPr="00E50A31">
        <w:rPr>
          <w:rFonts w:ascii="Times New Roman" w:eastAsiaTheme="minorHAnsi" w:hAnsi="Times New Roman"/>
          <w:lang w:val="ru-RU"/>
        </w:rPr>
        <w:t>л</w:t>
      </w:r>
      <w:r w:rsidRPr="00E50A31">
        <w:rPr>
          <w:rFonts w:ascii="Times New Roman" w:eastAsiaTheme="minorHAnsi" w:hAnsi="Times New Roman"/>
          <w:lang w:val="ru-RU"/>
        </w:rPr>
        <w:t>лектуальным возможностям, доброжелательности, внешним данным и т.п.). Библиот</w:t>
      </w:r>
      <w:r w:rsidRPr="00E50A31">
        <w:rPr>
          <w:rFonts w:ascii="Times New Roman" w:eastAsiaTheme="minorHAnsi" w:hAnsi="Times New Roman"/>
          <w:lang w:val="ru-RU"/>
        </w:rPr>
        <w:t>е</w:t>
      </w:r>
      <w:r w:rsidRPr="00E50A31">
        <w:rPr>
          <w:rFonts w:ascii="Times New Roman" w:eastAsiaTheme="minorHAnsi" w:hAnsi="Times New Roman"/>
          <w:lang w:val="ru-RU"/>
        </w:rPr>
        <w:t>карша показалась «тронутым» более красивой, доброй, а также она показалась им более умной и профессионально пригодной.</w:t>
      </w:r>
    </w:p>
    <w:p w:rsidR="00775B79" w:rsidRPr="00E50A31" w:rsidRDefault="00585EF6" w:rsidP="00585EF6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Объясните</w:t>
      </w:r>
      <w:r w:rsidRPr="00E50A31">
        <w:rPr>
          <w:rFonts w:ascii="Times New Roman" w:hAnsi="Times New Roman"/>
          <w:sz w:val="28"/>
          <w:szCs w:val="28"/>
        </w:rPr>
        <w:t> </w:t>
      </w:r>
      <w:r w:rsidRPr="00E50A31">
        <w:rPr>
          <w:rFonts w:ascii="Times New Roman" w:hAnsi="Times New Roman"/>
          <w:sz w:val="28"/>
          <w:szCs w:val="28"/>
          <w:lang w:val="ru-RU"/>
        </w:rPr>
        <w:t>данный</w:t>
      </w:r>
      <w:r w:rsidRPr="00E50A31">
        <w:rPr>
          <w:rFonts w:ascii="Times New Roman" w:hAnsi="Times New Roman"/>
          <w:sz w:val="28"/>
          <w:szCs w:val="28"/>
        </w:rPr>
        <w:t> </w:t>
      </w:r>
      <w:r w:rsidRPr="00E50A31">
        <w:rPr>
          <w:rFonts w:ascii="Times New Roman" w:hAnsi="Times New Roman"/>
          <w:sz w:val="28"/>
          <w:szCs w:val="28"/>
          <w:lang w:val="ru-RU"/>
        </w:rPr>
        <w:t>феномен.</w:t>
      </w:r>
      <w:r w:rsidR="002D7449" w:rsidRPr="00E50A3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DB69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F30676" w:rsidRPr="00E50A31" w:rsidRDefault="00F30676" w:rsidP="00DB69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391B" w:rsidRPr="00E50A31" w:rsidRDefault="00F30676" w:rsidP="00DB69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Шкляр Т.Л. Невербальное общение, как вариант деловых коммуникаций 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Шкляр Т.Л.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Экономика и современный менеджмент: теория и практика.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№ 48-2.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С. 33-36</w:t>
      </w:r>
    </w:p>
    <w:p w:rsidR="00F30676" w:rsidRPr="00E50A31" w:rsidRDefault="00F30676" w:rsidP="00DB69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391B" w:rsidRPr="00E50A31" w:rsidRDefault="00F30676" w:rsidP="00DB69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Панюкова Ю.Г. Предпочитаемые и отвергаемые места в школе (по матери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>лам сочинений и рисунков учеников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)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Панюкова Ю.Г.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Вопросы психол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гии.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2001. 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=922835&amp;</w:instrText>
      </w:r>
      <w:r w:rsidR="00935DF9" w:rsidRPr="00E50A31">
        <w:instrText>selid</w:instrText>
      </w:r>
      <w:r w:rsidR="00935DF9" w:rsidRPr="00E50A31">
        <w:rPr>
          <w:lang w:val="ru-RU"/>
        </w:rPr>
        <w:instrText>=15499911"</w:instrText>
      </w:r>
      <w:r w:rsidR="00935DF9" w:rsidRPr="00E50A31">
        <w:fldChar w:fldCharType="separate"/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№ 2</w:t>
      </w:r>
      <w:r w:rsidR="00935DF9" w:rsidRPr="00E50A31">
        <w:fldChar w:fldCharType="end"/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 С. 131-138.</w:t>
      </w:r>
    </w:p>
    <w:p w:rsidR="00F30676" w:rsidRPr="00E50A31" w:rsidRDefault="00F30676" w:rsidP="00DB69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391B" w:rsidRPr="00E50A31" w:rsidRDefault="00F30676" w:rsidP="00DB69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Муратова А.Р. Такесические средства общения 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Муратова А.Р.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Теория и практика современной науки.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2016. 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№ 4 (10).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С. 488-491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№ 23. Диалогические формы делового общения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Формы индивидуального делового общения</w:t>
      </w:r>
    </w:p>
    <w:p w:rsidR="00775B79" w:rsidRPr="00E50A31" w:rsidRDefault="00775B79" w:rsidP="00A734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Формы группового делового общения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Во введении следует указать, что конкретные формы делового общения в профессиональной деятельности весьма разнообразны. Наиболее распр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странены диалогические формы делового общения.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дайте характеристику таким формам индивидуальн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го делового общения, как деловой разговор, деловая беседа (в том числе, д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ловая беседа по телефону) и др.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нужно описать такие формы группового общения, как деловые совещания (собрания, конференции), деловые переговоры и др.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Давая характеристику различным формам делового общения, следует приводить психологические аспекты протекания данных процессов общения, рекомендации специалистов.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заключении следует сделать выводы об условиях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достижения  э</w:t>
      </w:r>
      <w:r w:rsidRPr="00E50A31">
        <w:rPr>
          <w:rFonts w:ascii="Times New Roman" w:hAnsi="Times New Roman"/>
          <w:sz w:val="28"/>
          <w:szCs w:val="28"/>
          <w:lang w:val="ru-RU"/>
        </w:rPr>
        <w:t>ф</w:t>
      </w:r>
      <w:r w:rsidRPr="00E50A31">
        <w:rPr>
          <w:rFonts w:ascii="Times New Roman" w:hAnsi="Times New Roman"/>
          <w:sz w:val="28"/>
          <w:szCs w:val="28"/>
          <w:lang w:val="ru-RU"/>
        </w:rPr>
        <w:t>фективности проведения всех форм делового общения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9228D3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Дайте краткую характеристику всем диалогическим формам делового общения в вашей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DB6913" w:rsidRPr="00E50A31" w:rsidRDefault="00DB6913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391B" w:rsidRPr="00E50A31" w:rsidRDefault="00DB6913" w:rsidP="00DB691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Корепанова Н.А., 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>Диалогическое общение как форма межличностного взаимодействия в переговорном процессе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 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Корепанова Н.А., Грачев И.А.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В сборнике: Психолог и вызовы современного мира материалы VIII Межд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у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народного семинара молодых ученых и аспирантов</w:t>
      </w:r>
      <w:proofErr w:type="gramStart"/>
      <w:r w:rsidR="0086391B"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6391B" w:rsidRPr="00E50A3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тв. ред. Н.А. Коваль. 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2016.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 С. 88-92.</w:t>
      </w:r>
    </w:p>
    <w:p w:rsidR="00DB6913" w:rsidRPr="00E50A31" w:rsidRDefault="00DB6913" w:rsidP="00DB691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75223" w:rsidRPr="00E50A31" w:rsidRDefault="00DB6913" w:rsidP="00DB691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Пушина Н.И  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>Коммуникативные неудачи в межкультурной коммун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>кации: причины, типология, стратегии минимизации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Пушина Н.И., Махан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ь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кова Н.В., </w:t>
      </w:r>
      <w:proofErr w:type="gramStart"/>
      <w:r w:rsidR="00475223" w:rsidRPr="00E50A31">
        <w:rPr>
          <w:rFonts w:ascii="Times New Roman" w:hAnsi="Times New Roman"/>
          <w:sz w:val="28"/>
          <w:szCs w:val="28"/>
          <w:lang w:val="ru-RU"/>
        </w:rPr>
        <w:t>Широких</w:t>
      </w:r>
      <w:proofErr w:type="gramEnd"/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 Е.А.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Вестник Удмуртского университета. Серия Ист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рия и филология. 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2015. 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Т. 25. № 6. </w:t>
      </w:r>
      <w:r w:rsidR="008733C2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С. 28-34.</w:t>
      </w:r>
    </w:p>
    <w:p w:rsidR="008733C2" w:rsidRPr="00E50A31" w:rsidRDefault="008733C2" w:rsidP="00DB691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8733C2" w:rsidP="00DB691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Фефелова В.И.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ФОРМИРОВАНИЕ ДИАЛОГИЧЕСКОГО ОБЩЕНИЯ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 Ф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ефелова В.И.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Современные научные исследования.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2012. 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№ 9 (6).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С. 22.</w:t>
      </w:r>
    </w:p>
    <w:p w:rsidR="00475223" w:rsidRPr="00E50A31" w:rsidRDefault="008733C2" w:rsidP="00DB691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Никитина Е.С. Диалог: когда третий не лишний или логика троичности 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Никитина Е.С.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Мир психологии.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2014. 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=1277090&amp;</w:instrText>
      </w:r>
      <w:r w:rsidR="00935DF9" w:rsidRPr="00E50A31">
        <w:instrText>selid</w:instrText>
      </w:r>
      <w:r w:rsidR="00935DF9" w:rsidRPr="00E50A31">
        <w:rPr>
          <w:lang w:val="ru-RU"/>
        </w:rPr>
        <w:instrText>=21692755"</w:instrText>
      </w:r>
      <w:r w:rsidR="00935DF9" w:rsidRPr="00E50A31">
        <w:fldChar w:fldCharType="separate"/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№ 2</w:t>
      </w:r>
      <w:r w:rsidR="00935DF9" w:rsidRPr="00E50A31">
        <w:fldChar w:fldCharType="end"/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С. 272-279.</w:t>
      </w:r>
    </w:p>
    <w:p w:rsidR="00475223" w:rsidRPr="00E50A31" w:rsidRDefault="00475223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475223" w:rsidRPr="00E50A31" w:rsidRDefault="00475223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24. Спор как специфический жанр деловой коммуникации 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Классификация споров</w:t>
      </w:r>
    </w:p>
    <w:p w:rsidR="00775B79" w:rsidRPr="00E50A31" w:rsidRDefault="00775B79" w:rsidP="00A734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Психологические, нравственные и этические аспекты проведения спора</w:t>
      </w:r>
    </w:p>
    <w:p w:rsidR="00775B79" w:rsidRPr="00E50A31" w:rsidRDefault="00775B79" w:rsidP="00A7342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Дискуссия, диспут, полемика, дебаты, прения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понятия «спор», его место в различных формах делового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приведите классификацию споров по различным признакам.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рассмотрите психологические, нравственные и эт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ческие аспекты проведения спора, отражающие культуру проведения споров, которая обеспечивает успешное их завершение. Опишите позиции и повед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ние его участников, их индивидуальные особенности, выдержка и самообл</w:t>
      </w:r>
      <w:r w:rsidRPr="00E50A31">
        <w:rPr>
          <w:rFonts w:ascii="Times New Roman" w:hAnsi="Times New Roman"/>
          <w:sz w:val="28"/>
          <w:szCs w:val="28"/>
          <w:lang w:val="ru-RU"/>
        </w:rPr>
        <w:t>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дание, уважительное отношение к оппоненту и т.д.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третьем вопросе приведите характеристику разновидностей спора, к которым относятся: дискуссия, диспут, полемика, дебаты, прения.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 конструктивных результатах заве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шения споров в деловом общении.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CD2232" w:rsidRPr="00E50A31" w:rsidRDefault="00CD2232" w:rsidP="00A069CA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50A31">
        <w:rPr>
          <w:rFonts w:ascii="Times New Roman" w:eastAsiaTheme="minorHAnsi" w:hAnsi="Times New Roman"/>
          <w:sz w:val="28"/>
          <w:szCs w:val="28"/>
          <w:lang w:val="ru-RU"/>
        </w:rPr>
        <w:t>Познакомьтесь с высказыванием американского президента А.Линкольна.</w:t>
      </w:r>
    </w:p>
    <w:p w:rsidR="00A069CA" w:rsidRPr="00E50A31" w:rsidRDefault="00CD2232" w:rsidP="00A069CA">
      <w:pPr>
        <w:ind w:firstLine="567"/>
        <w:jc w:val="both"/>
        <w:rPr>
          <w:rFonts w:ascii="Times New Roman" w:eastAsiaTheme="minorHAnsi" w:hAnsi="Times New Roman"/>
          <w:lang w:val="ru-RU"/>
        </w:rPr>
      </w:pPr>
      <w:r w:rsidRPr="00E50A31">
        <w:rPr>
          <w:rFonts w:ascii="Times New Roman" w:eastAsiaTheme="minorHAnsi" w:hAnsi="Times New Roman"/>
          <w:lang w:val="ru-RU"/>
        </w:rPr>
        <w:t>О</w:t>
      </w:r>
      <w:r w:rsidR="00A069CA" w:rsidRPr="00E50A31">
        <w:rPr>
          <w:rFonts w:ascii="Times New Roman" w:eastAsiaTheme="minorHAnsi" w:hAnsi="Times New Roman"/>
          <w:lang w:val="ru-RU"/>
        </w:rPr>
        <w:t>днажды</w:t>
      </w:r>
      <w:r w:rsidRPr="00E50A31">
        <w:rPr>
          <w:rFonts w:ascii="Times New Roman" w:eastAsiaTheme="minorHAnsi" w:hAnsi="Times New Roman"/>
          <w:lang w:val="ru-RU"/>
        </w:rPr>
        <w:t xml:space="preserve">  он</w:t>
      </w:r>
      <w:r w:rsidR="00A069CA" w:rsidRPr="00E50A31">
        <w:rPr>
          <w:rFonts w:ascii="Times New Roman" w:eastAsiaTheme="minorHAnsi" w:hAnsi="Times New Roman"/>
          <w:lang w:val="ru-RU"/>
        </w:rPr>
        <w:t xml:space="preserve"> отчитал молодого офицера за то, что тот вступил в жаркий спор со своим сослуживцем. «Ни один человек, который решил действительно преуспеть в жизни, – внушал Линкольн, – не должен, тратить время на личные споры, не говоря уже о том, что он не должен позволять себе выходить из себя и терять самообладание. Уступайте в крупных вопросах, если чувствуете, что и вы, и ваш собеседник по-своему правы, и уст</w:t>
      </w:r>
      <w:r w:rsidR="00A069CA" w:rsidRPr="00E50A31">
        <w:rPr>
          <w:rFonts w:ascii="Times New Roman" w:eastAsiaTheme="minorHAnsi" w:hAnsi="Times New Roman"/>
          <w:lang w:val="ru-RU"/>
        </w:rPr>
        <w:t>у</w:t>
      </w:r>
      <w:r w:rsidR="00A069CA" w:rsidRPr="00E50A31">
        <w:rPr>
          <w:rFonts w:ascii="Times New Roman" w:eastAsiaTheme="minorHAnsi" w:hAnsi="Times New Roman"/>
          <w:lang w:val="ru-RU"/>
        </w:rPr>
        <w:t xml:space="preserve">пайте в более мелких вещах, даже наверняка зная, что правы только вы. Лучше уступить дорогу собаке, чем допустить, чтобы она укусила вас. Даже убийство собаки не вылечит укуса...». </w:t>
      </w:r>
    </w:p>
    <w:p w:rsidR="00775B79" w:rsidRPr="00E50A31" w:rsidRDefault="00A069CA" w:rsidP="00A069CA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eastAsiaTheme="minorHAnsi" w:hAnsi="Times New Roman"/>
          <w:sz w:val="28"/>
          <w:szCs w:val="28"/>
          <w:lang w:val="ru-RU"/>
        </w:rPr>
        <w:t>Как Вы думаете, на чем основывается этот совет всячески избегать споров? Действительно ли победа в споре, если даже она достигается, оказ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>ы</w:t>
      </w:r>
      <w:r w:rsidRPr="00E50A31">
        <w:rPr>
          <w:rFonts w:ascii="Times New Roman" w:eastAsiaTheme="minorHAnsi" w:hAnsi="Times New Roman"/>
          <w:sz w:val="28"/>
          <w:szCs w:val="28"/>
          <w:lang w:val="ru-RU"/>
        </w:rPr>
        <w:t>вается бесполезной? Проанализируйте.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Руденко, А.М. Конфликтология: учебное пособие для бакалавров [Электро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 / А.М. Руденко, С.И. Самыгин.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Ростов-на-Дону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Феникс, 2013. — 320 с. — Режим доступа: http://e.lanbook.com/books/element.php?pl1_id=70131 — Загл. с экрана.</w:t>
      </w:r>
    </w:p>
    <w:p w:rsidR="00A6305E" w:rsidRPr="00E50A31" w:rsidRDefault="00A6305E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5223" w:rsidRPr="00E50A31" w:rsidRDefault="00A6305E" w:rsidP="00A6305E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Введенская Л.А 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>Деловая риторика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Введенская Л.А.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Москва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. 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 2012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. -143 </w:t>
      </w:r>
      <w:r w:rsidR="009A5E23" w:rsidRPr="00E50A31">
        <w:rPr>
          <w:rFonts w:ascii="Times New Roman" w:hAnsi="Times New Roman"/>
          <w:sz w:val="28"/>
          <w:szCs w:val="28"/>
        </w:rPr>
        <w:t>c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A6305E" w:rsidRPr="00E50A31" w:rsidRDefault="00A6305E" w:rsidP="00A6305E">
      <w:pPr>
        <w:rPr>
          <w:rFonts w:ascii="Times New Roman" w:hAnsi="Times New Roman"/>
          <w:sz w:val="28"/>
          <w:szCs w:val="28"/>
          <w:lang w:val="ru-RU"/>
        </w:rPr>
      </w:pPr>
    </w:p>
    <w:p w:rsidR="00475223" w:rsidRPr="00E50A31" w:rsidRDefault="00A6305E" w:rsidP="00A6305E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Трифонов Г.Ф., </w:t>
      </w:r>
      <w:proofErr w:type="gramStart"/>
      <w:r w:rsidR="009A5E23" w:rsidRPr="00E50A31">
        <w:rPr>
          <w:rFonts w:ascii="Times New Roman" w:hAnsi="Times New Roman"/>
          <w:sz w:val="28"/>
          <w:szCs w:val="28"/>
        </w:rPr>
        <w:t>C</w:t>
      </w:r>
      <w:proofErr w:type="gramEnd"/>
      <w:r w:rsidR="009A5E23" w:rsidRPr="00E50A31">
        <w:rPr>
          <w:rFonts w:ascii="Times New Roman" w:hAnsi="Times New Roman"/>
          <w:sz w:val="28"/>
          <w:szCs w:val="28"/>
          <w:lang w:val="ru-RU"/>
        </w:rPr>
        <w:t>пор как неотъемлемая особенность общения людей и до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>с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>тижения ими взаимопонимания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Трифонов Г.Ф., Чопенко Л.С.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Вестник Российского университета кооперации. 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2014. 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№ 1 (15). 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С. 66-70.</w:t>
      </w:r>
    </w:p>
    <w:p w:rsidR="00A6305E" w:rsidRPr="00E50A31" w:rsidRDefault="00A6305E" w:rsidP="00A6305E">
      <w:pPr>
        <w:rPr>
          <w:rFonts w:ascii="Times New Roman" w:hAnsi="Times New Roman"/>
          <w:sz w:val="28"/>
          <w:szCs w:val="28"/>
          <w:lang w:val="ru-RU"/>
        </w:rPr>
      </w:pPr>
    </w:p>
    <w:p w:rsidR="00475223" w:rsidRPr="00E50A31" w:rsidRDefault="00A6305E" w:rsidP="00A6305E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Власов В.И.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A5E23" w:rsidRPr="00E50A31">
        <w:rPr>
          <w:rFonts w:ascii="Times New Roman" w:hAnsi="Times New Roman"/>
          <w:sz w:val="28"/>
          <w:szCs w:val="28"/>
        </w:rPr>
        <w:t>C</w:t>
      </w:r>
      <w:proofErr w:type="gramEnd"/>
      <w:r w:rsidR="009A5E23" w:rsidRPr="00E50A31">
        <w:rPr>
          <w:rFonts w:ascii="Times New Roman" w:hAnsi="Times New Roman"/>
          <w:sz w:val="28"/>
          <w:szCs w:val="28"/>
          <w:lang w:val="ru-RU"/>
        </w:rPr>
        <w:t>лово о словах, дискуссиях и спорах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Власов В.И.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Вопросы национальных и федеративных отношений. 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2013. 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№ 3 (22). 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С. 156-166</w:t>
      </w:r>
    </w:p>
    <w:p w:rsidR="00A6305E" w:rsidRPr="00E50A31" w:rsidRDefault="00A6305E" w:rsidP="00A6305E">
      <w:pPr>
        <w:rPr>
          <w:rFonts w:ascii="Times New Roman" w:hAnsi="Times New Roman"/>
          <w:sz w:val="28"/>
          <w:szCs w:val="28"/>
          <w:lang w:val="ru-RU"/>
        </w:rPr>
      </w:pPr>
    </w:p>
    <w:p w:rsidR="00475223" w:rsidRPr="00E50A31" w:rsidRDefault="00A6305E" w:rsidP="00A6305E">
      <w:pPr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Никитина Е.С 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>Диалог: когда третий не лишний или логика троичности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Н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китина Е.С.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Мир психологии. 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2014. 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№ 2. </w:t>
      </w:r>
      <w:r w:rsidR="009A5E23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С. 272-279.</w:t>
      </w:r>
    </w:p>
    <w:p w:rsidR="006353CF" w:rsidRPr="00E50A31" w:rsidRDefault="006353CF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№ 25. Психологические приемы убеждения в споре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Классификация споров</w:t>
      </w:r>
    </w:p>
    <w:p w:rsidR="00775B79" w:rsidRPr="00E50A31" w:rsidRDefault="00775B79" w:rsidP="00A7342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Психологические приемы убеждения в споре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Во введении дайте определение понятия «спор», его место в различных формах делового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приведите общую характеристику спора, классиф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кацию споров по различным признакам.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рассмотрите психологические приемы убеждения в споре, включая приемы воздействия на участников спора, вопросы в споре и виды ответов, техника и тактика аргументирования, выслушивание партнера, нечестные приемы, позволительные и непозволительные уловки в споре, психологические, нравственные и этические аспекты проведения спора.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 возможности достижения успешного завершения споров в деловом общении.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CD78C7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Проанализируйте ваши умения убеждения в споре, приведите примеры. Можете оценить уверенность в себе, используя психологический тест (Пр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ложение 10).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Руденко, А.М. Конфликтология: учебное пособие для бакалавров [Электро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 / А.М. Руденко, С.И. Самыгин.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Ростов-на-Дону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Феникс, 2013. — 320 с. — Режим доступа: http://e.lanbook.com/books/element.php?pl1_id=70131 — Загл. с экрана.</w:t>
      </w:r>
    </w:p>
    <w:p w:rsidR="00750BC3" w:rsidRPr="00E50A31" w:rsidRDefault="00750BC3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50BC3" w:rsidP="00750BC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Иванова Л.В.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ПОСОБЫ РАЗРЕШЕНИЯ СПОРОВ НА СОВРЕМЕ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Н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НОМ ЭТАПЕ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Иванова Л.В.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В сборнике: Современные тенденции разв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тия науки и производства Сборник материалов III Международной научно-практической конференции. Западно-Сибирский научный центр; Кузбасский государственный технический университет имени Т.Ф. Горбачева.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2016.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С. 451-454.</w:t>
      </w:r>
    </w:p>
    <w:p w:rsidR="00750BC3" w:rsidRPr="00E50A31" w:rsidRDefault="00750BC3" w:rsidP="00750BC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872EA" w:rsidRPr="00E50A31" w:rsidRDefault="00750BC3" w:rsidP="00750BC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Брыжинская Г.В., Психологические аспекты переговоров 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Брыжинская Г.В., Ханина И.С.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СМАЛЬТА.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2016.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 № 3.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С. 13-15</w:t>
      </w:r>
    </w:p>
    <w:p w:rsidR="00750BC3" w:rsidRPr="00E50A31" w:rsidRDefault="00750BC3" w:rsidP="00750BC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872EA" w:rsidRPr="00E50A31" w:rsidRDefault="00750BC3" w:rsidP="00750BC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Коренная О.Б </w:t>
      </w:r>
      <w:proofErr w:type="gramStart"/>
      <w:r w:rsidRPr="00E50A31">
        <w:rPr>
          <w:rFonts w:ascii="Times New Roman" w:hAnsi="Times New Roman"/>
          <w:sz w:val="28"/>
          <w:szCs w:val="28"/>
        </w:rPr>
        <w:t>C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пор. К вопросу о логико-психологических аспектах спора 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Коренная О.Б.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Вестник Амурского государственного университета. Серия: Гуманитарные науки.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2013. 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№ 60.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С. 40-48.</w:t>
      </w:r>
    </w:p>
    <w:p w:rsidR="00750BC3" w:rsidRPr="00E50A31" w:rsidRDefault="00750BC3" w:rsidP="00775B79">
      <w:pPr>
        <w:ind w:firstLine="709"/>
        <w:jc w:val="both"/>
        <w:rPr>
          <w:rFonts w:ascii="Tahoma" w:hAnsi="Tahoma" w:cs="Tahoma"/>
          <w:color w:val="00008F"/>
          <w:sz w:val="13"/>
          <w:szCs w:val="13"/>
          <w:shd w:val="clear" w:color="auto" w:fill="F5F5F5"/>
          <w:lang w:val="ru-RU"/>
        </w:rPr>
      </w:pPr>
    </w:p>
    <w:p w:rsidR="00750BC3" w:rsidRPr="00E50A31" w:rsidRDefault="00750BC3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Тема № 26. Монологические формы делового общения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Формы монологической деловой речи</w:t>
      </w:r>
    </w:p>
    <w:p w:rsidR="00775B79" w:rsidRPr="00E50A31" w:rsidRDefault="00775B79" w:rsidP="00A7342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Правила устной публичной речи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монолога и укажите его роль в деловом общении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охарактеризуйте различные формы монологической речи, например, отчета, доклада и сообщения на совещании (собрании, ко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ференции), презентационная, торжественная речь, вступительное слово и др.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опишите правила подготовки и произнесения ус</w:t>
      </w:r>
      <w:r w:rsidRPr="00E50A31">
        <w:rPr>
          <w:rFonts w:ascii="Times New Roman" w:hAnsi="Times New Roman"/>
          <w:sz w:val="28"/>
          <w:szCs w:val="28"/>
          <w:lang w:val="ru-RU"/>
        </w:rPr>
        <w:t>т</w:t>
      </w:r>
      <w:r w:rsidRPr="00E50A31">
        <w:rPr>
          <w:rFonts w:ascii="Times New Roman" w:hAnsi="Times New Roman"/>
          <w:sz w:val="28"/>
          <w:szCs w:val="28"/>
          <w:lang w:val="ru-RU"/>
        </w:rPr>
        <w:t>ной публичной речи, а именно, выбор темы выступления, определение его структуры, рекомендации по поводу поведения во время выступления с пу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личной речью, управлением вниманием аудитории и т.д.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об успешности публичного выступл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ния в профессиональной деятельности.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2D744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Подготовьте пятиминутную речь для абитуриентов, призывающую их поступать на ваш факультет (специальность).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EE1BF8" w:rsidRPr="00E50A31" w:rsidRDefault="00EE1BF8" w:rsidP="006353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9C422C" w:rsidP="009C422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Гончарова В.А.Фактор монологичности в межкультурном общении: псевдодиалог? 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Гончарова В.А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Обсерватория культуры.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 2012. 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№ 3.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С. 10-17</w:t>
      </w:r>
    </w:p>
    <w:p w:rsidR="00E872EA" w:rsidRPr="00E50A31" w:rsidRDefault="009C422C" w:rsidP="009C422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Сальная Л.К. Обучение устному научному общению / </w:t>
      </w:r>
      <w:proofErr w:type="gramStart"/>
      <w:r w:rsidRPr="00E50A31">
        <w:rPr>
          <w:rFonts w:ascii="Times New Roman" w:hAnsi="Times New Roman"/>
          <w:sz w:val="28"/>
          <w:szCs w:val="28"/>
        </w:rPr>
        <w:t>C</w:t>
      </w:r>
      <w:proofErr w:type="gramEnd"/>
      <w:r w:rsidR="00E872EA" w:rsidRPr="00E50A31">
        <w:rPr>
          <w:rFonts w:ascii="Times New Roman" w:hAnsi="Times New Roman"/>
          <w:sz w:val="28"/>
          <w:szCs w:val="28"/>
          <w:lang w:val="ru-RU"/>
        </w:rPr>
        <w:t>альная Л.К.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Известия ЮФУ. Технические науки.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2012. 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 xml:space="preserve">№ 10 (135).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872EA" w:rsidRPr="00E50A31">
        <w:rPr>
          <w:rFonts w:ascii="Times New Roman" w:hAnsi="Times New Roman"/>
          <w:sz w:val="28"/>
          <w:szCs w:val="28"/>
          <w:lang w:val="ru-RU"/>
        </w:rPr>
        <w:t>С. 130-137.</w:t>
      </w:r>
    </w:p>
    <w:p w:rsidR="009C422C" w:rsidRPr="00E50A31" w:rsidRDefault="009C422C" w:rsidP="009C422C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F6546" w:rsidRPr="00E50A31" w:rsidRDefault="009C422C" w:rsidP="009C422C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Спеваков В.Н Психология лекции / </w:t>
      </w:r>
      <w:r w:rsidR="00AF6546" w:rsidRPr="00E50A31">
        <w:rPr>
          <w:rFonts w:ascii="Times New Roman" w:hAnsi="Times New Roman"/>
          <w:sz w:val="28"/>
          <w:szCs w:val="28"/>
          <w:lang w:val="ru-RU"/>
        </w:rPr>
        <w:t>Спеваков В.Н.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AF6546" w:rsidRPr="00E50A31">
        <w:rPr>
          <w:rFonts w:ascii="Times New Roman" w:hAnsi="Times New Roman"/>
          <w:sz w:val="28"/>
          <w:szCs w:val="28"/>
          <w:lang w:val="ru-RU"/>
        </w:rPr>
        <w:t>Высшее образов</w:t>
      </w:r>
      <w:r w:rsidR="00AF6546" w:rsidRPr="00E50A31">
        <w:rPr>
          <w:rFonts w:ascii="Times New Roman" w:hAnsi="Times New Roman"/>
          <w:sz w:val="28"/>
          <w:szCs w:val="28"/>
          <w:lang w:val="ru-RU"/>
        </w:rPr>
        <w:t>а</w:t>
      </w:r>
      <w:r w:rsidR="00AF6546" w:rsidRPr="00E50A31">
        <w:rPr>
          <w:rFonts w:ascii="Times New Roman" w:hAnsi="Times New Roman"/>
          <w:sz w:val="28"/>
          <w:szCs w:val="28"/>
          <w:lang w:val="ru-RU"/>
        </w:rPr>
        <w:t>ние сегодня.</w:t>
      </w:r>
      <w:r w:rsidR="00C03281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F6546" w:rsidRPr="00E50A31">
        <w:rPr>
          <w:rFonts w:ascii="Times New Roman" w:hAnsi="Times New Roman"/>
          <w:sz w:val="28"/>
          <w:szCs w:val="28"/>
          <w:lang w:val="ru-RU"/>
        </w:rPr>
        <w:t xml:space="preserve"> 2013. </w:t>
      </w:r>
      <w:r w:rsidR="00C03281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F6546" w:rsidRPr="00E50A31">
        <w:rPr>
          <w:rFonts w:ascii="Times New Roman" w:hAnsi="Times New Roman"/>
          <w:sz w:val="28"/>
          <w:szCs w:val="28"/>
          <w:lang w:val="ru-RU"/>
        </w:rPr>
        <w:t>№ 3.</w:t>
      </w:r>
      <w:r w:rsidR="00C03281" w:rsidRPr="00E50A3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F6546" w:rsidRPr="00E50A31">
        <w:rPr>
          <w:rFonts w:ascii="Times New Roman" w:hAnsi="Times New Roman"/>
          <w:sz w:val="28"/>
          <w:szCs w:val="28"/>
          <w:lang w:val="ru-RU"/>
        </w:rPr>
        <w:t xml:space="preserve"> С. 22-26.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27. Письменная коммуникация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Общие требования к письменным коммуникациям</w:t>
      </w:r>
    </w:p>
    <w:p w:rsidR="00775B79" w:rsidRPr="00E50A31" w:rsidRDefault="00775B79" w:rsidP="00A7342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Виды письменной коммуникации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следует раскрыть роль письменной коммуникации в пр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фессиональной деятельности, назовите их виды.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рассмотрите общие требования к письменным ко</w:t>
      </w:r>
      <w:r w:rsidRPr="00E50A31">
        <w:rPr>
          <w:rFonts w:ascii="Times New Roman" w:hAnsi="Times New Roman"/>
          <w:sz w:val="28"/>
          <w:szCs w:val="28"/>
          <w:lang w:val="ru-RU"/>
        </w:rPr>
        <w:t>м</w:t>
      </w:r>
      <w:r w:rsidRPr="00E50A31">
        <w:rPr>
          <w:rFonts w:ascii="Times New Roman" w:hAnsi="Times New Roman"/>
          <w:sz w:val="28"/>
          <w:szCs w:val="28"/>
          <w:lang w:val="ru-RU"/>
        </w:rPr>
        <w:t>муникациям, которые делают их эффективными. К характерным особенн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стям служебной переписки относятся тактичность, персональность, позити</w:t>
      </w:r>
      <w:r w:rsidRPr="00E50A31">
        <w:rPr>
          <w:rFonts w:ascii="Times New Roman" w:hAnsi="Times New Roman"/>
          <w:sz w:val="28"/>
          <w:szCs w:val="28"/>
          <w:lang w:val="ru-RU"/>
        </w:rPr>
        <w:t>в</w:t>
      </w:r>
      <w:r w:rsidRPr="00E50A31">
        <w:rPr>
          <w:rFonts w:ascii="Times New Roman" w:hAnsi="Times New Roman"/>
          <w:sz w:val="28"/>
          <w:szCs w:val="28"/>
          <w:lang w:val="ru-RU"/>
        </w:rPr>
        <w:t>ность, цельность, связность, краткость, удобочитаемость и т.д.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приведите классификацию и охарактеризуйте ра</w:t>
      </w:r>
      <w:r w:rsidRPr="00E50A31">
        <w:rPr>
          <w:rFonts w:ascii="Times New Roman" w:hAnsi="Times New Roman"/>
          <w:sz w:val="28"/>
          <w:szCs w:val="28"/>
          <w:lang w:val="ru-RU"/>
        </w:rPr>
        <w:t>з</w:t>
      </w:r>
      <w:r w:rsidRPr="00E50A31">
        <w:rPr>
          <w:rFonts w:ascii="Times New Roman" w:hAnsi="Times New Roman"/>
          <w:sz w:val="28"/>
          <w:szCs w:val="28"/>
          <w:lang w:val="ru-RU"/>
        </w:rPr>
        <w:t>личные виды документов, в том числе личной деловой бумаги,  организац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онно-распорядительных, информационно-справочных, финансовых и уче</w:t>
      </w:r>
      <w:r w:rsidRPr="00E50A31">
        <w:rPr>
          <w:rFonts w:ascii="Times New Roman" w:hAnsi="Times New Roman"/>
          <w:sz w:val="28"/>
          <w:szCs w:val="28"/>
          <w:lang w:val="ru-RU"/>
        </w:rPr>
        <w:t>т</w:t>
      </w:r>
      <w:r w:rsidRPr="00E50A31">
        <w:rPr>
          <w:rFonts w:ascii="Times New Roman" w:hAnsi="Times New Roman"/>
          <w:sz w:val="28"/>
          <w:szCs w:val="28"/>
          <w:lang w:val="ru-RU"/>
        </w:rPr>
        <w:t>ных документов и официальных писем. Приведите правила осуществления электронной деловой коммуникации.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об успешности осуществления пис</w:t>
      </w:r>
      <w:r w:rsidRPr="00E50A31">
        <w:rPr>
          <w:rFonts w:ascii="Times New Roman" w:hAnsi="Times New Roman"/>
          <w:sz w:val="28"/>
          <w:szCs w:val="28"/>
          <w:lang w:val="ru-RU"/>
        </w:rPr>
        <w:t>ь</w:t>
      </w:r>
      <w:r w:rsidRPr="00E50A31">
        <w:rPr>
          <w:rFonts w:ascii="Times New Roman" w:hAnsi="Times New Roman"/>
          <w:sz w:val="28"/>
          <w:szCs w:val="28"/>
          <w:lang w:val="ru-RU"/>
        </w:rPr>
        <w:t>менной коммуникации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21378B" w:rsidRPr="00E50A31" w:rsidRDefault="00D93D98" w:rsidP="00775B79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E50A31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Составьте </w:t>
      </w:r>
      <w:r w:rsidR="007A0272" w:rsidRPr="00E50A31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свое собственное </w:t>
      </w:r>
      <w:r w:rsidRPr="00E50A31">
        <w:rPr>
          <w:rFonts w:ascii="Times New Roman" w:hAnsi="Times New Roman"/>
          <w:iCs/>
          <w:color w:val="000000"/>
          <w:sz w:val="28"/>
          <w:szCs w:val="28"/>
          <w:lang w:val="ru-RU"/>
        </w:rPr>
        <w:t>резюме с учетом своего реального опыта и навыков.</w:t>
      </w:r>
    </w:p>
    <w:p w:rsidR="00775B79" w:rsidRPr="00E50A31" w:rsidRDefault="0021378B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iCs/>
          <w:color w:val="000000"/>
          <w:sz w:val="28"/>
          <w:szCs w:val="28"/>
          <w:lang w:val="ru-RU"/>
        </w:rPr>
        <w:t>Проанализируйте  две, имеющиеся у вас визитные карточки, с точки зрения правильности и корректности оформления. Визитки, анализ которых Вы проводили, приложите к контрольной работе.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3570F8" w:rsidRPr="00E50A31" w:rsidRDefault="003570F8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391B" w:rsidRPr="00E50A31" w:rsidRDefault="003570F8" w:rsidP="003570F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Оналбаева А.Т.  Отражение невербальных средств общения в устной и письменной речи 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Оналбаева А.Т.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Современные проблемы науки и образ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вания.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 2014. 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 xml:space="preserve">№ 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С. 557</w:t>
      </w:r>
      <w:r w:rsidRPr="00E50A31">
        <w:rPr>
          <w:rFonts w:ascii="Times New Roman" w:hAnsi="Times New Roman"/>
          <w:sz w:val="28"/>
          <w:szCs w:val="28"/>
          <w:lang w:val="ru-RU"/>
        </w:rPr>
        <w:t>-559</w:t>
      </w:r>
      <w:r w:rsidR="0086391B" w:rsidRPr="00E50A31">
        <w:rPr>
          <w:rFonts w:ascii="Times New Roman" w:hAnsi="Times New Roman"/>
          <w:sz w:val="28"/>
          <w:szCs w:val="28"/>
          <w:lang w:val="ru-RU"/>
        </w:rPr>
        <w:t>.</w:t>
      </w:r>
    </w:p>
    <w:p w:rsidR="003570F8" w:rsidRPr="00E50A31" w:rsidRDefault="003570F8" w:rsidP="003570F8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75223" w:rsidRPr="00E50A31" w:rsidRDefault="003570F8" w:rsidP="003570F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Пушина Н.И. Коммуникативные неудачи в межкультурной коммун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кации: причины, типология, стратегии минимизации 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Пушина Н.И., Махан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ь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кова Н.В., </w:t>
      </w:r>
      <w:proofErr w:type="gramStart"/>
      <w:r w:rsidR="00475223" w:rsidRPr="00E50A31">
        <w:rPr>
          <w:rFonts w:ascii="Times New Roman" w:hAnsi="Times New Roman"/>
          <w:sz w:val="28"/>
          <w:szCs w:val="28"/>
          <w:lang w:val="ru-RU"/>
        </w:rPr>
        <w:t>Широких</w:t>
      </w:r>
      <w:proofErr w:type="gramEnd"/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 Е.А.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Вестник Удмуртского университета. Серия Ист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рия и филология.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 2015.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 xml:space="preserve">Т. 25. № 6.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75223" w:rsidRPr="00E50A31">
        <w:rPr>
          <w:rFonts w:ascii="Times New Roman" w:hAnsi="Times New Roman"/>
          <w:sz w:val="28"/>
          <w:szCs w:val="28"/>
          <w:lang w:val="ru-RU"/>
        </w:rPr>
        <w:t>С. 28-34.</w:t>
      </w:r>
    </w:p>
    <w:p w:rsidR="003570F8" w:rsidRPr="00E50A31" w:rsidRDefault="003570F8" w:rsidP="003570F8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7034E" w:rsidRPr="00E50A31" w:rsidRDefault="003570F8" w:rsidP="003570F8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Зайцева Н.А.  Навыки эффективных письменных коммуникаций как фактор конкурентоспособности современного специалиста 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Зайцева Н.А.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Российские регионы: взгляд в будущее.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2016.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Т. 3. № 1.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С. 62-71</w:t>
      </w:r>
    </w:p>
    <w:p w:rsidR="0017034E" w:rsidRPr="00E50A31" w:rsidRDefault="0017034E" w:rsidP="006353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28.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Управление конфликтами в профессиональной деятел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>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 xml:space="preserve"> Понятие и характеристика конфликта </w:t>
      </w:r>
    </w:p>
    <w:p w:rsidR="00775B79" w:rsidRPr="00E50A31" w:rsidRDefault="00775B79" w:rsidP="00A7342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Управление конфликтом в профессиональной деятельности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обоснуйте актуальность рассматриваемой темы, место конфликта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раскройте понятие конфликта, его формулу, опишите  причины возникновения конфликтов в профессиональной деятельности, пр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ведите классификацию конфликтов.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следует охарактеризовать процесс развития ко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фликта и методы им управления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В заключении сделайте выводы о современных тенденциях в управл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нии конфликтами в организациях.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EE1BE4" w:rsidRPr="00E50A31" w:rsidRDefault="00EE1BE4" w:rsidP="00EE1BE4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Прочитайте описанные ниже ситуации профессиональной деятельн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сти.  Ответьте на вопросы, сформулированные в конце, и обоснуйте свой о</w:t>
      </w:r>
      <w:r w:rsidRPr="00E50A31">
        <w:rPr>
          <w:rFonts w:ascii="Times New Roman" w:hAnsi="Times New Roman"/>
          <w:sz w:val="28"/>
          <w:szCs w:val="28"/>
          <w:lang w:val="ru-RU"/>
        </w:rPr>
        <w:t>т</w:t>
      </w:r>
      <w:r w:rsidRPr="00E50A31">
        <w:rPr>
          <w:rFonts w:ascii="Times New Roman" w:hAnsi="Times New Roman"/>
          <w:sz w:val="28"/>
          <w:szCs w:val="28"/>
          <w:lang w:val="ru-RU"/>
        </w:rPr>
        <w:t>вет.</w:t>
      </w:r>
    </w:p>
    <w:p w:rsidR="00EE1BE4" w:rsidRPr="00E50A31" w:rsidRDefault="00EE1BE4" w:rsidP="00EE1BE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50A31">
        <w:rPr>
          <w:rFonts w:ascii="Times New Roman" w:hAnsi="Times New Roman"/>
          <w:color w:val="000000"/>
          <w:lang w:val="ru-RU" w:eastAsia="ru-RU"/>
        </w:rPr>
        <w:t>1. Вы обсуждаете с младшими руководителями своего подразделения вопрос, имеющий принципиальное значение. Тон разговора постоянно повышается. Появляется резкость в выражениях. На этом совещании находятся и несколько рядовых сотрудников. Что должен предпринять в этой ситуации старший руководитель?</w:t>
      </w:r>
    </w:p>
    <w:p w:rsidR="00EE1BE4" w:rsidRPr="00E50A31" w:rsidRDefault="00EE1BE4" w:rsidP="00EE1BE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50A31">
        <w:rPr>
          <w:rFonts w:ascii="Times New Roman" w:hAnsi="Times New Roman"/>
          <w:color w:val="000000"/>
          <w:lang w:val="ru-RU" w:eastAsia="ru-RU"/>
        </w:rPr>
        <w:t xml:space="preserve">2. На сегодняшнее утро Вы для беседы вызвали подчиненного, который часто опаздывает на работу. Вы по стечению обстоятельств задержались </w:t>
      </w:r>
      <w:proofErr w:type="gramStart"/>
      <w:r w:rsidRPr="00E50A31">
        <w:rPr>
          <w:rFonts w:ascii="Times New Roman" w:hAnsi="Times New Roman"/>
          <w:color w:val="000000"/>
          <w:lang w:val="ru-RU" w:eastAsia="ru-RU"/>
        </w:rPr>
        <w:t>дома</w:t>
      </w:r>
      <w:proofErr w:type="gramEnd"/>
      <w:r w:rsidRPr="00E50A31">
        <w:rPr>
          <w:rFonts w:ascii="Times New Roman" w:hAnsi="Times New Roman"/>
          <w:color w:val="000000"/>
          <w:lang w:val="ru-RU" w:eastAsia="ru-RU"/>
        </w:rPr>
        <w:t xml:space="preserve"> и пришли на р</w:t>
      </w:r>
      <w:r w:rsidRPr="00E50A31">
        <w:rPr>
          <w:rFonts w:ascii="Times New Roman" w:hAnsi="Times New Roman"/>
          <w:color w:val="000000"/>
          <w:lang w:val="ru-RU" w:eastAsia="ru-RU"/>
        </w:rPr>
        <w:t>а</w:t>
      </w:r>
      <w:r w:rsidRPr="00E50A31">
        <w:rPr>
          <w:rFonts w:ascii="Times New Roman" w:hAnsi="Times New Roman"/>
          <w:color w:val="000000"/>
          <w:lang w:val="ru-RU" w:eastAsia="ru-RU"/>
        </w:rPr>
        <w:t>боту с опозданием. Подчиненный ждет Вас. Как Вы поведете себя?</w:t>
      </w:r>
    </w:p>
    <w:p w:rsidR="00EE1BE4" w:rsidRPr="00E50A31" w:rsidRDefault="00EE1BE4" w:rsidP="00EE1BE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50A31">
        <w:rPr>
          <w:rFonts w:ascii="Times New Roman" w:hAnsi="Times New Roman"/>
          <w:color w:val="000000"/>
          <w:lang w:val="ru-RU" w:eastAsia="ru-RU"/>
        </w:rPr>
        <w:t>3. Вы принимаете работников по личному вопросу. К Вам стал часто приходить с</w:t>
      </w:r>
      <w:r w:rsidRPr="00E50A31">
        <w:rPr>
          <w:rFonts w:ascii="Times New Roman" w:hAnsi="Times New Roman"/>
          <w:color w:val="000000"/>
          <w:lang w:val="ru-RU" w:eastAsia="ru-RU"/>
        </w:rPr>
        <w:t>о</w:t>
      </w:r>
      <w:r w:rsidRPr="00E50A31">
        <w:rPr>
          <w:rFonts w:ascii="Times New Roman" w:hAnsi="Times New Roman"/>
          <w:color w:val="000000"/>
          <w:lang w:val="ru-RU" w:eastAsia="ru-RU"/>
        </w:rPr>
        <w:t>трудник, который подробно и долго излагает свое недовольство обслуживанием в стол</w:t>
      </w:r>
      <w:r w:rsidRPr="00E50A31">
        <w:rPr>
          <w:rFonts w:ascii="Times New Roman" w:hAnsi="Times New Roman"/>
          <w:color w:val="000000"/>
          <w:lang w:val="ru-RU" w:eastAsia="ru-RU"/>
        </w:rPr>
        <w:t>о</w:t>
      </w:r>
      <w:r w:rsidRPr="00E50A31">
        <w:rPr>
          <w:rFonts w:ascii="Times New Roman" w:hAnsi="Times New Roman"/>
          <w:color w:val="000000"/>
          <w:lang w:val="ru-RU" w:eastAsia="ru-RU"/>
        </w:rPr>
        <w:t>вой, приемом в медпункте, обращением вахтеров. С каждым его приходом Вы убежда</w:t>
      </w:r>
      <w:r w:rsidRPr="00E50A31">
        <w:rPr>
          <w:rFonts w:ascii="Times New Roman" w:hAnsi="Times New Roman"/>
          <w:color w:val="000000"/>
          <w:lang w:val="ru-RU" w:eastAsia="ru-RU"/>
        </w:rPr>
        <w:t>е</w:t>
      </w:r>
      <w:r w:rsidRPr="00E50A31">
        <w:rPr>
          <w:rFonts w:ascii="Times New Roman" w:hAnsi="Times New Roman"/>
          <w:color w:val="000000"/>
          <w:lang w:val="ru-RU" w:eastAsia="ru-RU"/>
        </w:rPr>
        <w:t>тесь, что человек повторяется, не беспокоясь о том, что отнимает у Вас время, задержив</w:t>
      </w:r>
      <w:r w:rsidRPr="00E50A31">
        <w:rPr>
          <w:rFonts w:ascii="Times New Roman" w:hAnsi="Times New Roman"/>
          <w:color w:val="000000"/>
          <w:lang w:val="ru-RU" w:eastAsia="ru-RU"/>
        </w:rPr>
        <w:t>а</w:t>
      </w:r>
      <w:r w:rsidRPr="00E50A31">
        <w:rPr>
          <w:rFonts w:ascii="Times New Roman" w:hAnsi="Times New Roman"/>
          <w:color w:val="000000"/>
          <w:lang w:val="ru-RU" w:eastAsia="ru-RU"/>
        </w:rPr>
        <w:t>ет других посетителей. Что бы Вы предприняли на месте руководителя?</w:t>
      </w:r>
    </w:p>
    <w:p w:rsidR="00EE1BE4" w:rsidRPr="00E50A31" w:rsidRDefault="00EE1BE4" w:rsidP="00EE1BE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50A31">
        <w:rPr>
          <w:rFonts w:ascii="Times New Roman" w:hAnsi="Times New Roman"/>
          <w:color w:val="000000"/>
          <w:lang w:val="ru-RU" w:eastAsia="ru-RU"/>
        </w:rPr>
        <w:t>4. К Вам пришел рабочий с просьбой отпустить его с работы на день. Вы спраш</w:t>
      </w:r>
      <w:r w:rsidRPr="00E50A31">
        <w:rPr>
          <w:rFonts w:ascii="Times New Roman" w:hAnsi="Times New Roman"/>
          <w:color w:val="000000"/>
          <w:lang w:val="ru-RU" w:eastAsia="ru-RU"/>
        </w:rPr>
        <w:t>и</w:t>
      </w:r>
      <w:r w:rsidRPr="00E50A31">
        <w:rPr>
          <w:rFonts w:ascii="Times New Roman" w:hAnsi="Times New Roman"/>
          <w:color w:val="000000"/>
          <w:lang w:val="ru-RU" w:eastAsia="ru-RU"/>
        </w:rPr>
        <w:t>ваете о цели. Оказывается, он хочет использовать этот день на поиски другого места раб</w:t>
      </w:r>
      <w:r w:rsidRPr="00E50A31">
        <w:rPr>
          <w:rFonts w:ascii="Times New Roman" w:hAnsi="Times New Roman"/>
          <w:color w:val="000000"/>
          <w:lang w:val="ru-RU" w:eastAsia="ru-RU"/>
        </w:rPr>
        <w:t>о</w:t>
      </w:r>
      <w:r w:rsidRPr="00E50A31">
        <w:rPr>
          <w:rFonts w:ascii="Times New Roman" w:hAnsi="Times New Roman"/>
          <w:color w:val="000000"/>
          <w:lang w:val="ru-RU" w:eastAsia="ru-RU"/>
        </w:rPr>
        <w:t xml:space="preserve">ты. Его уход лишит ваш участок </w:t>
      </w:r>
      <w:proofErr w:type="gramStart"/>
      <w:r w:rsidRPr="00E50A31">
        <w:rPr>
          <w:rFonts w:ascii="Times New Roman" w:hAnsi="Times New Roman"/>
          <w:color w:val="000000"/>
          <w:lang w:val="ru-RU" w:eastAsia="ru-RU"/>
        </w:rPr>
        <w:t>очень нужного</w:t>
      </w:r>
      <w:proofErr w:type="gramEnd"/>
      <w:r w:rsidRPr="00E50A31">
        <w:rPr>
          <w:rFonts w:ascii="Times New Roman" w:hAnsi="Times New Roman"/>
          <w:color w:val="000000"/>
          <w:lang w:val="ru-RU" w:eastAsia="ru-RU"/>
        </w:rPr>
        <w:t xml:space="preserve"> и квалифицированного специалиста. Как бы Вы отреагировали на просьбу рабочего?</w:t>
      </w:r>
    </w:p>
    <w:p w:rsidR="00EE1BE4" w:rsidRPr="00E50A31" w:rsidRDefault="00EE1BE4" w:rsidP="00EE1BE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50A31">
        <w:rPr>
          <w:rFonts w:ascii="Times New Roman" w:hAnsi="Times New Roman"/>
          <w:color w:val="000000"/>
          <w:lang w:val="ru-RU" w:eastAsia="ru-RU"/>
        </w:rPr>
        <w:t>5. Вас назначили начальником отстающего участка. Вы изучили сложившуюся здесь обстановку и решили провести собрание. Надо подготовиться к выступлению перед ним. Как бы Вы построили свое выступление?</w:t>
      </w:r>
    </w:p>
    <w:p w:rsidR="00EE1BE4" w:rsidRPr="00E50A31" w:rsidRDefault="00EE1BE4" w:rsidP="00EE1BE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50A31">
        <w:rPr>
          <w:rFonts w:ascii="Times New Roman" w:hAnsi="Times New Roman"/>
          <w:iCs/>
          <w:color w:val="000000"/>
          <w:lang w:val="ru-RU" w:eastAsia="ru-RU"/>
        </w:rPr>
        <w:t xml:space="preserve"> 6. </w:t>
      </w:r>
      <w:r w:rsidRPr="00E50A31">
        <w:rPr>
          <w:rFonts w:ascii="Times New Roman" w:hAnsi="Times New Roman"/>
          <w:i/>
          <w:iCs/>
          <w:color w:val="000000"/>
          <w:lang w:eastAsia="ru-RU"/>
        </w:rPr>
        <w:t> </w:t>
      </w:r>
      <w:r w:rsidRPr="00E50A31">
        <w:rPr>
          <w:rFonts w:ascii="Times New Roman" w:hAnsi="Times New Roman"/>
          <w:color w:val="000000"/>
          <w:lang w:val="ru-RU" w:eastAsia="ru-RU"/>
        </w:rPr>
        <w:t xml:space="preserve">Вы – руководитель семинара. Один из слушателей говорит: «Все, что Вы сейчас рассказывали, не имеет отношения к практике, оторвано от жизни». Что Вы ответите? </w:t>
      </w:r>
    </w:p>
    <w:p w:rsidR="00EE1BE4" w:rsidRPr="00E50A31" w:rsidRDefault="00EE1BE4" w:rsidP="00EE1BE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50A31">
        <w:rPr>
          <w:rFonts w:ascii="Times New Roman" w:hAnsi="Times New Roman"/>
          <w:color w:val="000000"/>
          <w:lang w:val="ru-RU" w:eastAsia="ru-RU"/>
        </w:rPr>
        <w:t>7. Идет собрание. Слова одного из подчиненных явно приятны Вам. Он хвалит В</w:t>
      </w:r>
      <w:r w:rsidRPr="00E50A31">
        <w:rPr>
          <w:rFonts w:ascii="Times New Roman" w:hAnsi="Times New Roman"/>
          <w:color w:val="000000"/>
          <w:lang w:val="ru-RU" w:eastAsia="ru-RU"/>
        </w:rPr>
        <w:t>а</w:t>
      </w:r>
      <w:r w:rsidRPr="00E50A31">
        <w:rPr>
          <w:rFonts w:ascii="Times New Roman" w:hAnsi="Times New Roman"/>
          <w:color w:val="000000"/>
          <w:lang w:val="ru-RU" w:eastAsia="ru-RU"/>
        </w:rPr>
        <w:t>ши организаторские способности, хватку, умение воодушевлять людей и т.д. При этом он приводит конкретные примеры. Как Вы будете реагировать на это выступление в своем заключительном слове?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Руденко, А.М. Конфликтология: учебное пособие для бакалавров [Электро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пособие / А.М. Руденко, С.И. Самыгин.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Ростов-на-Дону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Феникс, 2013. — 320 с. — Режим доступа: http://e.lanbook.com/books/element.php?pl1_id=70131 — Загл. с экрана.</w:t>
      </w:r>
    </w:p>
    <w:p w:rsidR="003570F8" w:rsidRPr="00E50A31" w:rsidRDefault="003570F8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14540A" w:rsidP="00AF59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Мистров Л.Е.  Метод обоснования решений по правовому управлению ко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фликтами</w:t>
      </w:r>
      <w:r w:rsidR="003570F8"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Мистров Л.Е., Диминитиевская О.П.</w:t>
      </w:r>
      <w:r w:rsidR="003570F8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proofErr w:type="gramStart"/>
      <w:r w:rsidR="003570F8" w:rsidRPr="00E50A31">
        <w:rPr>
          <w:rFonts w:ascii="Times New Roman" w:hAnsi="Times New Roman"/>
          <w:sz w:val="28"/>
          <w:szCs w:val="28"/>
        </w:rPr>
        <w:t>B</w:t>
      </w:r>
      <w:proofErr w:type="gramEnd"/>
      <w:r w:rsidR="0017034E" w:rsidRPr="00E50A31">
        <w:rPr>
          <w:rFonts w:ascii="Times New Roman" w:hAnsi="Times New Roman"/>
          <w:sz w:val="28"/>
          <w:szCs w:val="28"/>
          <w:lang w:val="ru-RU"/>
        </w:rPr>
        <w:t>нформационная безопа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с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ность регионов.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 2013. 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№ 2 (13). </w:t>
      </w:r>
      <w:r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С. 110-120</w:t>
      </w:r>
    </w:p>
    <w:p w:rsidR="003570F8" w:rsidRPr="00E50A31" w:rsidRDefault="003570F8" w:rsidP="00AF59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034E" w:rsidRPr="00E50A31" w:rsidRDefault="003570F8" w:rsidP="00AF59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Лешер О.В </w:t>
      </w:r>
      <w:r w:rsidR="0014540A" w:rsidRPr="00E50A31">
        <w:rPr>
          <w:rFonts w:ascii="Times New Roman" w:hAnsi="Times New Roman"/>
          <w:sz w:val="28"/>
          <w:szCs w:val="28"/>
          <w:lang w:val="ru-RU"/>
        </w:rPr>
        <w:t xml:space="preserve"> Обучение сотрудников организации управлению конфликтами в профессиональной деятельности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Лешер О.В., Шавырина А.Е.</w:t>
      </w:r>
      <w:r w:rsidR="0014540A"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Вестник Ч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е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лябинского государственного педагогического университета. </w:t>
      </w:r>
      <w:r w:rsidR="0014540A"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2011. </w:t>
      </w:r>
      <w:r w:rsidR="0014540A" w:rsidRPr="00E50A31">
        <w:rPr>
          <w:rFonts w:ascii="Times New Roman" w:hAnsi="Times New Roman"/>
          <w:sz w:val="28"/>
          <w:szCs w:val="28"/>
          <w:lang w:val="ru-RU"/>
        </w:rPr>
        <w:t>-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№ 9. </w:t>
      </w:r>
      <w:r w:rsidR="0014540A"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С. 93-101.</w:t>
      </w:r>
    </w:p>
    <w:p w:rsidR="0014540A" w:rsidRPr="00E50A31" w:rsidRDefault="0014540A" w:rsidP="00AF59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034E" w:rsidRPr="00E50A31" w:rsidRDefault="0014540A" w:rsidP="00AF596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Иванова А.А.</w:t>
      </w:r>
      <w:r w:rsidR="003570F8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0A31">
        <w:rPr>
          <w:rFonts w:ascii="Times New Roman" w:hAnsi="Times New Roman"/>
          <w:sz w:val="28"/>
          <w:szCs w:val="28"/>
          <w:lang w:val="ru-RU"/>
        </w:rPr>
        <w:t>Решающая роль руководителя организации в управлении ко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фликтами 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Иванова А.А., Михайлова А.В.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Научные исследования: от те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о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рии к практике.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2015.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Т. 1. № 4 (5).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С. 269-271.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29. Деловой этикет в профессиональной деятельности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Этикетные требования к внешнему облику сотрудника</w:t>
      </w:r>
    </w:p>
    <w:p w:rsidR="00775B79" w:rsidRPr="00E50A31" w:rsidRDefault="00775B79" w:rsidP="00A7342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Этикетные требования к поведению в традиционных ситуациях д</w:t>
      </w:r>
      <w:r w:rsidRPr="00E50A31">
        <w:rPr>
          <w:rFonts w:ascii="Times New Roman" w:hAnsi="Times New Roman"/>
          <w:sz w:val="28"/>
          <w:szCs w:val="28"/>
        </w:rPr>
        <w:t>е</w:t>
      </w:r>
      <w:r w:rsidRPr="00E50A31">
        <w:rPr>
          <w:rFonts w:ascii="Times New Roman" w:hAnsi="Times New Roman"/>
          <w:sz w:val="28"/>
          <w:szCs w:val="28"/>
        </w:rPr>
        <w:t>лового общения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введении дайте определение понятия этикета и его разновидности – делового этикета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рассмотрите этикетные требования к внешнему о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лику делового человека, дресс-код на предприятиях, в организациях.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Во втором вопросе приведите описание процедур приветствия, пре</w:t>
      </w:r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r w:rsidRPr="00E50A31">
        <w:rPr>
          <w:rFonts w:ascii="Times New Roman" w:hAnsi="Times New Roman"/>
          <w:sz w:val="28"/>
          <w:szCs w:val="28"/>
          <w:lang w:val="ru-RU"/>
        </w:rPr>
        <w:t>ставления и обращения в деловом общении, поведения при собеседовании при приеме на работу, этикет первых дней работы и в других традиционных ситуациях делового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заключении сделайте выводы о важности соблюдения правил дел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вого этикета в профессиональной деятельности.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775B79" w:rsidRPr="00E50A31" w:rsidRDefault="00705A40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Сформулируйте свой «Кодекс этического поведения инженера».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AF5960" w:rsidRPr="00E50A31" w:rsidRDefault="00AF5960" w:rsidP="006353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775B79" w:rsidRPr="00E50A31" w:rsidRDefault="00AF5960" w:rsidP="00AF59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Овчинникова В.Б. Речевой этикет в иноязычном деловом общении 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Овчинникова В.Б., Кульгавюк В.В., Павлова Н.Ю.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Гуманитарные и соц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и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альные науки.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2016. 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№ 2.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С. 154-162.</w:t>
      </w:r>
    </w:p>
    <w:p w:rsidR="00AF5960" w:rsidRPr="00E50A31" w:rsidRDefault="00AF5960" w:rsidP="00AF59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034E" w:rsidRPr="00E50A31" w:rsidRDefault="00AF5960" w:rsidP="00AF59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Мадаминова Н.  Этикет делового человека 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Мадаминова Н.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br/>
      </w:r>
      <w:r w:rsidR="00935DF9" w:rsidRPr="00E50A31">
        <w:fldChar w:fldCharType="begin"/>
      </w:r>
      <w:r w:rsidR="00935DF9" w:rsidRPr="00E50A31">
        <w:instrText>HYPERLINK</w:instrText>
      </w:r>
      <w:r w:rsidR="00935DF9" w:rsidRPr="00E50A31">
        <w:rPr>
          <w:lang w:val="ru-RU"/>
        </w:rPr>
        <w:instrText xml:space="preserve"> "</w:instrText>
      </w:r>
      <w:r w:rsidR="00935DF9" w:rsidRPr="00E50A31">
        <w:instrText>http</w:instrText>
      </w:r>
      <w:r w:rsidR="00935DF9" w:rsidRPr="00E50A31">
        <w:rPr>
          <w:lang w:val="ru-RU"/>
        </w:rPr>
        <w:instrText>://</w:instrText>
      </w:r>
      <w:r w:rsidR="00935DF9" w:rsidRPr="00E50A31">
        <w:instrText>elibrary</w:instrText>
      </w:r>
      <w:r w:rsidR="00935DF9" w:rsidRPr="00E50A31">
        <w:rPr>
          <w:lang w:val="ru-RU"/>
        </w:rPr>
        <w:instrText>.</w:instrText>
      </w:r>
      <w:r w:rsidR="00935DF9" w:rsidRPr="00E50A31">
        <w:instrText>ru</w:instrText>
      </w:r>
      <w:r w:rsidR="00935DF9" w:rsidRPr="00E50A31">
        <w:rPr>
          <w:lang w:val="ru-RU"/>
        </w:rPr>
        <w:instrText>/</w:instrText>
      </w:r>
      <w:r w:rsidR="00935DF9" w:rsidRPr="00E50A31">
        <w:instrText>contents</w:instrText>
      </w:r>
      <w:r w:rsidR="00935DF9" w:rsidRPr="00E50A31">
        <w:rPr>
          <w:lang w:val="ru-RU"/>
        </w:rPr>
        <w:instrText>.</w:instrText>
      </w:r>
      <w:r w:rsidR="00935DF9" w:rsidRPr="00E50A31">
        <w:instrText>asp</w:instrText>
      </w:r>
      <w:r w:rsidR="00935DF9" w:rsidRPr="00E50A31">
        <w:rPr>
          <w:lang w:val="ru-RU"/>
        </w:rPr>
        <w:instrText>?</w:instrText>
      </w:r>
      <w:r w:rsidR="00935DF9" w:rsidRPr="00E50A31">
        <w:instrText>issueid</w:instrText>
      </w:r>
      <w:r w:rsidR="00935DF9" w:rsidRPr="00E50A31">
        <w:rPr>
          <w:lang w:val="ru-RU"/>
        </w:rPr>
        <w:instrText>=1553088"</w:instrText>
      </w:r>
      <w:r w:rsidR="00935DF9" w:rsidRPr="00E50A31">
        <w:fldChar w:fldCharType="separate"/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ФӘн-наука</w:t>
      </w:r>
      <w:r w:rsidR="00935DF9" w:rsidRPr="00E50A31">
        <w:fldChar w:fldCharType="end"/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2015. 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№ 12 (51).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С. 37-38.</w:t>
      </w:r>
    </w:p>
    <w:p w:rsidR="00AF5960" w:rsidRPr="00E50A31" w:rsidRDefault="00AF5960" w:rsidP="00AF59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034E" w:rsidRPr="00E50A31" w:rsidRDefault="00AF5960" w:rsidP="00AF59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Агеев Н.В.  Воинский этикет как основа делового общения в совреме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ных организациях 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Агеев Н.В.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Материалы Афанасьевских чтений.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2008.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Т. 1. № 6.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 С. 12-17.</w:t>
      </w:r>
    </w:p>
    <w:p w:rsidR="00AF5960" w:rsidRPr="00E50A31" w:rsidRDefault="00AF5960" w:rsidP="00AF59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034E" w:rsidRPr="00E50A31" w:rsidRDefault="00AF5960" w:rsidP="00AF59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Денисовец Г.И.Этикет и имидж делового человека 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Денисовец Г.И.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Новая наука: Современное состояние и пути развития.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 2016. 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 xml:space="preserve">№ 6-2 (86).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7034E" w:rsidRPr="00E50A31">
        <w:rPr>
          <w:rFonts w:ascii="Times New Roman" w:hAnsi="Times New Roman"/>
          <w:sz w:val="28"/>
          <w:szCs w:val="28"/>
          <w:lang w:val="ru-RU"/>
        </w:rPr>
        <w:t>С. 162-165.</w:t>
      </w:r>
    </w:p>
    <w:p w:rsidR="00775B79" w:rsidRPr="00E50A31" w:rsidRDefault="00775B79" w:rsidP="00AF5960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Тема № 30. Имидж делового человека </w:t>
      </w:r>
      <w:r w:rsidRPr="00E50A3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План работы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775B79" w:rsidRPr="00E50A31" w:rsidRDefault="00775B79" w:rsidP="00A7342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Внешний вид</w:t>
      </w:r>
    </w:p>
    <w:p w:rsidR="00775B79" w:rsidRPr="00E50A31" w:rsidRDefault="00775B79" w:rsidP="00A73425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A31">
        <w:rPr>
          <w:rFonts w:ascii="Times New Roman" w:hAnsi="Times New Roman"/>
          <w:sz w:val="28"/>
          <w:szCs w:val="28"/>
        </w:rPr>
        <w:t>Модели поведения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Методические советы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Во введении дайте определение имиджа делового человека, отметьте его значение при деловом общении.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Далее рассмотрите составляющие имиджа делового человека.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 первом вопросе приведите описание внешнего вида человека, кот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рый формирует благоприятное впечатление на собеседников. Во-первых, здесь следует рассмотреть телесный имидж человека, связанный с его лицом, взглядом, телесной конституцией, осанкой, походкой и др. Во-вторых, пр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анализируйте выбор одежды, макияж и др.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>Во втором вопросе рассмотрите модели поведения человека, тактику общения.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В заключении сделайте выводы об успешности работы человека над собственным имиджем в профессиональной деятельности.  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Практическое задание</w:t>
      </w:r>
    </w:p>
    <w:p w:rsidR="00F27B5B" w:rsidRPr="00E50A31" w:rsidRDefault="00F27B5B" w:rsidP="00E751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Проанализируйте собственный имидж делового человека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:</w:t>
      </w:r>
    </w:p>
    <w:p w:rsidR="00F27B5B" w:rsidRPr="00E50A31" w:rsidRDefault="00F27B5B" w:rsidP="00E751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Toc312055843"/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внешней составляющей имиджа (внешность, манеры, походка, речь, жесты, голос, мимика, одежда, прическа, т.е. степень владения базовыми этикетными формами и соблюдение определенного дресс-кода в общем в</w:t>
      </w:r>
      <w:r w:rsidRPr="00E50A31">
        <w:rPr>
          <w:rFonts w:ascii="Times New Roman" w:hAnsi="Times New Roman"/>
          <w:sz w:val="28"/>
          <w:szCs w:val="28"/>
          <w:lang w:val="ru-RU"/>
        </w:rPr>
        <w:t>и</w:t>
      </w:r>
      <w:r w:rsidRPr="00E50A31">
        <w:rPr>
          <w:rFonts w:ascii="Times New Roman" w:hAnsi="Times New Roman"/>
          <w:sz w:val="28"/>
          <w:szCs w:val="28"/>
          <w:lang w:val="ru-RU"/>
        </w:rPr>
        <w:t>де);</w:t>
      </w:r>
      <w:bookmarkEnd w:id="0"/>
      <w:proofErr w:type="gramEnd"/>
    </w:p>
    <w:p w:rsidR="00F27B5B" w:rsidRPr="00E50A31" w:rsidRDefault="00F27B5B" w:rsidP="00E751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Toc312588945"/>
      <w:bookmarkStart w:id="2" w:name="_Toc312316347"/>
      <w:bookmarkStart w:id="3" w:name="_Toc312243602"/>
      <w:bookmarkStart w:id="4" w:name="_Toc312063498"/>
      <w:bookmarkStart w:id="5" w:name="_Toc312055844"/>
      <w:bookmarkEnd w:id="1"/>
      <w:bookmarkEnd w:id="2"/>
      <w:bookmarkEnd w:id="3"/>
      <w:bookmarkEnd w:id="4"/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внутренней составляющей имиджа (интеллект, способ мышления,</w:t>
      </w:r>
      <w:r w:rsidR="00E751FA"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0A31">
        <w:rPr>
          <w:rFonts w:ascii="Times New Roman" w:hAnsi="Times New Roman"/>
          <w:sz w:val="28"/>
          <w:szCs w:val="28"/>
          <w:lang w:val="ru-RU"/>
        </w:rPr>
        <w:t>пр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фессионализм, цели и средства, эрудиция, идеи, интересы);</w:t>
      </w:r>
      <w:bookmarkEnd w:id="5"/>
      <w:proofErr w:type="gramEnd"/>
    </w:p>
    <w:p w:rsidR="00F27B5B" w:rsidRPr="00E50A31" w:rsidRDefault="00F27B5B" w:rsidP="00E751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_Toc312588946"/>
      <w:bookmarkStart w:id="7" w:name="_Toc312316348"/>
      <w:bookmarkStart w:id="8" w:name="_Toc312243603"/>
      <w:bookmarkStart w:id="9" w:name="_Toc312063499"/>
      <w:bookmarkStart w:id="10" w:name="_Toc312055845"/>
      <w:bookmarkEnd w:id="6"/>
      <w:bookmarkEnd w:id="7"/>
      <w:bookmarkEnd w:id="8"/>
      <w:bookmarkEnd w:id="9"/>
      <w:r w:rsidRPr="00E50A31">
        <w:rPr>
          <w:rFonts w:ascii="Times New Roman" w:hAnsi="Times New Roman"/>
          <w:sz w:val="28"/>
          <w:szCs w:val="28"/>
          <w:lang w:val="ru-RU"/>
        </w:rPr>
        <w:t>процессуальной составляющей имиджа (темперамент, формы общения, энергичность, эмоциональность);</w:t>
      </w:r>
      <w:bookmarkEnd w:id="10"/>
    </w:p>
    <w:p w:rsidR="00F27B5B" w:rsidRPr="00E50A31" w:rsidRDefault="00F27B5B" w:rsidP="00E751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_Toc312588947"/>
      <w:bookmarkStart w:id="12" w:name="_Toc312316349"/>
      <w:bookmarkStart w:id="13" w:name="_Toc312243604"/>
      <w:bookmarkStart w:id="14" w:name="_Toc312063500"/>
      <w:bookmarkStart w:id="15" w:name="_Toc312055846"/>
      <w:bookmarkEnd w:id="11"/>
      <w:bookmarkEnd w:id="12"/>
      <w:bookmarkEnd w:id="13"/>
      <w:bookmarkEnd w:id="14"/>
      <w:r w:rsidRPr="00E50A31">
        <w:rPr>
          <w:rFonts w:ascii="Times New Roman" w:hAnsi="Times New Roman"/>
          <w:sz w:val="28"/>
          <w:szCs w:val="28"/>
          <w:lang w:val="ru-RU"/>
        </w:rPr>
        <w:t>ядр</w:t>
      </w:r>
      <w:r w:rsidR="00E751FA" w:rsidRPr="00E50A31">
        <w:rPr>
          <w:rFonts w:ascii="Times New Roman" w:hAnsi="Times New Roman"/>
          <w:sz w:val="28"/>
          <w:szCs w:val="28"/>
          <w:lang w:val="ru-RU"/>
        </w:rPr>
        <w:t>у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имиджа (легенда, позиции, установки).</w:t>
      </w:r>
      <w:bookmarkEnd w:id="15"/>
    </w:p>
    <w:p w:rsidR="00775B79" w:rsidRPr="00E50A31" w:rsidRDefault="00F27B5B" w:rsidP="00F27B5B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 В качестве опоры воспользуйтесь тестом «Ваш имидж», приведенном </w:t>
      </w:r>
      <w:r w:rsidR="00E751FA" w:rsidRPr="00E50A31">
        <w:rPr>
          <w:rFonts w:ascii="Times New Roman" w:hAnsi="Times New Roman"/>
          <w:sz w:val="28"/>
          <w:szCs w:val="28"/>
          <w:lang w:val="ru-RU"/>
        </w:rPr>
        <w:t>в Приложении 1</w:t>
      </w:r>
      <w:r w:rsidR="00CD78C7" w:rsidRPr="00E50A31">
        <w:rPr>
          <w:rFonts w:ascii="Times New Roman" w:hAnsi="Times New Roman"/>
          <w:sz w:val="28"/>
          <w:szCs w:val="28"/>
          <w:lang w:val="ru-RU"/>
        </w:rPr>
        <w:t>1</w:t>
      </w:r>
      <w:r w:rsidR="00E751FA" w:rsidRPr="00E50A31">
        <w:rPr>
          <w:rFonts w:ascii="Times New Roman" w:hAnsi="Times New Roman"/>
          <w:sz w:val="28"/>
          <w:szCs w:val="28"/>
          <w:lang w:val="ru-RU"/>
        </w:rPr>
        <w:t>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В конце работы сделайте вывод о соответствии собстве</w:t>
      </w:r>
      <w:r w:rsidRPr="00E50A31">
        <w:rPr>
          <w:rFonts w:ascii="Times New Roman" w:hAnsi="Times New Roman"/>
          <w:sz w:val="28"/>
          <w:szCs w:val="28"/>
          <w:lang w:val="ru-RU"/>
        </w:rPr>
        <w:t>н</w:t>
      </w:r>
      <w:r w:rsidRPr="00E50A31">
        <w:rPr>
          <w:rFonts w:ascii="Times New Roman" w:hAnsi="Times New Roman"/>
          <w:sz w:val="28"/>
          <w:szCs w:val="28"/>
          <w:lang w:val="ru-RU"/>
        </w:rPr>
        <w:t>ного имиджа Вашему представлению об идеальном имидже делового челов</w:t>
      </w:r>
      <w:r w:rsidRPr="00E50A31">
        <w:rPr>
          <w:rFonts w:ascii="Times New Roman" w:hAnsi="Times New Roman"/>
          <w:sz w:val="28"/>
          <w:szCs w:val="28"/>
          <w:lang w:val="ru-RU"/>
        </w:rPr>
        <w:t>е</w:t>
      </w:r>
      <w:r w:rsidRPr="00E50A31">
        <w:rPr>
          <w:rFonts w:ascii="Times New Roman" w:hAnsi="Times New Roman"/>
          <w:sz w:val="28"/>
          <w:szCs w:val="28"/>
          <w:lang w:val="ru-RU"/>
        </w:rPr>
        <w:t>ка (в соответствии с вашей сферой деятельности).</w:t>
      </w:r>
    </w:p>
    <w:p w:rsidR="00775B79" w:rsidRPr="00E50A31" w:rsidRDefault="00775B79" w:rsidP="00775B79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C0A08" w:rsidRPr="00E50A31" w:rsidRDefault="00DC0A08" w:rsidP="00DC0A08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16" w:name="_GoBack"/>
      <w:bookmarkEnd w:id="16"/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Список рекомендуемой литературы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881" w:rsidRPr="00E50A31" w:rsidRDefault="00757881" w:rsidP="00757881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E50A31">
        <w:rPr>
          <w:rFonts w:ascii="Times New Roman" w:hAnsi="Times New Roman"/>
          <w:b/>
          <w:i/>
          <w:sz w:val="28"/>
          <w:szCs w:val="28"/>
          <w:lang w:val="ru-RU"/>
        </w:rPr>
        <w:t>Литература, размещенная в электронно-библиотечной системе «Лань», доступная с  компьютеров ВолгГТУ.</w:t>
      </w:r>
    </w:p>
    <w:p w:rsidR="00757881" w:rsidRPr="00E50A31" w:rsidRDefault="00757881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Ефимова, Д.В. Психология делового общения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Pr="00E50A31">
        <w:rPr>
          <w:rFonts w:ascii="Times New Roman" w:hAnsi="Times New Roman"/>
          <w:sz w:val="28"/>
          <w:szCs w:val="28"/>
          <w:lang w:val="ru-RU"/>
        </w:rPr>
        <w:t>б</w:t>
      </w:r>
      <w:r w:rsidRPr="00E50A31">
        <w:rPr>
          <w:rFonts w:ascii="Times New Roman" w:hAnsi="Times New Roman"/>
          <w:sz w:val="28"/>
          <w:szCs w:val="28"/>
          <w:lang w:val="ru-RU"/>
        </w:rPr>
        <w:t>ник / Д.В. Ефимова, Л.И. Найдёнова, В.В. Белолипецкий.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Пенза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ПензГТУ (Пензенский государственный технологический униве</w:t>
      </w:r>
      <w:r w:rsidRPr="00E50A31">
        <w:rPr>
          <w:rFonts w:ascii="Times New Roman" w:hAnsi="Times New Roman"/>
          <w:sz w:val="28"/>
          <w:szCs w:val="28"/>
          <w:lang w:val="ru-RU"/>
        </w:rPr>
        <w:t>р</w:t>
      </w:r>
      <w:r w:rsidRPr="00E50A31">
        <w:rPr>
          <w:rFonts w:ascii="Times New Roman" w:hAnsi="Times New Roman"/>
          <w:sz w:val="28"/>
          <w:szCs w:val="28"/>
          <w:lang w:val="ru-RU"/>
        </w:rPr>
        <w:t>ситет), 2013. — 232 с. — Режим доступа: http://e.lanbook.com/books/element.php?pl1_id=62641 — Загл. с экрана.</w:t>
      </w:r>
    </w:p>
    <w:p w:rsidR="006353CF" w:rsidRPr="00E50A31" w:rsidRDefault="006353CF" w:rsidP="0063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3CF" w:rsidRPr="00E50A31" w:rsidRDefault="006353CF" w:rsidP="0063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Яковлева, Н.Ф. Деловое общение [Электронный ресурс]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учебное п</w:t>
      </w:r>
      <w:r w:rsidRPr="00E50A31">
        <w:rPr>
          <w:rFonts w:ascii="Times New Roman" w:hAnsi="Times New Roman"/>
          <w:sz w:val="28"/>
          <w:szCs w:val="28"/>
          <w:lang w:val="ru-RU"/>
        </w:rPr>
        <w:t>о</w:t>
      </w:r>
      <w:r w:rsidRPr="00E50A31">
        <w:rPr>
          <w:rFonts w:ascii="Times New Roman" w:hAnsi="Times New Roman"/>
          <w:sz w:val="28"/>
          <w:szCs w:val="28"/>
          <w:lang w:val="ru-RU"/>
        </w:rPr>
        <w:t>собие. — Электрон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>ан. — М.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ФЛИНТА, 2014. — 269 с. — Режим доступа: http://e.lanbook.com/books/element.php?pl1_id=48344 — Загл. с экрана</w:t>
      </w:r>
    </w:p>
    <w:p w:rsidR="00AF5960" w:rsidRPr="00E50A31" w:rsidRDefault="00AF5960" w:rsidP="006353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E55BF" w:rsidRPr="00E50A31" w:rsidRDefault="00447F7C" w:rsidP="00447F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 xml:space="preserve">Козлова Н. Факторы, формирующие имидж и деловую репутацию компании /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Козлова Н.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 xml:space="preserve">РИСК: Ресурсы, информация, снабжение, конкуренция.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2011. 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 xml:space="preserve">№ 3.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С. 219-222.</w:t>
      </w:r>
    </w:p>
    <w:p w:rsidR="00447F7C" w:rsidRPr="00E50A31" w:rsidRDefault="00447F7C" w:rsidP="00447F7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69F" w:rsidRPr="00E50A31" w:rsidRDefault="00447F7C" w:rsidP="00447F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t>Варкова Н.Ю.Культура имиджа как средство делового общения / В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аркова Н.Ю.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В сборнике: Сервис: экономика, техника, образование межвузовский сборник научных трудов. Челябинск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.-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 xml:space="preserve"> 2016.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С. 21-24.</w:t>
      </w:r>
    </w:p>
    <w:p w:rsidR="00447F7C" w:rsidRPr="00E50A31" w:rsidRDefault="00447F7C" w:rsidP="00447F7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69F" w:rsidRPr="00E50A31" w:rsidRDefault="00447F7C" w:rsidP="00447F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0A31">
        <w:rPr>
          <w:rFonts w:ascii="Times New Roman" w:hAnsi="Times New Roman"/>
          <w:sz w:val="28"/>
          <w:szCs w:val="28"/>
          <w:lang w:val="ru-RU"/>
        </w:rPr>
        <w:lastRenderedPageBreak/>
        <w:t xml:space="preserve">Маркова Е.И </w:t>
      </w:r>
      <w:proofErr w:type="gramStart"/>
      <w:r w:rsidRPr="00E50A31">
        <w:rPr>
          <w:rFonts w:ascii="Times New Roman" w:hAnsi="Times New Roman"/>
          <w:sz w:val="28"/>
          <w:szCs w:val="28"/>
          <w:lang w:val="ru-RU"/>
        </w:rPr>
        <w:t>Имидж</w:t>
      </w:r>
      <w:proofErr w:type="gramEnd"/>
      <w:r w:rsidRPr="00E50A31">
        <w:rPr>
          <w:rFonts w:ascii="Times New Roman" w:hAnsi="Times New Roman"/>
          <w:sz w:val="28"/>
          <w:szCs w:val="28"/>
          <w:lang w:val="ru-RU"/>
        </w:rPr>
        <w:t xml:space="preserve"> и его значение в деловой коммуникации /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Маркова Е.И., Маркова И.Д., Гамонина А.Н.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 //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 xml:space="preserve">Сборники конференций НИЦ Социосфера. 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2012. 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>№ 43.</w:t>
      </w:r>
      <w:r w:rsidRPr="00E50A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369F" w:rsidRPr="00E50A31">
        <w:rPr>
          <w:rFonts w:ascii="Times New Roman" w:hAnsi="Times New Roman"/>
          <w:sz w:val="28"/>
          <w:szCs w:val="28"/>
          <w:lang w:val="ru-RU"/>
        </w:rPr>
        <w:t xml:space="preserve"> С. 55-58</w:t>
      </w:r>
    </w:p>
    <w:sectPr w:rsidR="006D369F" w:rsidRPr="00E50A31" w:rsidSect="0077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618"/>
    <w:multiLevelType w:val="hybridMultilevel"/>
    <w:tmpl w:val="FB9C49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C1C6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D4A6D"/>
    <w:multiLevelType w:val="hybridMultilevel"/>
    <w:tmpl w:val="0622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F45"/>
    <w:multiLevelType w:val="hybridMultilevel"/>
    <w:tmpl w:val="9D4C01FC"/>
    <w:lvl w:ilvl="0" w:tplc="148E0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574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F26E7"/>
    <w:multiLevelType w:val="hybridMultilevel"/>
    <w:tmpl w:val="3EAE1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58205B"/>
    <w:multiLevelType w:val="hybridMultilevel"/>
    <w:tmpl w:val="D2B4F61E"/>
    <w:lvl w:ilvl="0" w:tplc="CB401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80DB8"/>
    <w:multiLevelType w:val="hybridMultilevel"/>
    <w:tmpl w:val="F9304F2C"/>
    <w:lvl w:ilvl="0" w:tplc="3D322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608AA"/>
    <w:multiLevelType w:val="hybridMultilevel"/>
    <w:tmpl w:val="C6C8A3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1F5F20"/>
    <w:multiLevelType w:val="hybridMultilevel"/>
    <w:tmpl w:val="4FD045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6C44FA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7724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833E3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C5B62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445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58C9"/>
    <w:multiLevelType w:val="hybridMultilevel"/>
    <w:tmpl w:val="C6C8A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D84F98"/>
    <w:multiLevelType w:val="hybridMultilevel"/>
    <w:tmpl w:val="8A3C96BE"/>
    <w:lvl w:ilvl="0" w:tplc="148E0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142F6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774B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A73B7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B1A9F"/>
    <w:multiLevelType w:val="hybridMultilevel"/>
    <w:tmpl w:val="17B6FD04"/>
    <w:lvl w:ilvl="0" w:tplc="C9F0A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7491B"/>
    <w:multiLevelType w:val="hybridMultilevel"/>
    <w:tmpl w:val="9C20F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36311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D1A13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66C21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05864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84B8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F0E21"/>
    <w:multiLevelType w:val="hybridMultilevel"/>
    <w:tmpl w:val="7496FF8C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F5D7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37F07"/>
    <w:multiLevelType w:val="hybridMultilevel"/>
    <w:tmpl w:val="E67E32BC"/>
    <w:lvl w:ilvl="0" w:tplc="C9F0A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AE7A3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5"/>
  </w:num>
  <w:num w:numId="4">
    <w:abstractNumId w:val="15"/>
  </w:num>
  <w:num w:numId="5">
    <w:abstractNumId w:val="8"/>
  </w:num>
  <w:num w:numId="6">
    <w:abstractNumId w:val="0"/>
  </w:num>
  <w:num w:numId="7">
    <w:abstractNumId w:val="21"/>
  </w:num>
  <w:num w:numId="8">
    <w:abstractNumId w:val="9"/>
  </w:num>
  <w:num w:numId="9">
    <w:abstractNumId w:val="3"/>
  </w:num>
  <w:num w:numId="10">
    <w:abstractNumId w:val="16"/>
  </w:num>
  <w:num w:numId="11">
    <w:abstractNumId w:val="6"/>
  </w:num>
  <w:num w:numId="12">
    <w:abstractNumId w:val="17"/>
  </w:num>
  <w:num w:numId="13">
    <w:abstractNumId w:val="24"/>
  </w:num>
  <w:num w:numId="14">
    <w:abstractNumId w:val="13"/>
  </w:num>
  <w:num w:numId="15">
    <w:abstractNumId w:val="26"/>
  </w:num>
  <w:num w:numId="16">
    <w:abstractNumId w:val="30"/>
  </w:num>
  <w:num w:numId="17">
    <w:abstractNumId w:val="22"/>
  </w:num>
  <w:num w:numId="18">
    <w:abstractNumId w:val="23"/>
  </w:num>
  <w:num w:numId="19">
    <w:abstractNumId w:val="28"/>
  </w:num>
  <w:num w:numId="20">
    <w:abstractNumId w:val="18"/>
  </w:num>
  <w:num w:numId="21">
    <w:abstractNumId w:val="14"/>
  </w:num>
  <w:num w:numId="22">
    <w:abstractNumId w:val="19"/>
  </w:num>
  <w:num w:numId="23">
    <w:abstractNumId w:val="1"/>
  </w:num>
  <w:num w:numId="24">
    <w:abstractNumId w:val="27"/>
  </w:num>
  <w:num w:numId="25">
    <w:abstractNumId w:val="10"/>
  </w:num>
  <w:num w:numId="26">
    <w:abstractNumId w:val="12"/>
  </w:num>
  <w:num w:numId="27">
    <w:abstractNumId w:val="11"/>
  </w:num>
  <w:num w:numId="28">
    <w:abstractNumId w:val="4"/>
  </w:num>
  <w:num w:numId="29">
    <w:abstractNumId w:val="25"/>
  </w:num>
  <w:num w:numId="30">
    <w:abstractNumId w:val="7"/>
  </w:num>
  <w:num w:numId="31">
    <w:abstractNumId w:val="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75B79"/>
    <w:rsid w:val="000411F5"/>
    <w:rsid w:val="000A59BB"/>
    <w:rsid w:val="000D10DA"/>
    <w:rsid w:val="000E30C3"/>
    <w:rsid w:val="000F4908"/>
    <w:rsid w:val="00107D28"/>
    <w:rsid w:val="00136280"/>
    <w:rsid w:val="00142C90"/>
    <w:rsid w:val="0014540A"/>
    <w:rsid w:val="0017034E"/>
    <w:rsid w:val="001A2AAB"/>
    <w:rsid w:val="001D475E"/>
    <w:rsid w:val="0021378B"/>
    <w:rsid w:val="00246314"/>
    <w:rsid w:val="00267764"/>
    <w:rsid w:val="0028678A"/>
    <w:rsid w:val="002D7449"/>
    <w:rsid w:val="002F5EDA"/>
    <w:rsid w:val="003415C7"/>
    <w:rsid w:val="00342628"/>
    <w:rsid w:val="003570F8"/>
    <w:rsid w:val="003579A2"/>
    <w:rsid w:val="003B342E"/>
    <w:rsid w:val="003C2D0E"/>
    <w:rsid w:val="003E0C6C"/>
    <w:rsid w:val="00402CDE"/>
    <w:rsid w:val="00436891"/>
    <w:rsid w:val="00447427"/>
    <w:rsid w:val="00447F7C"/>
    <w:rsid w:val="00475223"/>
    <w:rsid w:val="00491CD5"/>
    <w:rsid w:val="00501875"/>
    <w:rsid w:val="00505729"/>
    <w:rsid w:val="0052626E"/>
    <w:rsid w:val="00585EF6"/>
    <w:rsid w:val="005920AA"/>
    <w:rsid w:val="005C5F10"/>
    <w:rsid w:val="005D026C"/>
    <w:rsid w:val="005D6124"/>
    <w:rsid w:val="005E55BF"/>
    <w:rsid w:val="005F7E38"/>
    <w:rsid w:val="00630308"/>
    <w:rsid w:val="006353CF"/>
    <w:rsid w:val="00637636"/>
    <w:rsid w:val="006451B5"/>
    <w:rsid w:val="0064799F"/>
    <w:rsid w:val="00667E54"/>
    <w:rsid w:val="006A2BF7"/>
    <w:rsid w:val="006A5998"/>
    <w:rsid w:val="006D369F"/>
    <w:rsid w:val="006E57F0"/>
    <w:rsid w:val="006E5FC5"/>
    <w:rsid w:val="00705A40"/>
    <w:rsid w:val="00707D1C"/>
    <w:rsid w:val="00750BC3"/>
    <w:rsid w:val="00757881"/>
    <w:rsid w:val="00775B79"/>
    <w:rsid w:val="0079137C"/>
    <w:rsid w:val="007A0272"/>
    <w:rsid w:val="007F1C72"/>
    <w:rsid w:val="00800BD8"/>
    <w:rsid w:val="00847B90"/>
    <w:rsid w:val="0086391B"/>
    <w:rsid w:val="0086402D"/>
    <w:rsid w:val="00865CB5"/>
    <w:rsid w:val="00867FA8"/>
    <w:rsid w:val="008733C2"/>
    <w:rsid w:val="008B237C"/>
    <w:rsid w:val="0090200F"/>
    <w:rsid w:val="00902570"/>
    <w:rsid w:val="0091004F"/>
    <w:rsid w:val="009228D3"/>
    <w:rsid w:val="00935DF9"/>
    <w:rsid w:val="009A5E23"/>
    <w:rsid w:val="009A79D0"/>
    <w:rsid w:val="009C422C"/>
    <w:rsid w:val="00A069CA"/>
    <w:rsid w:val="00A07D36"/>
    <w:rsid w:val="00A1327C"/>
    <w:rsid w:val="00A22BF9"/>
    <w:rsid w:val="00A318ED"/>
    <w:rsid w:val="00A350F3"/>
    <w:rsid w:val="00A476D4"/>
    <w:rsid w:val="00A6305E"/>
    <w:rsid w:val="00A73425"/>
    <w:rsid w:val="00A81DA7"/>
    <w:rsid w:val="00AA27E9"/>
    <w:rsid w:val="00AC4D8B"/>
    <w:rsid w:val="00AC7E97"/>
    <w:rsid w:val="00AF5960"/>
    <w:rsid w:val="00AF6546"/>
    <w:rsid w:val="00AF74A1"/>
    <w:rsid w:val="00B33405"/>
    <w:rsid w:val="00B353F6"/>
    <w:rsid w:val="00BA1923"/>
    <w:rsid w:val="00BA4783"/>
    <w:rsid w:val="00BA79C4"/>
    <w:rsid w:val="00BC5BA1"/>
    <w:rsid w:val="00BD09D2"/>
    <w:rsid w:val="00BD6377"/>
    <w:rsid w:val="00BD6ED9"/>
    <w:rsid w:val="00BE038D"/>
    <w:rsid w:val="00BE2FE8"/>
    <w:rsid w:val="00C03281"/>
    <w:rsid w:val="00C2258B"/>
    <w:rsid w:val="00C32B89"/>
    <w:rsid w:val="00C429AE"/>
    <w:rsid w:val="00C4777E"/>
    <w:rsid w:val="00C56531"/>
    <w:rsid w:val="00C9330B"/>
    <w:rsid w:val="00CB08AF"/>
    <w:rsid w:val="00CD2232"/>
    <w:rsid w:val="00CD78C7"/>
    <w:rsid w:val="00CE65BF"/>
    <w:rsid w:val="00D01C8C"/>
    <w:rsid w:val="00D416F9"/>
    <w:rsid w:val="00D46E42"/>
    <w:rsid w:val="00D505BB"/>
    <w:rsid w:val="00D52F2A"/>
    <w:rsid w:val="00D57D88"/>
    <w:rsid w:val="00D72645"/>
    <w:rsid w:val="00D93D98"/>
    <w:rsid w:val="00DA1F95"/>
    <w:rsid w:val="00DB6913"/>
    <w:rsid w:val="00DB73A8"/>
    <w:rsid w:val="00DC0A08"/>
    <w:rsid w:val="00DD1754"/>
    <w:rsid w:val="00DD63A7"/>
    <w:rsid w:val="00DD6A5F"/>
    <w:rsid w:val="00DE3811"/>
    <w:rsid w:val="00DF5FF5"/>
    <w:rsid w:val="00DF79FE"/>
    <w:rsid w:val="00E304ED"/>
    <w:rsid w:val="00E33BB7"/>
    <w:rsid w:val="00E50A31"/>
    <w:rsid w:val="00E706A1"/>
    <w:rsid w:val="00E751FA"/>
    <w:rsid w:val="00E872EA"/>
    <w:rsid w:val="00EA0570"/>
    <w:rsid w:val="00ED31C5"/>
    <w:rsid w:val="00EE1BE4"/>
    <w:rsid w:val="00EE1BF8"/>
    <w:rsid w:val="00F27B5B"/>
    <w:rsid w:val="00F30676"/>
    <w:rsid w:val="00F370D0"/>
    <w:rsid w:val="00F37E71"/>
    <w:rsid w:val="00F6753F"/>
    <w:rsid w:val="00FD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B0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8AF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50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91CD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8">
    <w:name w:val="Hyperlink"/>
    <w:basedOn w:val="a0"/>
    <w:uiPriority w:val="99"/>
    <w:semiHidden/>
    <w:unhideWhenUsed/>
    <w:rsid w:val="00F370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0D0"/>
  </w:style>
  <w:style w:type="character" w:styleId="a9">
    <w:name w:val="FollowedHyperlink"/>
    <w:basedOn w:val="a0"/>
    <w:uiPriority w:val="99"/>
    <w:semiHidden/>
    <w:unhideWhenUsed/>
    <w:rsid w:val="00BA19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4832725" TargetMode="External"/><Relationship Id="rId13" Type="http://schemas.openxmlformats.org/officeDocument/2006/relationships/hyperlink" Target="http://elibrary.ru/contents.asp?issueid=868635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contents.asp?issueid=1254144&amp;selid=21344269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contents.asp?issueid=1578164&amp;selid=26027583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8A2B-86AB-41B2-B535-5F3FBBE7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11980</Words>
  <Characters>68288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Лилия</cp:lastModifiedBy>
  <cp:revision>39</cp:revision>
  <dcterms:created xsi:type="dcterms:W3CDTF">2016-09-01T13:14:00Z</dcterms:created>
  <dcterms:modified xsi:type="dcterms:W3CDTF">2019-02-18T08:27:00Z</dcterms:modified>
</cp:coreProperties>
</file>