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81" w:rsidRDefault="00290B81" w:rsidP="00290B81">
      <w:pP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 w:rsidRPr="00290B81">
        <w:rPr>
          <w:color w:val="333333"/>
          <w:sz w:val="28"/>
          <w:szCs w:val="28"/>
          <w:shd w:val="clear" w:color="auto" w:fill="FFFFFF"/>
        </w:rPr>
        <w:t xml:space="preserve">Вариант задания на контрольную работу выбирается студентом самостоятельно из списка, приведенного ниже, по двум последним цифрам в зачетной книжке. </w:t>
      </w:r>
    </w:p>
    <w:p w:rsidR="00290B81" w:rsidRDefault="00290B81" w:rsidP="00290B81">
      <w:pP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 w:rsidRPr="00290B81">
        <w:rPr>
          <w:color w:val="333333"/>
          <w:sz w:val="28"/>
          <w:szCs w:val="28"/>
          <w:shd w:val="clear" w:color="auto" w:fill="FFFFFF"/>
        </w:rPr>
        <w:t xml:space="preserve">Если две последние цифры в зачетной книжке больше 50, то номер варианта будет соответствовать числу, полученному из разности вычитания от 100 числа, соответствующего последним двум цифрам номера в зачетной книжке. </w:t>
      </w:r>
      <w:r w:rsidRPr="00290B81">
        <w:rPr>
          <w:b/>
          <w:color w:val="333333"/>
          <w:sz w:val="28"/>
          <w:szCs w:val="28"/>
          <w:shd w:val="clear" w:color="auto" w:fill="FFFFFF"/>
        </w:rPr>
        <w:t>Суммировать ничего не нужно!</w:t>
      </w:r>
      <w:r w:rsidRPr="00290B8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90B81" w:rsidRDefault="00290B81" w:rsidP="00290B81">
      <w:pP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 w:rsidRPr="00290B81">
        <w:rPr>
          <w:color w:val="333333"/>
          <w:sz w:val="28"/>
          <w:szCs w:val="28"/>
          <w:shd w:val="clear" w:color="auto" w:fill="FFFFFF"/>
        </w:rPr>
        <w:t xml:space="preserve">Если две последние цифры 00, то выполняется 50 вариант. </w:t>
      </w:r>
    </w:p>
    <w:p w:rsidR="00290B81" w:rsidRDefault="00290B81" w:rsidP="00290B81">
      <w:pP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  <w:lang w:val="en-US"/>
        </w:rPr>
      </w:pPr>
    </w:p>
    <w:p w:rsidR="00290B81" w:rsidRDefault="00290B81" w:rsidP="00290B81">
      <w:pP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 w:rsidRPr="00290B81">
        <w:rPr>
          <w:color w:val="333333"/>
          <w:sz w:val="28"/>
          <w:szCs w:val="28"/>
          <w:shd w:val="clear" w:color="auto" w:fill="FFFFFF"/>
        </w:rPr>
        <w:t xml:space="preserve">Работа должна быть выполнена печатным или рукописным способом. Объем и формат представления не регламентируется. </w:t>
      </w:r>
    </w:p>
    <w:p w:rsidR="00290B81" w:rsidRPr="00290B81" w:rsidRDefault="00290B81" w:rsidP="00290B81">
      <w:pPr>
        <w:spacing w:line="360" w:lineRule="auto"/>
        <w:ind w:firstLine="709"/>
        <w:jc w:val="both"/>
        <w:rPr>
          <w:sz w:val="28"/>
          <w:szCs w:val="28"/>
        </w:rPr>
      </w:pPr>
      <w:r w:rsidRPr="00290B81">
        <w:rPr>
          <w:color w:val="333333"/>
          <w:sz w:val="28"/>
          <w:szCs w:val="28"/>
          <w:shd w:val="clear" w:color="auto" w:fill="FFFFFF"/>
        </w:rPr>
        <w:t>При выполнении контрольных работ студенты изучают методику выбора и назначения сталей и сплавов для изготовления конкретных деталей машин и различного вида инструментов, а также знакомятся с особенностями строения, технологией получения и областью применения наиболее распространенных неметаллических материалов. Одновременно студент должен научиться пользоваться рекомендуемыми справочными материалами с тем, чтобы уметь в дальнейшем правильно выбрать материал при курсовом проектировании и подготовке ВКР.</w:t>
      </w:r>
    </w:p>
    <w:sectPr w:rsidR="00290B81" w:rsidRPr="00290B81" w:rsidSect="006C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290B81"/>
    <w:rsid w:val="00290B81"/>
    <w:rsid w:val="00446227"/>
    <w:rsid w:val="004760CA"/>
    <w:rsid w:val="004813AC"/>
    <w:rsid w:val="006C3C4B"/>
    <w:rsid w:val="009C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462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27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46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937</Characters>
  <Application>Microsoft Office Word</Application>
  <DocSecurity>0</DocSecurity>
  <Lines>7</Lines>
  <Paragraphs>2</Paragraphs>
  <ScaleCrop>false</ScaleCrop>
  <Company>VKF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2020-11-19T12:09:00Z</dcterms:created>
  <dcterms:modified xsi:type="dcterms:W3CDTF">2020-11-19T12:12:00Z</dcterms:modified>
</cp:coreProperties>
</file>